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592" w:rsidRPr="00862592" w:rsidRDefault="00862592" w:rsidP="00862592">
      <w:pPr>
        <w:pBdr>
          <w:bottom w:val="single" w:sz="6" w:space="4" w:color="528EB0"/>
        </w:pBdr>
        <w:adjustRightInd/>
        <w:snapToGrid/>
        <w:spacing w:before="100" w:beforeAutospacing="1" w:after="100" w:afterAutospacing="1" w:line="450" w:lineRule="atLeast"/>
        <w:jc w:val="center"/>
        <w:outlineLvl w:val="0"/>
        <w:rPr>
          <w:rFonts w:ascii="宋体" w:eastAsia="宋体" w:hAnsi="宋体" w:cs="宋体"/>
          <w:b/>
          <w:bCs/>
          <w:kern w:val="36"/>
          <w:sz w:val="24"/>
          <w:szCs w:val="24"/>
        </w:rPr>
      </w:pPr>
      <w:r w:rsidRPr="00862592">
        <w:rPr>
          <w:rFonts w:ascii="宋体" w:eastAsia="宋体" w:hAnsi="宋体" w:cs="宋体"/>
          <w:b/>
          <w:bCs/>
          <w:kern w:val="36"/>
          <w:sz w:val="24"/>
          <w:szCs w:val="24"/>
        </w:rPr>
        <w:t>四川省科学技术奖励办法实施细则（2014年）</w:t>
      </w:r>
    </w:p>
    <w:p w:rsidR="00862592" w:rsidRPr="00862592" w:rsidRDefault="00862592" w:rsidP="00862592">
      <w:pPr>
        <w:spacing w:before="100" w:beforeAutospacing="1" w:after="100" w:afterAutospacing="1" w:line="600" w:lineRule="atLeast"/>
        <w:jc w:val="center"/>
        <w:outlineLvl w:val="1"/>
        <w:rPr>
          <w:rFonts w:ascii="宋体" w:eastAsia="宋体" w:hAnsi="宋体" w:cs="宋体"/>
          <w:sz w:val="24"/>
          <w:szCs w:val="24"/>
        </w:rPr>
      </w:pPr>
      <w:r w:rsidRPr="00862592">
        <w:rPr>
          <w:rFonts w:ascii="宋体" w:eastAsia="宋体" w:hAnsi="宋体" w:cs="Arial" w:hint="eastAsia"/>
          <w:b/>
          <w:bCs/>
          <w:sz w:val="44"/>
          <w:szCs w:val="44"/>
        </w:rPr>
        <w:t>四川省科学技术厅关于</w:t>
      </w:r>
    </w:p>
    <w:p w:rsidR="00862592" w:rsidRPr="00862592" w:rsidRDefault="00862592" w:rsidP="00862592">
      <w:pPr>
        <w:spacing w:before="100" w:beforeAutospacing="1" w:after="100" w:afterAutospacing="1" w:line="600" w:lineRule="atLeast"/>
        <w:jc w:val="center"/>
        <w:outlineLvl w:val="1"/>
        <w:rPr>
          <w:rFonts w:ascii="宋体" w:eastAsia="宋体" w:hAnsi="宋体" w:cs="宋体"/>
          <w:sz w:val="24"/>
          <w:szCs w:val="24"/>
        </w:rPr>
      </w:pPr>
      <w:r w:rsidRPr="00862592">
        <w:rPr>
          <w:rFonts w:ascii="宋体" w:eastAsia="宋体" w:hAnsi="宋体" w:cs="Arial" w:hint="eastAsia"/>
          <w:b/>
          <w:bCs/>
          <w:sz w:val="44"/>
          <w:szCs w:val="44"/>
        </w:rPr>
        <w:t>发布《四川省科学技术奖励办法</w:t>
      </w:r>
    </w:p>
    <w:p w:rsidR="00862592" w:rsidRPr="00862592" w:rsidRDefault="00862592" w:rsidP="00862592">
      <w:pPr>
        <w:spacing w:before="100" w:beforeAutospacing="1" w:after="100" w:afterAutospacing="1" w:line="600" w:lineRule="atLeast"/>
        <w:jc w:val="center"/>
        <w:outlineLvl w:val="1"/>
        <w:rPr>
          <w:rFonts w:ascii="宋体" w:eastAsia="宋体" w:hAnsi="宋体" w:cs="宋体"/>
          <w:sz w:val="24"/>
          <w:szCs w:val="24"/>
        </w:rPr>
      </w:pPr>
      <w:r w:rsidRPr="00862592">
        <w:rPr>
          <w:rFonts w:ascii="宋体" w:eastAsia="宋体" w:hAnsi="宋体" w:cs="Arial" w:hint="eastAsia"/>
          <w:b/>
          <w:bCs/>
          <w:sz w:val="44"/>
          <w:szCs w:val="44"/>
        </w:rPr>
        <w:t>实施细则》的通知</w:t>
      </w:r>
    </w:p>
    <w:p w:rsidR="00862592" w:rsidRPr="00862592" w:rsidRDefault="00862592" w:rsidP="00862592">
      <w:pPr>
        <w:spacing w:before="100" w:beforeAutospacing="1" w:after="100" w:afterAutospacing="1" w:line="600" w:lineRule="atLeast"/>
        <w:outlineLvl w:val="1"/>
        <w:rPr>
          <w:rFonts w:ascii="宋体" w:eastAsia="宋体" w:hAnsi="宋体" w:cs="宋体"/>
          <w:sz w:val="24"/>
          <w:szCs w:val="24"/>
        </w:rPr>
      </w:pPr>
      <w:r w:rsidRPr="00862592">
        <w:rPr>
          <w:rFonts w:ascii="Times New Roman" w:eastAsia="宋体" w:hAnsi="Arial" w:cs="Arial"/>
          <w:bCs/>
          <w:sz w:val="24"/>
          <w:szCs w:val="32"/>
        </w:rPr>
        <w:t>各市、州科技局，省级有关部门：</w:t>
      </w:r>
    </w:p>
    <w:p w:rsidR="00862592" w:rsidRPr="00862592" w:rsidRDefault="00862592" w:rsidP="00862592">
      <w:pPr>
        <w:spacing w:before="100" w:beforeAutospacing="1" w:after="100" w:afterAutospacing="1" w:line="600" w:lineRule="atLeast"/>
        <w:ind w:firstLineChars="200" w:firstLine="480"/>
        <w:outlineLvl w:val="1"/>
        <w:rPr>
          <w:rFonts w:ascii="宋体" w:eastAsia="宋体" w:hAnsi="宋体" w:cs="宋体"/>
          <w:sz w:val="24"/>
          <w:szCs w:val="24"/>
        </w:rPr>
      </w:pPr>
      <w:r w:rsidRPr="00862592">
        <w:rPr>
          <w:rFonts w:ascii="Times New Roman" w:eastAsia="宋体" w:hAnsi="Arial" w:cs="Arial"/>
          <w:bCs/>
          <w:sz w:val="24"/>
          <w:szCs w:val="32"/>
        </w:rPr>
        <w:t>为贯彻执行《四川省科学技术奖励办法》（省政府第</w:t>
      </w:r>
      <w:r w:rsidRPr="00862592">
        <w:rPr>
          <w:rFonts w:ascii="Times New Roman" w:eastAsia="宋体" w:hAnsi="Arial" w:cs="Arial"/>
          <w:bCs/>
          <w:sz w:val="24"/>
          <w:szCs w:val="32"/>
        </w:rPr>
        <w:t>275</w:t>
      </w:r>
      <w:r w:rsidRPr="00862592">
        <w:rPr>
          <w:rFonts w:ascii="Times New Roman" w:eastAsia="宋体" w:hAnsi="Arial" w:cs="Arial"/>
          <w:bCs/>
          <w:sz w:val="24"/>
          <w:szCs w:val="32"/>
        </w:rPr>
        <w:t>号令），做好四川省科学技术奖励工作，省科技厅对</w:t>
      </w:r>
      <w:r w:rsidRPr="00862592">
        <w:rPr>
          <w:rFonts w:ascii="Times New Roman" w:eastAsia="宋体" w:hAnsi="Arial" w:cs="Arial"/>
          <w:bCs/>
          <w:sz w:val="24"/>
          <w:szCs w:val="32"/>
        </w:rPr>
        <w:t>2005</w:t>
      </w:r>
      <w:r w:rsidRPr="00862592">
        <w:rPr>
          <w:rFonts w:ascii="Times New Roman" w:eastAsia="宋体" w:hAnsi="Arial" w:cs="Arial"/>
          <w:bCs/>
          <w:sz w:val="24"/>
          <w:szCs w:val="32"/>
        </w:rPr>
        <w:t>年发布的《四川省科学技术奖励办法实施细则》</w:t>
      </w:r>
      <w:r w:rsidRPr="00862592">
        <w:rPr>
          <w:rFonts w:ascii="Times New Roman" w:eastAsia="宋体" w:hAnsi="宋体" w:cs="仿宋"/>
          <w:sz w:val="24"/>
          <w:szCs w:val="32"/>
        </w:rPr>
        <w:t>（川科成〔</w:t>
      </w:r>
      <w:r w:rsidRPr="00862592">
        <w:rPr>
          <w:rFonts w:ascii="Times New Roman" w:eastAsia="宋体" w:hAnsi="宋体" w:cs="仿宋"/>
          <w:sz w:val="24"/>
          <w:szCs w:val="32"/>
        </w:rPr>
        <w:t>2005</w:t>
      </w:r>
      <w:r w:rsidRPr="00862592">
        <w:rPr>
          <w:rFonts w:ascii="Times New Roman" w:eastAsia="宋体" w:hAnsi="宋体" w:cs="仿宋"/>
          <w:sz w:val="24"/>
          <w:szCs w:val="32"/>
        </w:rPr>
        <w:t>〕</w:t>
      </w:r>
      <w:r w:rsidRPr="00862592">
        <w:rPr>
          <w:rFonts w:ascii="Times New Roman" w:eastAsia="宋体" w:hAnsi="宋体" w:cs="仿宋"/>
          <w:sz w:val="24"/>
          <w:szCs w:val="32"/>
        </w:rPr>
        <w:t>6</w:t>
      </w:r>
      <w:r w:rsidRPr="00862592">
        <w:rPr>
          <w:rFonts w:ascii="Times New Roman" w:eastAsia="宋体" w:hAnsi="宋体" w:cs="仿宋"/>
          <w:sz w:val="24"/>
          <w:szCs w:val="32"/>
        </w:rPr>
        <w:t>号）</w:t>
      </w:r>
      <w:r w:rsidRPr="00862592">
        <w:rPr>
          <w:rFonts w:ascii="Times New Roman" w:eastAsia="宋体" w:hAnsi="Arial" w:cs="Arial"/>
          <w:bCs/>
          <w:sz w:val="24"/>
          <w:szCs w:val="32"/>
        </w:rPr>
        <w:t>进行了修订。修订后的《四川省科学技术奖励办法实施细则》已经</w:t>
      </w:r>
      <w:r w:rsidRPr="00862592">
        <w:rPr>
          <w:rFonts w:ascii="Times New Roman" w:eastAsia="宋体" w:hAnsi="Arial" w:cs="Arial"/>
          <w:bCs/>
          <w:sz w:val="24"/>
          <w:szCs w:val="32"/>
        </w:rPr>
        <w:t>2014</w:t>
      </w:r>
      <w:r w:rsidRPr="00862592">
        <w:rPr>
          <w:rFonts w:ascii="Times New Roman" w:eastAsia="宋体" w:hAnsi="Arial" w:cs="Arial"/>
          <w:bCs/>
          <w:sz w:val="24"/>
          <w:szCs w:val="32"/>
        </w:rPr>
        <w:t>年</w:t>
      </w:r>
      <w:r w:rsidRPr="00862592">
        <w:rPr>
          <w:rFonts w:ascii="Times New Roman" w:eastAsia="宋体" w:hAnsi="Arial" w:cs="Arial"/>
          <w:bCs/>
          <w:sz w:val="24"/>
          <w:szCs w:val="32"/>
        </w:rPr>
        <w:t>3</w:t>
      </w:r>
      <w:r w:rsidRPr="00862592">
        <w:rPr>
          <w:rFonts w:ascii="Times New Roman" w:eastAsia="宋体" w:hAnsi="Arial" w:cs="Arial"/>
          <w:bCs/>
          <w:sz w:val="24"/>
          <w:szCs w:val="32"/>
        </w:rPr>
        <w:t>月</w:t>
      </w:r>
      <w:r w:rsidRPr="00862592">
        <w:rPr>
          <w:rFonts w:ascii="Times New Roman" w:eastAsia="宋体" w:hAnsi="Arial" w:cs="Arial"/>
          <w:bCs/>
          <w:sz w:val="24"/>
          <w:szCs w:val="32"/>
        </w:rPr>
        <w:t>27</w:t>
      </w:r>
      <w:r w:rsidRPr="00862592">
        <w:rPr>
          <w:rFonts w:ascii="Times New Roman" w:eastAsia="宋体" w:hAnsi="Arial" w:cs="Arial"/>
          <w:bCs/>
          <w:sz w:val="24"/>
          <w:szCs w:val="32"/>
        </w:rPr>
        <w:t>日四川省科技厅第</w:t>
      </w:r>
      <w:r w:rsidRPr="00862592">
        <w:rPr>
          <w:rFonts w:ascii="Times New Roman" w:eastAsia="宋体" w:hAnsi="Arial" w:cs="Arial"/>
          <w:bCs/>
          <w:sz w:val="24"/>
          <w:szCs w:val="32"/>
        </w:rPr>
        <w:t>1</w:t>
      </w:r>
      <w:r w:rsidRPr="00862592">
        <w:rPr>
          <w:rFonts w:ascii="Times New Roman" w:eastAsia="宋体" w:hAnsi="Arial" w:cs="Arial"/>
          <w:bCs/>
          <w:sz w:val="24"/>
          <w:szCs w:val="32"/>
        </w:rPr>
        <w:t>次办公会议通过，现予以公布，自公布之日起施行。</w:t>
      </w:r>
    </w:p>
    <w:p w:rsidR="00862592" w:rsidRPr="00862592" w:rsidRDefault="00862592" w:rsidP="00862592">
      <w:pPr>
        <w:spacing w:before="100" w:beforeAutospacing="1" w:after="100" w:afterAutospacing="1" w:line="600" w:lineRule="atLeast"/>
        <w:ind w:firstLineChars="200" w:firstLine="480"/>
        <w:outlineLvl w:val="1"/>
        <w:rPr>
          <w:rFonts w:ascii="宋体" w:eastAsia="宋体" w:hAnsi="宋体" w:cs="宋体"/>
          <w:sz w:val="24"/>
          <w:szCs w:val="24"/>
        </w:rPr>
      </w:pPr>
      <w:r w:rsidRPr="00862592">
        <w:rPr>
          <w:rFonts w:ascii="Times New Roman" w:eastAsia="宋体" w:hAnsi="Arial" w:cs="Arial"/>
          <w:bCs/>
          <w:sz w:val="24"/>
          <w:szCs w:val="32"/>
        </w:rPr>
        <w:t>附：四川省科学技术奖励办法实施细则</w:t>
      </w:r>
    </w:p>
    <w:p w:rsidR="00862592" w:rsidRPr="00862592" w:rsidRDefault="00862592" w:rsidP="00862592">
      <w:pPr>
        <w:spacing w:before="100" w:beforeAutospacing="1" w:after="100" w:afterAutospacing="1" w:line="600" w:lineRule="atLeast"/>
        <w:ind w:firstLineChars="900" w:firstLine="2160"/>
        <w:jc w:val="center"/>
        <w:outlineLvl w:val="1"/>
        <w:rPr>
          <w:rFonts w:ascii="宋体" w:eastAsia="宋体" w:hAnsi="宋体" w:cs="宋体"/>
          <w:sz w:val="24"/>
          <w:szCs w:val="24"/>
        </w:rPr>
      </w:pPr>
      <w:r w:rsidRPr="00862592">
        <w:rPr>
          <w:rFonts w:ascii="Times New Roman" w:eastAsia="宋体" w:hAnsi="Arial" w:cs="Arial"/>
          <w:bCs/>
          <w:sz w:val="24"/>
          <w:szCs w:val="32"/>
        </w:rPr>
        <w:t>四川省科学技术厅</w:t>
      </w:r>
    </w:p>
    <w:p w:rsidR="00862592" w:rsidRPr="00862592" w:rsidRDefault="00862592" w:rsidP="00862592">
      <w:pPr>
        <w:spacing w:before="100" w:beforeAutospacing="1" w:after="100" w:afterAutospacing="1" w:line="600" w:lineRule="atLeast"/>
        <w:ind w:firstLineChars="900" w:firstLine="2160"/>
        <w:jc w:val="center"/>
        <w:outlineLvl w:val="1"/>
        <w:rPr>
          <w:rFonts w:ascii="宋体" w:eastAsia="宋体" w:hAnsi="宋体" w:cs="宋体"/>
          <w:sz w:val="24"/>
          <w:szCs w:val="24"/>
        </w:rPr>
      </w:pPr>
      <w:r w:rsidRPr="00862592">
        <w:rPr>
          <w:rFonts w:ascii="Times New Roman" w:eastAsia="宋体" w:hAnsi="Arial" w:cs="Arial"/>
          <w:bCs/>
          <w:sz w:val="24"/>
          <w:szCs w:val="32"/>
        </w:rPr>
        <w:t>2014</w:t>
      </w:r>
      <w:r w:rsidRPr="00862592">
        <w:rPr>
          <w:rFonts w:ascii="Times New Roman" w:eastAsia="宋体" w:hAnsi="Arial" w:cs="Arial"/>
          <w:bCs/>
          <w:sz w:val="24"/>
          <w:szCs w:val="32"/>
        </w:rPr>
        <w:t>年</w:t>
      </w:r>
      <w:r w:rsidRPr="00862592">
        <w:rPr>
          <w:rFonts w:ascii="Times New Roman" w:eastAsia="宋体" w:hAnsi="Arial" w:cs="Arial"/>
          <w:bCs/>
          <w:sz w:val="24"/>
          <w:szCs w:val="32"/>
        </w:rPr>
        <w:t>3</w:t>
      </w:r>
      <w:r w:rsidRPr="00862592">
        <w:rPr>
          <w:rFonts w:ascii="Times New Roman" w:eastAsia="宋体" w:hAnsi="Arial" w:cs="Arial"/>
          <w:bCs/>
          <w:sz w:val="24"/>
          <w:szCs w:val="32"/>
        </w:rPr>
        <w:t>月</w:t>
      </w:r>
      <w:r w:rsidRPr="00862592">
        <w:rPr>
          <w:rFonts w:ascii="Times New Roman" w:eastAsia="宋体" w:hAnsi="Arial" w:cs="Arial"/>
          <w:bCs/>
          <w:sz w:val="24"/>
          <w:szCs w:val="32"/>
        </w:rPr>
        <w:t>31</w:t>
      </w:r>
      <w:r w:rsidRPr="00862592">
        <w:rPr>
          <w:rFonts w:ascii="Times New Roman" w:eastAsia="宋体" w:hAnsi="Arial" w:cs="Arial"/>
          <w:bCs/>
          <w:sz w:val="24"/>
          <w:szCs w:val="32"/>
        </w:rPr>
        <w:t>日</w:t>
      </w:r>
    </w:p>
    <w:p w:rsidR="00862592" w:rsidRPr="00862592" w:rsidRDefault="00862592" w:rsidP="00862592">
      <w:pPr>
        <w:adjustRightInd/>
        <w:snapToGrid/>
        <w:spacing w:after="0"/>
        <w:rPr>
          <w:rFonts w:ascii="宋体" w:eastAsia="宋体" w:hAnsi="宋体" w:cs="宋体"/>
          <w:sz w:val="18"/>
          <w:szCs w:val="18"/>
        </w:rPr>
      </w:pPr>
      <w:r w:rsidRPr="00862592">
        <w:rPr>
          <w:rFonts w:ascii="华文中宋" w:eastAsia="华文中宋" w:hAnsi="宋体" w:cs="方正小标宋_GBK" w:hint="eastAsia"/>
          <w:b/>
          <w:bCs/>
          <w:kern w:val="2"/>
          <w:sz w:val="44"/>
          <w:szCs w:val="44"/>
        </w:rPr>
        <w:br w:type="page"/>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Times New Roman" w:eastAsia="宋体" w:hAnsi="Arial" w:cs="Arial"/>
          <w:b/>
          <w:bCs/>
          <w:sz w:val="24"/>
          <w:szCs w:val="32"/>
        </w:rPr>
        <w:lastRenderedPageBreak/>
        <w:t>附：</w:t>
      </w:r>
    </w:p>
    <w:p w:rsidR="00862592" w:rsidRPr="00862592" w:rsidRDefault="00862592" w:rsidP="00862592">
      <w:pPr>
        <w:spacing w:before="100" w:beforeAutospacing="1" w:after="100" w:afterAutospacing="1" w:line="600" w:lineRule="atLeast"/>
        <w:jc w:val="center"/>
        <w:rPr>
          <w:rFonts w:ascii="宋体" w:eastAsia="宋体" w:hAnsi="宋体" w:cs="宋体"/>
          <w:sz w:val="24"/>
          <w:szCs w:val="24"/>
        </w:rPr>
      </w:pPr>
      <w:r w:rsidRPr="00862592">
        <w:rPr>
          <w:rFonts w:ascii="宋体" w:eastAsia="宋体" w:hAnsi="宋体" w:cs="方正小标宋_GBK" w:hint="eastAsia"/>
          <w:b/>
          <w:bCs/>
          <w:sz w:val="44"/>
          <w:szCs w:val="44"/>
        </w:rPr>
        <w:t>四川省科学技术奖励办法实施细则</w:t>
      </w:r>
    </w:p>
    <w:p w:rsidR="00862592" w:rsidRPr="00862592" w:rsidRDefault="00862592" w:rsidP="00862592">
      <w:pPr>
        <w:spacing w:before="100" w:beforeAutospacing="1" w:after="100" w:afterAutospacing="1" w:line="600" w:lineRule="atLeast"/>
        <w:ind w:firstLineChars="199" w:firstLine="478"/>
        <w:rPr>
          <w:rFonts w:ascii="宋体" w:eastAsia="宋体" w:hAnsi="宋体" w:cs="宋体"/>
          <w:sz w:val="24"/>
          <w:szCs w:val="24"/>
        </w:rPr>
      </w:pPr>
      <w:r w:rsidRPr="00862592">
        <w:rPr>
          <w:rFonts w:ascii="Times New Roman" w:eastAsia="宋体" w:hAnsi="宋体" w:cs="黑体"/>
          <w:sz w:val="24"/>
          <w:szCs w:val="32"/>
        </w:rPr>
        <w:t>第一章</w:t>
      </w:r>
      <w:r w:rsidRPr="00862592">
        <w:rPr>
          <w:rFonts w:ascii="Times New Roman" w:eastAsia="宋体" w:hAnsi="宋体" w:cs="黑体"/>
          <w:sz w:val="24"/>
          <w:szCs w:val="32"/>
        </w:rPr>
        <w:t xml:space="preserve"> </w:t>
      </w:r>
      <w:r w:rsidRPr="00862592">
        <w:rPr>
          <w:rFonts w:ascii="Times New Roman" w:eastAsia="宋体" w:hAnsi="宋体" w:cs="黑体"/>
          <w:sz w:val="24"/>
          <w:szCs w:val="32"/>
        </w:rPr>
        <w:t>总</w:t>
      </w:r>
      <w:r w:rsidRPr="00862592">
        <w:rPr>
          <w:rFonts w:ascii="Times New Roman" w:eastAsia="宋体" w:hAnsi="宋体" w:cs="黑体"/>
          <w:sz w:val="24"/>
          <w:szCs w:val="32"/>
        </w:rPr>
        <w:t xml:space="preserve"> </w:t>
      </w:r>
      <w:r w:rsidRPr="00862592">
        <w:rPr>
          <w:rFonts w:ascii="Times New Roman" w:eastAsia="宋体" w:hAnsi="宋体" w:cs="黑体"/>
          <w:sz w:val="24"/>
          <w:szCs w:val="32"/>
        </w:rPr>
        <w:t>则</w:t>
      </w:r>
    </w:p>
    <w:p w:rsidR="00862592" w:rsidRPr="00862592" w:rsidRDefault="00862592" w:rsidP="00862592">
      <w:pPr>
        <w:spacing w:before="100" w:beforeAutospacing="1" w:after="100" w:afterAutospacing="1" w:line="600" w:lineRule="atLeast"/>
        <w:ind w:firstLineChars="199" w:firstLine="478"/>
        <w:rPr>
          <w:rFonts w:ascii="宋体" w:eastAsia="宋体" w:hAnsi="宋体" w:cs="宋体"/>
          <w:sz w:val="24"/>
          <w:szCs w:val="24"/>
        </w:rPr>
      </w:pPr>
      <w:r w:rsidRPr="00862592">
        <w:rPr>
          <w:rFonts w:ascii="Times New Roman" w:eastAsia="宋体" w:hAnsi="宋体" w:cs="黑体"/>
          <w:sz w:val="24"/>
          <w:szCs w:val="32"/>
        </w:rPr>
        <w:t>第二章</w:t>
      </w:r>
      <w:r w:rsidRPr="00862592">
        <w:rPr>
          <w:rFonts w:ascii="Times New Roman" w:eastAsia="宋体" w:hAnsi="宋体" w:cs="黑体"/>
          <w:sz w:val="24"/>
          <w:szCs w:val="32"/>
        </w:rPr>
        <w:t xml:space="preserve"> </w:t>
      </w:r>
      <w:r w:rsidRPr="00862592">
        <w:rPr>
          <w:rFonts w:ascii="Times New Roman" w:eastAsia="宋体" w:hAnsi="宋体" w:cs="黑体"/>
          <w:sz w:val="24"/>
          <w:szCs w:val="32"/>
        </w:rPr>
        <w:t>奖励范围和评审标准</w:t>
      </w:r>
    </w:p>
    <w:p w:rsidR="00862592" w:rsidRPr="00862592" w:rsidRDefault="00862592" w:rsidP="00862592">
      <w:pPr>
        <w:spacing w:before="100" w:beforeAutospacing="1" w:after="100" w:afterAutospacing="1" w:line="600" w:lineRule="atLeast"/>
        <w:ind w:firstLineChars="199" w:firstLine="478"/>
        <w:rPr>
          <w:rFonts w:ascii="宋体" w:eastAsia="宋体" w:hAnsi="宋体" w:cs="宋体"/>
          <w:sz w:val="24"/>
          <w:szCs w:val="24"/>
        </w:rPr>
      </w:pPr>
      <w:r w:rsidRPr="00862592">
        <w:rPr>
          <w:rFonts w:ascii="Times New Roman" w:eastAsia="宋体" w:hAnsi="宋体" w:cs="黑体"/>
          <w:sz w:val="24"/>
          <w:szCs w:val="32"/>
        </w:rPr>
        <w:t>第三章</w:t>
      </w:r>
      <w:r w:rsidRPr="00862592">
        <w:rPr>
          <w:rFonts w:ascii="Times New Roman" w:eastAsia="宋体" w:hAnsi="宋体" w:cs="黑体"/>
          <w:sz w:val="24"/>
          <w:szCs w:val="32"/>
        </w:rPr>
        <w:t xml:space="preserve"> </w:t>
      </w:r>
      <w:r w:rsidRPr="00862592">
        <w:rPr>
          <w:rFonts w:ascii="Times New Roman" w:eastAsia="宋体" w:hAnsi="宋体" w:cs="黑体"/>
          <w:sz w:val="24"/>
          <w:szCs w:val="32"/>
        </w:rPr>
        <w:t>评审组织</w:t>
      </w:r>
    </w:p>
    <w:p w:rsidR="00862592" w:rsidRPr="00862592" w:rsidRDefault="00862592" w:rsidP="00862592">
      <w:pPr>
        <w:spacing w:before="100" w:beforeAutospacing="1" w:after="100" w:afterAutospacing="1" w:line="600" w:lineRule="atLeast"/>
        <w:ind w:firstLineChars="199" w:firstLine="478"/>
        <w:rPr>
          <w:rFonts w:ascii="宋体" w:eastAsia="宋体" w:hAnsi="宋体" w:cs="宋体"/>
          <w:sz w:val="24"/>
          <w:szCs w:val="24"/>
        </w:rPr>
      </w:pPr>
      <w:r w:rsidRPr="00862592">
        <w:rPr>
          <w:rFonts w:ascii="Times New Roman" w:eastAsia="宋体" w:hAnsi="宋体" w:cs="黑体"/>
          <w:sz w:val="24"/>
          <w:szCs w:val="32"/>
        </w:rPr>
        <w:t>第四章</w:t>
      </w:r>
      <w:r w:rsidRPr="00862592">
        <w:rPr>
          <w:rFonts w:ascii="Times New Roman" w:eastAsia="宋体" w:hAnsi="宋体" w:cs="黑体"/>
          <w:sz w:val="24"/>
          <w:szCs w:val="32"/>
        </w:rPr>
        <w:t xml:space="preserve"> </w:t>
      </w:r>
      <w:r w:rsidRPr="00862592">
        <w:rPr>
          <w:rFonts w:ascii="Times New Roman" w:eastAsia="宋体" w:hAnsi="宋体" w:cs="黑体"/>
          <w:sz w:val="24"/>
          <w:szCs w:val="32"/>
        </w:rPr>
        <w:t>推荐和受理</w:t>
      </w:r>
    </w:p>
    <w:p w:rsidR="00862592" w:rsidRPr="00862592" w:rsidRDefault="00862592" w:rsidP="00862592">
      <w:pPr>
        <w:spacing w:before="100" w:beforeAutospacing="1" w:after="100" w:afterAutospacing="1" w:line="600" w:lineRule="atLeast"/>
        <w:ind w:firstLineChars="199" w:firstLine="478"/>
        <w:rPr>
          <w:rFonts w:ascii="宋体" w:eastAsia="宋体" w:hAnsi="宋体" w:cs="宋体"/>
          <w:sz w:val="24"/>
          <w:szCs w:val="24"/>
        </w:rPr>
      </w:pPr>
      <w:r w:rsidRPr="00862592">
        <w:rPr>
          <w:rFonts w:ascii="Times New Roman" w:eastAsia="宋体" w:hAnsi="宋体" w:cs="黑体"/>
          <w:sz w:val="24"/>
          <w:szCs w:val="32"/>
        </w:rPr>
        <w:t>第五章</w:t>
      </w:r>
      <w:r w:rsidRPr="00862592">
        <w:rPr>
          <w:rFonts w:ascii="Times New Roman" w:eastAsia="宋体" w:hAnsi="宋体" w:cs="黑体"/>
          <w:sz w:val="24"/>
          <w:szCs w:val="32"/>
        </w:rPr>
        <w:t xml:space="preserve"> </w:t>
      </w:r>
      <w:r w:rsidRPr="00862592">
        <w:rPr>
          <w:rFonts w:ascii="Times New Roman" w:eastAsia="宋体" w:hAnsi="宋体" w:cs="黑体"/>
          <w:sz w:val="24"/>
          <w:szCs w:val="32"/>
        </w:rPr>
        <w:t>评</w:t>
      </w:r>
      <w:r w:rsidRPr="00862592">
        <w:rPr>
          <w:rFonts w:ascii="Times New Roman" w:eastAsia="宋体" w:hAnsi="宋体" w:cs="黑体"/>
          <w:sz w:val="24"/>
          <w:szCs w:val="32"/>
        </w:rPr>
        <w:t xml:space="preserve"> </w:t>
      </w:r>
      <w:r w:rsidRPr="00862592">
        <w:rPr>
          <w:rFonts w:ascii="Times New Roman" w:eastAsia="宋体" w:hAnsi="宋体" w:cs="黑体"/>
          <w:sz w:val="24"/>
          <w:szCs w:val="32"/>
        </w:rPr>
        <w:t>审</w:t>
      </w:r>
    </w:p>
    <w:p w:rsidR="00862592" w:rsidRPr="00862592" w:rsidRDefault="00862592" w:rsidP="00862592">
      <w:pPr>
        <w:spacing w:before="100" w:beforeAutospacing="1" w:after="100" w:afterAutospacing="1" w:line="600" w:lineRule="atLeast"/>
        <w:ind w:firstLineChars="199" w:firstLine="478"/>
        <w:rPr>
          <w:rFonts w:ascii="宋体" w:eastAsia="宋体" w:hAnsi="宋体" w:cs="宋体"/>
          <w:sz w:val="24"/>
          <w:szCs w:val="24"/>
        </w:rPr>
      </w:pPr>
      <w:r w:rsidRPr="00862592">
        <w:rPr>
          <w:rFonts w:ascii="Times New Roman" w:eastAsia="宋体" w:hAnsi="宋体" w:cs="黑体"/>
          <w:sz w:val="24"/>
          <w:szCs w:val="32"/>
        </w:rPr>
        <w:t>第六章</w:t>
      </w:r>
      <w:r w:rsidRPr="00862592">
        <w:rPr>
          <w:rFonts w:ascii="Times New Roman" w:eastAsia="宋体" w:hAnsi="宋体" w:cs="黑体"/>
          <w:sz w:val="24"/>
          <w:szCs w:val="32"/>
        </w:rPr>
        <w:t xml:space="preserve"> </w:t>
      </w:r>
      <w:r w:rsidRPr="00862592">
        <w:rPr>
          <w:rFonts w:ascii="Times New Roman" w:eastAsia="宋体" w:hAnsi="黑体" w:cs="黑体"/>
          <w:sz w:val="24"/>
          <w:szCs w:val="32"/>
        </w:rPr>
        <w:t>异议处理</w:t>
      </w:r>
    </w:p>
    <w:p w:rsidR="00862592" w:rsidRPr="00862592" w:rsidRDefault="00862592" w:rsidP="00862592">
      <w:pPr>
        <w:spacing w:before="100" w:beforeAutospacing="1" w:after="100" w:afterAutospacing="1" w:line="600" w:lineRule="atLeast"/>
        <w:ind w:firstLineChars="199" w:firstLine="478"/>
        <w:rPr>
          <w:rFonts w:ascii="宋体" w:eastAsia="宋体" w:hAnsi="宋体" w:cs="宋体"/>
          <w:sz w:val="24"/>
          <w:szCs w:val="24"/>
        </w:rPr>
      </w:pPr>
      <w:r w:rsidRPr="00862592">
        <w:rPr>
          <w:rFonts w:ascii="Times New Roman" w:eastAsia="宋体" w:hAnsi="宋体" w:cs="黑体"/>
          <w:sz w:val="24"/>
          <w:szCs w:val="32"/>
        </w:rPr>
        <w:t>第七章</w:t>
      </w:r>
      <w:r w:rsidRPr="00862592">
        <w:rPr>
          <w:rFonts w:ascii="Times New Roman" w:eastAsia="宋体" w:hAnsi="宋体" w:cs="黑体"/>
          <w:sz w:val="24"/>
          <w:szCs w:val="32"/>
        </w:rPr>
        <w:t xml:space="preserve"> </w:t>
      </w:r>
      <w:r w:rsidRPr="00862592">
        <w:rPr>
          <w:rFonts w:ascii="Times New Roman" w:eastAsia="宋体" w:hAnsi="宋体" w:cs="黑体"/>
          <w:sz w:val="24"/>
          <w:szCs w:val="32"/>
        </w:rPr>
        <w:t>批准和授奖</w:t>
      </w:r>
    </w:p>
    <w:p w:rsidR="00862592" w:rsidRPr="00862592" w:rsidRDefault="00862592" w:rsidP="00862592">
      <w:pPr>
        <w:spacing w:before="100" w:beforeAutospacing="1" w:after="100" w:afterAutospacing="1" w:line="600" w:lineRule="atLeast"/>
        <w:ind w:firstLineChars="199" w:firstLine="478"/>
        <w:rPr>
          <w:rFonts w:ascii="宋体" w:eastAsia="宋体" w:hAnsi="宋体" w:cs="宋体"/>
          <w:sz w:val="24"/>
          <w:szCs w:val="24"/>
        </w:rPr>
      </w:pPr>
      <w:r w:rsidRPr="00862592">
        <w:rPr>
          <w:rFonts w:ascii="Times New Roman" w:eastAsia="宋体" w:hAnsi="宋体" w:cs="黑体"/>
          <w:sz w:val="24"/>
          <w:szCs w:val="32"/>
        </w:rPr>
        <w:t>第八章</w:t>
      </w:r>
      <w:r w:rsidRPr="00862592">
        <w:rPr>
          <w:rFonts w:ascii="Times New Roman" w:eastAsia="宋体" w:hAnsi="宋体" w:cs="黑体"/>
          <w:sz w:val="24"/>
          <w:szCs w:val="32"/>
        </w:rPr>
        <w:t xml:space="preserve"> </w:t>
      </w:r>
      <w:r w:rsidRPr="00862592">
        <w:rPr>
          <w:rFonts w:ascii="Times New Roman" w:eastAsia="宋体" w:hAnsi="宋体" w:cs="宋体"/>
          <w:bCs/>
          <w:sz w:val="24"/>
          <w:szCs w:val="32"/>
          <w:lang w:bidi="lo-LA"/>
        </w:rPr>
        <w:t>监督及处罚</w:t>
      </w:r>
    </w:p>
    <w:p w:rsidR="00862592" w:rsidRPr="00862592" w:rsidRDefault="00862592" w:rsidP="00862592">
      <w:pPr>
        <w:spacing w:before="100" w:beforeAutospacing="1" w:after="100" w:afterAutospacing="1" w:line="600" w:lineRule="atLeast"/>
        <w:ind w:firstLineChars="199" w:firstLine="478"/>
        <w:rPr>
          <w:rFonts w:ascii="宋体" w:eastAsia="宋体" w:hAnsi="宋体" w:cs="宋体"/>
          <w:sz w:val="24"/>
          <w:szCs w:val="24"/>
        </w:rPr>
      </w:pPr>
      <w:r w:rsidRPr="00862592">
        <w:rPr>
          <w:rFonts w:ascii="Times New Roman" w:eastAsia="宋体" w:hAnsi="宋体" w:cs="黑体"/>
          <w:sz w:val="24"/>
          <w:szCs w:val="32"/>
        </w:rPr>
        <w:t>第九章</w:t>
      </w:r>
      <w:r w:rsidRPr="00862592">
        <w:rPr>
          <w:rFonts w:ascii="Times New Roman" w:eastAsia="宋体" w:hAnsi="宋体" w:cs="黑体"/>
          <w:sz w:val="24"/>
          <w:szCs w:val="32"/>
        </w:rPr>
        <w:t xml:space="preserve"> </w:t>
      </w:r>
      <w:r w:rsidRPr="00862592">
        <w:rPr>
          <w:rFonts w:ascii="Times New Roman" w:eastAsia="宋体" w:hAnsi="宋体" w:cs="黑体"/>
          <w:sz w:val="24"/>
          <w:szCs w:val="32"/>
        </w:rPr>
        <w:t>附</w:t>
      </w:r>
      <w:r w:rsidRPr="00862592">
        <w:rPr>
          <w:rFonts w:ascii="Times New Roman" w:eastAsia="宋体" w:hAnsi="宋体" w:cs="黑体"/>
          <w:sz w:val="24"/>
          <w:szCs w:val="32"/>
        </w:rPr>
        <w:t xml:space="preserve"> </w:t>
      </w:r>
      <w:r w:rsidRPr="00862592">
        <w:rPr>
          <w:rFonts w:ascii="Times New Roman" w:eastAsia="宋体" w:hAnsi="宋体" w:cs="黑体"/>
          <w:sz w:val="24"/>
          <w:szCs w:val="32"/>
        </w:rPr>
        <w:t>则</w:t>
      </w:r>
    </w:p>
    <w:p w:rsidR="00862592" w:rsidRPr="00862592" w:rsidRDefault="00862592" w:rsidP="00862592">
      <w:pPr>
        <w:spacing w:before="100" w:beforeAutospacing="1" w:after="100" w:afterAutospacing="1" w:line="600" w:lineRule="atLeast"/>
        <w:jc w:val="center"/>
        <w:rPr>
          <w:rFonts w:ascii="宋体" w:eastAsia="宋体" w:hAnsi="宋体" w:cs="宋体"/>
          <w:sz w:val="24"/>
          <w:szCs w:val="24"/>
        </w:rPr>
      </w:pPr>
      <w:r w:rsidRPr="00862592">
        <w:rPr>
          <w:rFonts w:ascii="黑体" w:eastAsia="黑体" w:hAnsi="黑体" w:cs="黑体" w:hint="eastAsia"/>
          <w:sz w:val="24"/>
          <w:szCs w:val="24"/>
        </w:rPr>
        <w:t>第一章 总 则</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Times New Roman" w:eastAsia="宋体" w:hAnsi="宋体" w:cs="仿宋"/>
          <w:b/>
          <w:bCs/>
          <w:sz w:val="24"/>
          <w:szCs w:val="32"/>
        </w:rPr>
        <w:t>第一条</w:t>
      </w:r>
      <w:r w:rsidRPr="00862592">
        <w:rPr>
          <w:rFonts w:ascii="Times New Roman" w:eastAsia="宋体" w:hAnsi="宋体" w:cs="仿宋"/>
          <w:sz w:val="24"/>
          <w:szCs w:val="32"/>
        </w:rPr>
        <w:t xml:space="preserve"> </w:t>
      </w:r>
      <w:r w:rsidRPr="00862592">
        <w:rPr>
          <w:rFonts w:ascii="Times New Roman" w:eastAsia="宋体" w:hAnsi="宋体" w:cs="仿宋"/>
          <w:sz w:val="24"/>
          <w:szCs w:val="32"/>
        </w:rPr>
        <w:t>为了做好四川省科学技术奖励工作，保证四川省科学技术奖的评审质量，根据《四川省科学技术奖励办法》（以下简称“奖励办法”），制定本细则。</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Times New Roman" w:eastAsia="宋体" w:hAnsi="宋体" w:cs="仿宋"/>
          <w:b/>
          <w:bCs/>
          <w:sz w:val="24"/>
          <w:szCs w:val="32"/>
        </w:rPr>
        <w:t>第二条</w:t>
      </w:r>
      <w:r w:rsidRPr="00862592">
        <w:rPr>
          <w:rFonts w:ascii="Times New Roman" w:eastAsia="宋体" w:hAnsi="宋体" w:cs="仿宋"/>
          <w:sz w:val="24"/>
          <w:szCs w:val="32"/>
        </w:rPr>
        <w:t xml:space="preserve"> </w:t>
      </w:r>
      <w:r w:rsidRPr="00862592">
        <w:rPr>
          <w:rFonts w:ascii="Times New Roman" w:eastAsia="宋体" w:hAnsi="宋体" w:cs="仿宋"/>
          <w:sz w:val="24"/>
          <w:szCs w:val="32"/>
        </w:rPr>
        <w:t>本细则适用于四川省科学技术杰出贡献奖、四川省科学技术进步奖的推荐、评审、授奖等各项活动。</w:t>
      </w:r>
    </w:p>
    <w:p w:rsidR="00862592" w:rsidRPr="00862592" w:rsidRDefault="00862592" w:rsidP="00862592">
      <w:pPr>
        <w:spacing w:before="100" w:beforeAutospacing="1" w:after="100" w:afterAutospacing="1" w:line="600" w:lineRule="atLeast"/>
        <w:ind w:firstLineChars="200" w:firstLine="480"/>
        <w:rPr>
          <w:rFonts w:ascii="宋体" w:eastAsia="宋体" w:hAnsi="宋体" w:cs="宋体"/>
          <w:sz w:val="24"/>
          <w:szCs w:val="24"/>
        </w:rPr>
      </w:pPr>
      <w:r w:rsidRPr="00862592">
        <w:rPr>
          <w:rFonts w:ascii="Times New Roman" w:eastAsia="宋体" w:hAnsi="宋体" w:cs="仿宋"/>
          <w:sz w:val="24"/>
          <w:szCs w:val="32"/>
        </w:rPr>
        <w:lastRenderedPageBreak/>
        <w:t>四川省科学技术进步奖包括：自然科学类、技术发明类、科技进步类和国际科技合作类。</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Times New Roman" w:eastAsia="宋体" w:hAnsi="宋体" w:cs="仿宋"/>
          <w:b/>
          <w:bCs/>
          <w:sz w:val="24"/>
          <w:szCs w:val="32"/>
        </w:rPr>
        <w:t>第三条</w:t>
      </w:r>
      <w:r w:rsidRPr="00862592">
        <w:rPr>
          <w:rFonts w:ascii="Times New Roman" w:eastAsia="宋体" w:hAnsi="宋体" w:cs="仿宋"/>
          <w:sz w:val="24"/>
          <w:szCs w:val="32"/>
        </w:rPr>
        <w:t xml:space="preserve"> </w:t>
      </w:r>
      <w:r w:rsidRPr="00862592">
        <w:rPr>
          <w:rFonts w:ascii="Times New Roman" w:eastAsia="宋体" w:hAnsi="宋体" w:cs="仿宋"/>
          <w:sz w:val="24"/>
          <w:szCs w:val="32"/>
        </w:rPr>
        <w:t>四川省科学技术奖励</w:t>
      </w:r>
      <w:r w:rsidRPr="00862592">
        <w:rPr>
          <w:rFonts w:ascii="Times New Roman" w:eastAsia="宋体" w:hAnsi="宋体" w:cs="宋体"/>
          <w:sz w:val="24"/>
          <w:szCs w:val="32"/>
        </w:rPr>
        <w:t>工作深入贯彻“尊重劳动、尊重知识、尊重人才、尊重创造”的方针，鼓励团结协作、联合攻关，鼓励自主创新，鼓励攀登科学技术高峰，促进科学研究、技术开发与经济、社会发展密切结合，促进科技成果向现实生产力转化，促进创新体系建设，营造创新环境，努力造就和培养国内一流科学家、科技领军人才和</w:t>
      </w:r>
      <w:r w:rsidRPr="00862592">
        <w:rPr>
          <w:rFonts w:ascii="Times New Roman" w:eastAsia="宋体" w:hAnsi="黑体" w:cs="宋体"/>
          <w:sz w:val="24"/>
          <w:szCs w:val="32"/>
        </w:rPr>
        <w:t>科技工作</w:t>
      </w:r>
      <w:r w:rsidRPr="00862592">
        <w:rPr>
          <w:rFonts w:ascii="Times New Roman" w:eastAsia="宋体" w:hAnsi="宋体" w:cs="宋体"/>
          <w:sz w:val="24"/>
          <w:szCs w:val="32"/>
        </w:rPr>
        <w:t>一线创新人才，加速创新驱动发展战略的实施，推进创新型四川建设。</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Times New Roman" w:eastAsia="宋体" w:hAnsi="宋体" w:cs="仿宋"/>
          <w:b/>
          <w:bCs/>
          <w:sz w:val="24"/>
          <w:szCs w:val="32"/>
        </w:rPr>
        <w:t>第四条</w:t>
      </w:r>
      <w:r w:rsidRPr="00862592">
        <w:rPr>
          <w:rFonts w:ascii="Times New Roman" w:eastAsia="宋体" w:hAnsi="宋体" w:cs="仿宋"/>
          <w:sz w:val="24"/>
          <w:szCs w:val="32"/>
        </w:rPr>
        <w:t xml:space="preserve"> </w:t>
      </w:r>
      <w:r w:rsidRPr="00862592">
        <w:rPr>
          <w:rFonts w:ascii="Times New Roman" w:eastAsia="宋体" w:hAnsi="宋体" w:cs="仿宋"/>
          <w:sz w:val="24"/>
          <w:szCs w:val="32"/>
        </w:rPr>
        <w:t>四川省科学技术奖的推荐、评审和授奖，遵循公开、公平、公正的原则，实行科学的评审制度，不受任何组织或者个人的非法干涉。</w:t>
      </w:r>
    </w:p>
    <w:p w:rsidR="00862592" w:rsidRPr="00862592" w:rsidRDefault="00862592" w:rsidP="00862592">
      <w:pPr>
        <w:spacing w:before="100" w:beforeAutospacing="1" w:after="100" w:afterAutospacing="1" w:line="600" w:lineRule="atLeast"/>
        <w:ind w:firstLine="630"/>
        <w:rPr>
          <w:rFonts w:ascii="宋体" w:eastAsia="宋体" w:hAnsi="宋体" w:cs="宋体"/>
          <w:sz w:val="24"/>
          <w:szCs w:val="24"/>
        </w:rPr>
      </w:pPr>
      <w:r w:rsidRPr="00862592">
        <w:rPr>
          <w:rFonts w:ascii="Times New Roman" w:eastAsia="宋体" w:hAnsi="宋体" w:cs="仿宋"/>
          <w:b/>
          <w:bCs/>
          <w:sz w:val="24"/>
          <w:szCs w:val="32"/>
        </w:rPr>
        <w:t>第五条</w:t>
      </w:r>
      <w:r w:rsidRPr="00862592">
        <w:rPr>
          <w:rFonts w:ascii="Times New Roman" w:eastAsia="宋体" w:hAnsi="宋体" w:cs="仿宋"/>
          <w:sz w:val="24"/>
          <w:szCs w:val="32"/>
        </w:rPr>
        <w:t xml:space="preserve"> </w:t>
      </w:r>
      <w:r w:rsidRPr="00862592">
        <w:rPr>
          <w:rFonts w:ascii="Times New Roman" w:eastAsia="宋体" w:hAnsi="宋体" w:cs="仿宋"/>
          <w:sz w:val="24"/>
          <w:szCs w:val="32"/>
        </w:rPr>
        <w:t>四川省科学技术奖授予在科学发现、技术发明和促进科技进步等方面做出突出贡献的公民或者组织，并对同一项目授奖的公民、组织按照贡献大小排序。</w:t>
      </w:r>
    </w:p>
    <w:p w:rsidR="00862592" w:rsidRPr="00862592" w:rsidRDefault="00862592" w:rsidP="00862592">
      <w:pPr>
        <w:spacing w:before="100" w:beforeAutospacing="1" w:after="100" w:afterAutospacing="1" w:line="600" w:lineRule="atLeast"/>
        <w:ind w:firstLine="630"/>
        <w:rPr>
          <w:rFonts w:ascii="宋体" w:eastAsia="宋体" w:hAnsi="宋体" w:cs="宋体"/>
          <w:sz w:val="24"/>
          <w:szCs w:val="24"/>
        </w:rPr>
      </w:pPr>
      <w:r w:rsidRPr="00862592">
        <w:rPr>
          <w:rFonts w:ascii="Times New Roman" w:eastAsia="宋体" w:hAnsi="宋体" w:cs="仿宋"/>
          <w:sz w:val="24"/>
          <w:szCs w:val="32"/>
        </w:rPr>
        <w:t>在科学研究、技术开发项目中仅从事组织管理和辅助服务的工作人员，不得作为四川省科学技术奖的候选人。</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Times New Roman" w:eastAsia="宋体" w:hAnsi="宋体" w:cs="仿宋"/>
          <w:b/>
          <w:bCs/>
          <w:sz w:val="24"/>
          <w:szCs w:val="32"/>
        </w:rPr>
        <w:t>第六条</w:t>
      </w:r>
      <w:r w:rsidRPr="00862592">
        <w:rPr>
          <w:rFonts w:ascii="Times New Roman" w:eastAsia="宋体" w:hAnsi="宋体" w:cs="仿宋"/>
          <w:b/>
          <w:bCs/>
          <w:sz w:val="24"/>
          <w:szCs w:val="32"/>
        </w:rPr>
        <w:t xml:space="preserve"> </w:t>
      </w:r>
      <w:r w:rsidRPr="00862592">
        <w:rPr>
          <w:rFonts w:ascii="Times New Roman" w:eastAsia="宋体" w:hAnsi="宋体" w:cs="仿宋"/>
          <w:sz w:val="24"/>
          <w:szCs w:val="32"/>
        </w:rPr>
        <w:t>四川省科学技术奖是省人民政府授予公民或者组织的荣誉，授奖证书不作为确定科学技术成果权属的直接依据。</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Times New Roman" w:eastAsia="宋体" w:hAnsi="宋体" w:cs="仿宋"/>
          <w:b/>
          <w:bCs/>
          <w:sz w:val="24"/>
          <w:szCs w:val="32"/>
        </w:rPr>
        <w:t>第七条</w:t>
      </w:r>
      <w:r w:rsidRPr="00862592">
        <w:rPr>
          <w:rFonts w:ascii="Times New Roman" w:eastAsia="宋体" w:hAnsi="宋体" w:cs="仿宋"/>
          <w:sz w:val="24"/>
          <w:szCs w:val="32"/>
        </w:rPr>
        <w:t xml:space="preserve"> </w:t>
      </w:r>
      <w:r w:rsidRPr="00862592">
        <w:rPr>
          <w:rFonts w:ascii="Times New Roman" w:eastAsia="宋体" w:hAnsi="宋体" w:cs="仿宋"/>
          <w:sz w:val="24"/>
          <w:szCs w:val="32"/>
        </w:rPr>
        <w:t>四川省科学技术奖励委员会负责四川省科学技术奖励的宏观管理和指导。</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Times New Roman" w:eastAsia="宋体" w:hAnsi="宋体" w:cs="仿宋"/>
          <w:b/>
          <w:bCs/>
          <w:sz w:val="24"/>
          <w:szCs w:val="32"/>
        </w:rPr>
        <w:lastRenderedPageBreak/>
        <w:t>第八条</w:t>
      </w:r>
      <w:r w:rsidRPr="00862592">
        <w:rPr>
          <w:rFonts w:ascii="Times New Roman" w:eastAsia="宋体" w:hAnsi="宋体" w:cs="仿宋"/>
          <w:b/>
          <w:bCs/>
          <w:sz w:val="24"/>
          <w:szCs w:val="32"/>
        </w:rPr>
        <w:t xml:space="preserve"> </w:t>
      </w:r>
      <w:r w:rsidRPr="00862592">
        <w:rPr>
          <w:rFonts w:ascii="Times New Roman" w:eastAsia="宋体" w:hAnsi="宋体" w:cs="仿宋"/>
          <w:sz w:val="24"/>
          <w:szCs w:val="32"/>
        </w:rPr>
        <w:t>四川省科学技术奖励工作办公室（以下简称“奖励办公室”）设在省科学技术厅，负责四川省科学技术奖励的日常工作。</w:t>
      </w:r>
    </w:p>
    <w:p w:rsidR="00862592" w:rsidRPr="00862592" w:rsidRDefault="00862592" w:rsidP="00862592">
      <w:pPr>
        <w:spacing w:before="100" w:beforeAutospacing="1" w:after="100" w:afterAutospacing="1" w:line="600" w:lineRule="atLeast"/>
        <w:jc w:val="center"/>
        <w:rPr>
          <w:rFonts w:ascii="宋体" w:eastAsia="宋体" w:hAnsi="宋体" w:cs="宋体"/>
          <w:sz w:val="24"/>
          <w:szCs w:val="24"/>
        </w:rPr>
      </w:pPr>
      <w:r w:rsidRPr="00862592">
        <w:rPr>
          <w:rFonts w:ascii="黑体" w:eastAsia="黑体" w:hAnsi="黑体" w:cs="黑体" w:hint="eastAsia"/>
          <w:sz w:val="24"/>
          <w:szCs w:val="24"/>
        </w:rPr>
        <w:t>第二章 奖励范围和评审标准</w:t>
      </w:r>
    </w:p>
    <w:p w:rsidR="00862592" w:rsidRPr="00862592" w:rsidRDefault="00862592" w:rsidP="00862592">
      <w:pPr>
        <w:spacing w:before="100" w:beforeAutospacing="1" w:after="100" w:afterAutospacing="1" w:line="600" w:lineRule="atLeast"/>
        <w:jc w:val="center"/>
        <w:rPr>
          <w:rFonts w:ascii="宋体" w:eastAsia="宋体" w:hAnsi="宋体" w:cs="宋体"/>
          <w:sz w:val="24"/>
          <w:szCs w:val="24"/>
        </w:rPr>
      </w:pPr>
      <w:r w:rsidRPr="00862592">
        <w:rPr>
          <w:rFonts w:ascii="楷体_GB2312" w:eastAsia="楷体_GB2312" w:hAnsi="宋体" w:cs="楷体" w:hint="eastAsia"/>
          <w:b/>
          <w:bCs/>
          <w:sz w:val="24"/>
          <w:szCs w:val="32"/>
        </w:rPr>
        <w:t>第一节 四川省科学技术杰出贡献奖</w:t>
      </w:r>
    </w:p>
    <w:p w:rsidR="00862592" w:rsidRPr="00862592" w:rsidRDefault="00862592" w:rsidP="00862592">
      <w:pPr>
        <w:spacing w:before="100" w:beforeAutospacing="1" w:after="100" w:afterAutospacing="1" w:line="600" w:lineRule="atLeast"/>
        <w:ind w:firstLineChars="199" w:firstLine="479"/>
        <w:rPr>
          <w:rFonts w:ascii="宋体" w:eastAsia="宋体" w:hAnsi="宋体" w:cs="宋体"/>
          <w:sz w:val="24"/>
          <w:szCs w:val="24"/>
        </w:rPr>
      </w:pPr>
      <w:r w:rsidRPr="00862592">
        <w:rPr>
          <w:rFonts w:ascii="Times New Roman" w:eastAsia="宋体" w:hAnsi="宋体" w:cs="仿宋"/>
          <w:b/>
          <w:bCs/>
          <w:sz w:val="24"/>
          <w:szCs w:val="32"/>
        </w:rPr>
        <w:t>第九条</w:t>
      </w:r>
      <w:r w:rsidRPr="00862592">
        <w:rPr>
          <w:rFonts w:ascii="Times New Roman" w:eastAsia="宋体" w:hAnsi="宋体" w:cs="仿宋"/>
          <w:sz w:val="24"/>
          <w:szCs w:val="32"/>
        </w:rPr>
        <w:t xml:space="preserve"> </w:t>
      </w:r>
      <w:r w:rsidRPr="00862592">
        <w:rPr>
          <w:rFonts w:ascii="Times New Roman" w:eastAsia="宋体" w:hAnsi="宋体" w:cs="仿宋"/>
          <w:sz w:val="24"/>
          <w:szCs w:val="32"/>
        </w:rPr>
        <w:t>奖励办法第七条第（一）款所称“在科学技术前沿领域和科学技术发展等方面有创造性的、重大的研究成果”，是指候选人在基础研究、应用基础研究方面取得系列或者特别重大发现，丰富和拓展了学科的理论，引起该学科或者相关学科领域的突破性发展，为国内外同行所公认，对我省科学技术发展和社会进步作出了特别重大的贡献。</w:t>
      </w:r>
    </w:p>
    <w:p w:rsidR="00862592" w:rsidRPr="00862592" w:rsidRDefault="00862592" w:rsidP="00862592">
      <w:pPr>
        <w:spacing w:before="100" w:beforeAutospacing="1" w:after="100" w:afterAutospacing="1" w:line="600" w:lineRule="atLeast"/>
        <w:ind w:firstLineChars="199" w:firstLine="479"/>
        <w:rPr>
          <w:rFonts w:ascii="宋体" w:eastAsia="宋体" w:hAnsi="宋体" w:cs="宋体"/>
          <w:sz w:val="24"/>
          <w:szCs w:val="24"/>
        </w:rPr>
      </w:pPr>
      <w:r w:rsidRPr="00862592">
        <w:rPr>
          <w:rFonts w:ascii="Times New Roman" w:eastAsia="宋体" w:hAnsi="宋体" w:cs="仿宋"/>
          <w:b/>
          <w:bCs/>
          <w:sz w:val="24"/>
          <w:szCs w:val="32"/>
        </w:rPr>
        <w:t>第十条</w:t>
      </w:r>
      <w:r w:rsidRPr="00862592">
        <w:rPr>
          <w:rFonts w:ascii="Times New Roman" w:eastAsia="宋体" w:hAnsi="宋体" w:cs="仿宋"/>
          <w:sz w:val="24"/>
          <w:szCs w:val="32"/>
        </w:rPr>
        <w:t xml:space="preserve"> </w:t>
      </w:r>
      <w:r w:rsidRPr="00862592">
        <w:rPr>
          <w:rFonts w:ascii="Times New Roman" w:eastAsia="宋体" w:hAnsi="宋体" w:cs="仿宋"/>
          <w:sz w:val="24"/>
          <w:szCs w:val="32"/>
        </w:rPr>
        <w:t>奖励办法第七条第（二）款所称“在科学技术创新、加速科学技术成果转化和促进高新技术产业化方面作出重大贡献</w:t>
      </w:r>
      <w:r w:rsidRPr="00862592">
        <w:rPr>
          <w:rFonts w:ascii="Times New Roman" w:eastAsia="宋体" w:hAnsi="宋体" w:cs="仿宋"/>
          <w:spacing w:val="-4"/>
          <w:sz w:val="24"/>
          <w:szCs w:val="32"/>
        </w:rPr>
        <w:t>”，是指候选人在科学技术活动中，特别是在高新技术领域取得系列或者特别重大技术发明，并以市场为导向，积极推动科技成果转化，实现产业化，引起该领域技术的跨越发展，促进了产业结构的变革，创造了巨大的经济效益、生态效益或者社会效益，对促进我省经济、生态、社会发展作出了特别重大的贡献。</w:t>
      </w:r>
    </w:p>
    <w:p w:rsidR="00862592" w:rsidRPr="00862592" w:rsidRDefault="00862592" w:rsidP="00862592">
      <w:pPr>
        <w:spacing w:before="100" w:beforeAutospacing="1" w:after="100" w:afterAutospacing="1" w:line="600" w:lineRule="atLeast"/>
        <w:ind w:firstLine="630"/>
        <w:rPr>
          <w:rFonts w:ascii="宋体" w:eastAsia="宋体" w:hAnsi="宋体" w:cs="宋体"/>
          <w:sz w:val="24"/>
          <w:szCs w:val="24"/>
        </w:rPr>
      </w:pPr>
      <w:r w:rsidRPr="00862592">
        <w:rPr>
          <w:rFonts w:ascii="Times New Roman" w:eastAsia="宋体" w:hAnsi="宋体" w:cs="仿宋"/>
          <w:b/>
          <w:bCs/>
          <w:sz w:val="24"/>
          <w:szCs w:val="32"/>
        </w:rPr>
        <w:t>第十一条</w:t>
      </w:r>
      <w:r w:rsidRPr="00862592">
        <w:rPr>
          <w:rFonts w:ascii="Times New Roman" w:eastAsia="宋体" w:hAnsi="宋体" w:cs="仿宋"/>
          <w:sz w:val="24"/>
          <w:szCs w:val="32"/>
        </w:rPr>
        <w:t xml:space="preserve"> </w:t>
      </w:r>
      <w:r w:rsidRPr="00862592">
        <w:rPr>
          <w:rFonts w:ascii="Times New Roman" w:eastAsia="宋体" w:hAnsi="宋体" w:cs="仿宋"/>
          <w:sz w:val="24"/>
          <w:szCs w:val="32"/>
        </w:rPr>
        <w:t>四川省科学技术杰出贡献奖的候选人应当热爱祖国，具有良好的科学道德，活跃在当代科学技术前沿，从事科学研究或者技术开发工作，在川连续工作时间</w:t>
      </w:r>
      <w:r w:rsidRPr="00862592">
        <w:rPr>
          <w:rFonts w:ascii="Times New Roman" w:eastAsia="宋体" w:hAnsi="黑体" w:cs="仿宋"/>
          <w:sz w:val="24"/>
          <w:szCs w:val="32"/>
        </w:rPr>
        <w:t>应不少于</w:t>
      </w:r>
      <w:r w:rsidRPr="00862592">
        <w:rPr>
          <w:rFonts w:ascii="Times New Roman" w:eastAsia="宋体" w:hAnsi="黑体" w:cs="仿宋"/>
          <w:sz w:val="24"/>
          <w:szCs w:val="32"/>
        </w:rPr>
        <w:t>3</w:t>
      </w:r>
      <w:r w:rsidRPr="00862592">
        <w:rPr>
          <w:rFonts w:ascii="Times New Roman" w:eastAsia="宋体" w:hAnsi="黑体" w:cs="仿宋"/>
          <w:sz w:val="24"/>
          <w:szCs w:val="32"/>
        </w:rPr>
        <w:t>年</w:t>
      </w:r>
      <w:r w:rsidRPr="00862592">
        <w:rPr>
          <w:rFonts w:ascii="Times New Roman" w:eastAsia="宋体" w:hAnsi="宋体" w:cs="仿宋"/>
          <w:sz w:val="24"/>
          <w:szCs w:val="32"/>
        </w:rPr>
        <w:t>。</w:t>
      </w:r>
    </w:p>
    <w:p w:rsidR="00862592" w:rsidRPr="00862592" w:rsidRDefault="00862592" w:rsidP="00862592">
      <w:pPr>
        <w:spacing w:before="100" w:beforeAutospacing="1" w:after="100" w:afterAutospacing="1" w:line="600" w:lineRule="atLeast"/>
        <w:ind w:firstLineChars="200" w:firstLine="480"/>
        <w:rPr>
          <w:rFonts w:ascii="宋体" w:eastAsia="宋体" w:hAnsi="宋体" w:cs="宋体"/>
          <w:sz w:val="24"/>
          <w:szCs w:val="24"/>
        </w:rPr>
      </w:pPr>
      <w:r w:rsidRPr="00862592">
        <w:rPr>
          <w:rFonts w:ascii="Times New Roman" w:eastAsia="宋体" w:hAnsi="宋体" w:cs="仿宋"/>
          <w:sz w:val="24"/>
          <w:szCs w:val="32"/>
        </w:rPr>
        <w:t>四川省科学技术杰出贡献奖每年授奖人数不超过</w:t>
      </w:r>
      <w:r w:rsidRPr="00862592">
        <w:rPr>
          <w:rFonts w:ascii="Times New Roman" w:eastAsia="宋体" w:hAnsi="宋体" w:cs="仿宋"/>
          <w:sz w:val="24"/>
          <w:szCs w:val="32"/>
        </w:rPr>
        <w:t>2</w:t>
      </w:r>
      <w:r w:rsidRPr="00862592">
        <w:rPr>
          <w:rFonts w:ascii="Times New Roman" w:eastAsia="宋体" w:hAnsi="宋体" w:cs="仿宋"/>
          <w:sz w:val="24"/>
          <w:szCs w:val="32"/>
        </w:rPr>
        <w:t>人（可以空缺）。</w:t>
      </w:r>
    </w:p>
    <w:p w:rsidR="00862592" w:rsidRPr="00862592" w:rsidRDefault="00862592" w:rsidP="00862592">
      <w:pPr>
        <w:spacing w:before="100" w:beforeAutospacing="1" w:after="100" w:afterAutospacing="1" w:line="600" w:lineRule="atLeast"/>
        <w:jc w:val="center"/>
        <w:rPr>
          <w:rFonts w:ascii="宋体" w:eastAsia="宋体" w:hAnsi="宋体" w:cs="宋体"/>
          <w:sz w:val="24"/>
          <w:szCs w:val="24"/>
        </w:rPr>
      </w:pPr>
      <w:r w:rsidRPr="00862592">
        <w:rPr>
          <w:rFonts w:ascii="楷体_GB2312" w:eastAsia="楷体_GB2312" w:hAnsi="宋体" w:cs="楷体" w:hint="eastAsia"/>
          <w:b/>
          <w:bCs/>
          <w:sz w:val="24"/>
          <w:szCs w:val="32"/>
        </w:rPr>
        <w:lastRenderedPageBreak/>
        <w:t>第二节 四川省科学技术进步奖自然科学类</w:t>
      </w:r>
    </w:p>
    <w:p w:rsidR="00862592" w:rsidRPr="00862592" w:rsidRDefault="00862592" w:rsidP="00862592">
      <w:pPr>
        <w:spacing w:before="100" w:beforeAutospacing="1" w:after="100" w:afterAutospacing="1" w:line="600" w:lineRule="atLeast"/>
        <w:ind w:firstLine="630"/>
        <w:rPr>
          <w:rFonts w:ascii="宋体" w:eastAsia="宋体" w:hAnsi="宋体" w:cs="宋体"/>
          <w:sz w:val="24"/>
          <w:szCs w:val="24"/>
        </w:rPr>
      </w:pPr>
      <w:r w:rsidRPr="00862592">
        <w:rPr>
          <w:rFonts w:ascii="Times New Roman" w:eastAsia="宋体" w:hAnsi="宋体" w:cs="仿宋"/>
          <w:b/>
          <w:bCs/>
          <w:sz w:val="24"/>
          <w:szCs w:val="32"/>
        </w:rPr>
        <w:t>第十二条</w:t>
      </w:r>
      <w:r w:rsidRPr="00862592">
        <w:rPr>
          <w:rFonts w:ascii="Times New Roman" w:eastAsia="宋体" w:hAnsi="宋体" w:cs="仿宋"/>
          <w:sz w:val="24"/>
          <w:szCs w:val="32"/>
        </w:rPr>
        <w:t xml:space="preserve"> </w:t>
      </w:r>
      <w:r w:rsidRPr="00862592">
        <w:rPr>
          <w:rFonts w:ascii="Times New Roman" w:eastAsia="宋体" w:hAnsi="宋体" w:cs="仿宋"/>
          <w:sz w:val="24"/>
          <w:szCs w:val="32"/>
        </w:rPr>
        <w:t>奖</w:t>
      </w:r>
      <w:r w:rsidRPr="00862592">
        <w:rPr>
          <w:rFonts w:ascii="Times New Roman" w:eastAsia="宋体" w:hAnsi="宋体" w:cs="仿宋"/>
          <w:spacing w:val="-6"/>
          <w:sz w:val="24"/>
          <w:szCs w:val="32"/>
        </w:rPr>
        <w:t>励办法第八条第（一）款所称“重大科学发现”，应当具备下列条件：前人尚未发现或者尚未阐明、具有重要科学价值、得到国内外自然科学界公认。</w:t>
      </w:r>
    </w:p>
    <w:p w:rsidR="00862592" w:rsidRPr="00862592" w:rsidRDefault="00862592" w:rsidP="00862592">
      <w:pPr>
        <w:spacing w:before="100" w:beforeAutospacing="1" w:after="100" w:afterAutospacing="1" w:line="600" w:lineRule="atLeast"/>
        <w:ind w:firstLine="630"/>
        <w:rPr>
          <w:rFonts w:ascii="宋体" w:eastAsia="宋体" w:hAnsi="宋体" w:cs="宋体"/>
          <w:sz w:val="24"/>
          <w:szCs w:val="24"/>
        </w:rPr>
      </w:pPr>
      <w:r w:rsidRPr="00862592">
        <w:rPr>
          <w:rFonts w:ascii="Times New Roman" w:eastAsia="宋体" w:hAnsi="宋体" w:cs="仿宋"/>
          <w:spacing w:val="-6"/>
          <w:sz w:val="24"/>
          <w:szCs w:val="32"/>
        </w:rPr>
        <w:t>（一）前人尚未发现或者尚未阐明，是指该项自然科学发现为国内外首次提出，或者其科学理论在国内外首次阐明，且主要论著为国内外首次发表。</w:t>
      </w:r>
    </w:p>
    <w:p w:rsidR="00862592" w:rsidRPr="00862592" w:rsidRDefault="00862592" w:rsidP="00862592">
      <w:pPr>
        <w:spacing w:before="100" w:beforeAutospacing="1" w:after="100" w:afterAutospacing="1" w:line="600" w:lineRule="atLeast"/>
        <w:ind w:firstLine="630"/>
        <w:rPr>
          <w:rFonts w:ascii="宋体" w:eastAsia="宋体" w:hAnsi="宋体" w:cs="宋体"/>
          <w:sz w:val="24"/>
          <w:szCs w:val="24"/>
        </w:rPr>
      </w:pPr>
      <w:r w:rsidRPr="00862592">
        <w:rPr>
          <w:rFonts w:ascii="Times New Roman" w:eastAsia="宋体" w:hAnsi="宋体" w:cs="仿宋"/>
          <w:sz w:val="24"/>
          <w:szCs w:val="32"/>
        </w:rPr>
        <w:t>（二）具有重要科学价值，是指该发现在科学理论、学说上有创见，或者在研究方法上有创新；对推动学科发展有重大意义，或者对于经济建设和社会发展具有重要影响。</w:t>
      </w:r>
    </w:p>
    <w:p w:rsidR="00862592" w:rsidRPr="00862592" w:rsidRDefault="00862592" w:rsidP="00862592">
      <w:pPr>
        <w:spacing w:before="100" w:beforeAutospacing="1" w:after="100" w:afterAutospacing="1" w:line="600" w:lineRule="atLeast"/>
        <w:ind w:firstLine="630"/>
        <w:rPr>
          <w:rFonts w:ascii="宋体" w:eastAsia="宋体" w:hAnsi="宋体" w:cs="宋体"/>
          <w:sz w:val="24"/>
          <w:szCs w:val="24"/>
        </w:rPr>
      </w:pPr>
      <w:r w:rsidRPr="00862592">
        <w:rPr>
          <w:rFonts w:ascii="Times New Roman" w:eastAsia="宋体" w:hAnsi="宋体" w:cs="仿宋"/>
          <w:sz w:val="24"/>
          <w:szCs w:val="32"/>
        </w:rPr>
        <w:t>（三）得到国内外自然科学界公认，是指主要论著已在国内外公开发行的学术刊物上发表或者作为学术专著出版</w:t>
      </w:r>
      <w:r w:rsidRPr="00862592">
        <w:rPr>
          <w:rFonts w:ascii="Times New Roman" w:eastAsia="宋体" w:hAnsi="宋体" w:cs="仿宋"/>
          <w:sz w:val="24"/>
          <w:szCs w:val="32"/>
        </w:rPr>
        <w:t>3</w:t>
      </w:r>
      <w:r w:rsidRPr="00862592">
        <w:rPr>
          <w:rFonts w:ascii="Times New Roman" w:eastAsia="宋体" w:hAnsi="宋体" w:cs="仿宋"/>
          <w:sz w:val="24"/>
          <w:szCs w:val="32"/>
        </w:rPr>
        <w:t>年以上，其重要科学结论已为国内外同行在重要国际学术会议、公开发行的学术刊物，尤其是重要学术刊物以及学术专著正面引用或者应用。</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Times New Roman" w:eastAsia="宋体" w:hAnsi="宋体" w:cs="仿宋"/>
          <w:b/>
          <w:bCs/>
          <w:sz w:val="24"/>
          <w:szCs w:val="32"/>
        </w:rPr>
        <w:t>第十三条</w:t>
      </w:r>
      <w:r w:rsidRPr="00862592">
        <w:rPr>
          <w:rFonts w:ascii="Times New Roman" w:eastAsia="宋体" w:hAnsi="宋体" w:cs="仿宋"/>
          <w:sz w:val="24"/>
          <w:szCs w:val="32"/>
        </w:rPr>
        <w:t xml:space="preserve"> </w:t>
      </w:r>
      <w:r w:rsidRPr="00862592">
        <w:rPr>
          <w:rFonts w:ascii="Times New Roman" w:eastAsia="宋体" w:hAnsi="宋体" w:cs="楷体"/>
          <w:sz w:val="24"/>
          <w:szCs w:val="32"/>
        </w:rPr>
        <w:t>四川省科学技术进步奖自然科学类</w:t>
      </w:r>
      <w:r w:rsidRPr="00862592">
        <w:rPr>
          <w:rFonts w:ascii="Times New Roman" w:eastAsia="宋体" w:hAnsi="宋体" w:cs="仿宋"/>
          <w:sz w:val="24"/>
          <w:szCs w:val="32"/>
        </w:rPr>
        <w:t>的候选人应当是相关科学技术论著的主要作者，并具备下列条件之一：</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Times New Roman" w:eastAsia="宋体" w:hAnsi="宋体" w:cs="仿宋"/>
          <w:sz w:val="24"/>
          <w:szCs w:val="32"/>
        </w:rPr>
        <w:t>（一）提出总体学术思想、研究方案；</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Times New Roman" w:eastAsia="宋体" w:hAnsi="宋体" w:cs="仿宋"/>
          <w:sz w:val="24"/>
          <w:szCs w:val="32"/>
        </w:rPr>
        <w:t>（二）发现重要科学现象、特性和规律，并阐明科学理论和学说；</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Times New Roman" w:eastAsia="宋体" w:hAnsi="宋体" w:cs="仿宋"/>
          <w:sz w:val="24"/>
          <w:szCs w:val="32"/>
        </w:rPr>
        <w:t>（三）提出研究方法，解决关键性学术疑难问题或者实验技术难点，以及对重要基础数据的系统收集和综合分析等。</w:t>
      </w:r>
    </w:p>
    <w:p w:rsidR="00862592" w:rsidRPr="00862592" w:rsidRDefault="00862592" w:rsidP="00862592">
      <w:pPr>
        <w:spacing w:before="100" w:beforeAutospacing="1" w:after="100" w:afterAutospacing="1" w:line="600" w:lineRule="atLeast"/>
        <w:ind w:firstLine="636"/>
        <w:rPr>
          <w:rFonts w:ascii="宋体" w:eastAsia="宋体" w:hAnsi="宋体" w:cs="宋体"/>
          <w:sz w:val="24"/>
          <w:szCs w:val="24"/>
        </w:rPr>
      </w:pPr>
      <w:r w:rsidRPr="00862592">
        <w:rPr>
          <w:rFonts w:ascii="Times New Roman" w:eastAsia="宋体" w:hAnsi="宋体" w:cs="仿宋"/>
          <w:b/>
          <w:bCs/>
          <w:sz w:val="24"/>
          <w:szCs w:val="32"/>
        </w:rPr>
        <w:lastRenderedPageBreak/>
        <w:t>第十四条</w:t>
      </w:r>
      <w:r w:rsidRPr="00862592">
        <w:rPr>
          <w:rFonts w:ascii="Times New Roman" w:eastAsia="宋体" w:hAnsi="宋体" w:cs="仿宋"/>
          <w:sz w:val="24"/>
          <w:szCs w:val="32"/>
        </w:rPr>
        <w:t xml:space="preserve"> </w:t>
      </w:r>
      <w:r w:rsidRPr="00862592">
        <w:rPr>
          <w:rFonts w:ascii="Times New Roman" w:eastAsia="宋体" w:hAnsi="宋体" w:cs="楷体"/>
          <w:sz w:val="24"/>
          <w:szCs w:val="32"/>
        </w:rPr>
        <w:t>四川省科学技术进步奖自然科学类</w:t>
      </w:r>
      <w:r w:rsidRPr="00862592">
        <w:rPr>
          <w:rFonts w:ascii="Times New Roman" w:eastAsia="宋体" w:hAnsi="宋体" w:cs="宋体"/>
          <w:sz w:val="24"/>
          <w:szCs w:val="32"/>
        </w:rPr>
        <w:t>单项授奖人数：</w:t>
      </w:r>
      <w:r w:rsidRPr="00862592">
        <w:rPr>
          <w:rFonts w:ascii="Times New Roman" w:eastAsia="宋体" w:hAnsi="黑体" w:cs="宋体"/>
          <w:sz w:val="24"/>
          <w:szCs w:val="32"/>
        </w:rPr>
        <w:t>一等奖不超过</w:t>
      </w:r>
      <w:r w:rsidRPr="00862592">
        <w:rPr>
          <w:rFonts w:ascii="Times New Roman" w:eastAsia="宋体" w:hAnsi="黑体" w:cs="宋体"/>
          <w:sz w:val="24"/>
          <w:szCs w:val="32"/>
        </w:rPr>
        <w:t>6</w:t>
      </w:r>
      <w:r w:rsidRPr="00862592">
        <w:rPr>
          <w:rFonts w:ascii="Times New Roman" w:eastAsia="宋体" w:hAnsi="黑体" w:cs="宋体"/>
          <w:sz w:val="24"/>
          <w:szCs w:val="32"/>
        </w:rPr>
        <w:t>人、二等奖不超过</w:t>
      </w:r>
      <w:r w:rsidRPr="00862592">
        <w:rPr>
          <w:rFonts w:ascii="Times New Roman" w:eastAsia="宋体" w:hAnsi="黑体" w:cs="宋体"/>
          <w:sz w:val="24"/>
          <w:szCs w:val="32"/>
        </w:rPr>
        <w:t>5</w:t>
      </w:r>
      <w:r w:rsidRPr="00862592">
        <w:rPr>
          <w:rFonts w:ascii="Times New Roman" w:eastAsia="宋体" w:hAnsi="黑体" w:cs="宋体"/>
          <w:sz w:val="24"/>
          <w:szCs w:val="32"/>
        </w:rPr>
        <w:t>人、三等奖不超过</w:t>
      </w:r>
      <w:r w:rsidRPr="00862592">
        <w:rPr>
          <w:rFonts w:ascii="Times New Roman" w:eastAsia="宋体" w:hAnsi="黑体" w:cs="宋体"/>
          <w:sz w:val="24"/>
          <w:szCs w:val="32"/>
        </w:rPr>
        <w:t>4</w:t>
      </w:r>
      <w:r w:rsidRPr="00862592">
        <w:rPr>
          <w:rFonts w:ascii="Times New Roman" w:eastAsia="宋体" w:hAnsi="黑体" w:cs="宋体"/>
          <w:sz w:val="24"/>
          <w:szCs w:val="32"/>
        </w:rPr>
        <w:t>人</w:t>
      </w:r>
      <w:r w:rsidRPr="00862592">
        <w:rPr>
          <w:rFonts w:ascii="Times New Roman" w:eastAsia="宋体" w:hAnsi="宋体" w:cs="仿宋"/>
          <w:sz w:val="24"/>
          <w:szCs w:val="32"/>
        </w:rPr>
        <w:t>。</w:t>
      </w:r>
      <w:r w:rsidRPr="00862592">
        <w:rPr>
          <w:rFonts w:ascii="Times New Roman" w:eastAsia="宋体" w:hAnsi="宋体" w:cs="宋体"/>
          <w:sz w:val="24"/>
          <w:szCs w:val="32"/>
        </w:rPr>
        <w:t>特等奖项目的具体授奖人数经四川省科学技术进步奖评审委员会评审后，由四川省科学技术奖励委员会确定。</w:t>
      </w:r>
    </w:p>
    <w:p w:rsidR="00862592" w:rsidRPr="00862592" w:rsidRDefault="00862592" w:rsidP="00862592">
      <w:pPr>
        <w:spacing w:before="100" w:beforeAutospacing="1" w:after="100" w:afterAutospacing="1" w:line="600" w:lineRule="atLeast"/>
        <w:ind w:firstLine="636"/>
        <w:rPr>
          <w:rFonts w:ascii="宋体" w:eastAsia="宋体" w:hAnsi="宋体" w:cs="宋体"/>
          <w:sz w:val="24"/>
          <w:szCs w:val="24"/>
        </w:rPr>
      </w:pPr>
      <w:r w:rsidRPr="00862592">
        <w:rPr>
          <w:rFonts w:ascii="Times New Roman" w:eastAsia="宋体" w:hAnsi="宋体" w:cs="仿宋"/>
          <w:b/>
          <w:bCs/>
          <w:sz w:val="24"/>
          <w:szCs w:val="32"/>
        </w:rPr>
        <w:t>第十五条</w:t>
      </w:r>
      <w:r w:rsidRPr="00862592">
        <w:rPr>
          <w:rFonts w:ascii="Times New Roman" w:eastAsia="宋体" w:hAnsi="宋体" w:cs="仿宋"/>
          <w:sz w:val="24"/>
          <w:szCs w:val="32"/>
        </w:rPr>
        <w:t xml:space="preserve"> </w:t>
      </w:r>
      <w:r w:rsidRPr="00862592">
        <w:rPr>
          <w:rFonts w:ascii="Times New Roman" w:eastAsia="宋体" w:hAnsi="宋体" w:cs="楷体"/>
          <w:sz w:val="24"/>
          <w:szCs w:val="32"/>
        </w:rPr>
        <w:t>四川省科学技术进步奖自然科学类</w:t>
      </w:r>
      <w:r w:rsidRPr="00862592">
        <w:rPr>
          <w:rFonts w:ascii="Times New Roman" w:eastAsia="宋体" w:hAnsi="宋体" w:cs="仿宋"/>
          <w:sz w:val="24"/>
          <w:szCs w:val="32"/>
        </w:rPr>
        <w:t>授奖等级根据候选人所做出的科学发现进行综合评定。评定标准如下：</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Times New Roman" w:eastAsia="宋体" w:hAnsi="宋体" w:cs="仿宋"/>
          <w:sz w:val="24"/>
          <w:szCs w:val="32"/>
        </w:rPr>
        <w:t>（一）在科学上取得突破性进展，发现的自然现象、揭示的科学规律、提出的学术观点或者其研究方法为国内外学术界公认和广泛引用，推动了本学科或者相关学科的发展，或者对经济建设、社会发展有重大影响的，可以评为一等奖。</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Times New Roman" w:eastAsia="宋体" w:hAnsi="宋体" w:cs="仿宋"/>
          <w:sz w:val="24"/>
          <w:szCs w:val="32"/>
        </w:rPr>
        <w:t>（二）在科学上取得重要进展，发现的自然现象、揭示的科学规律、提出的学术观点或者其研究方法为国内外学术界公认和引用，推动了本学科或者其分支学科的发展，或者对经济建设、社会发展有重要影响的，可以评为二等奖。</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Times New Roman" w:eastAsia="宋体" w:hAnsi="宋体" w:cs="仿宋"/>
          <w:sz w:val="24"/>
          <w:szCs w:val="32"/>
        </w:rPr>
        <w:t>（三）在科学上取得较大进展，发现的自然现象、揭示的科学规律、提出的学术观点或者其研究方法为学术界公认和引用，推动了本学科或者其分支学科的发展，或者对经济建设、社会发展有较大影响的，可以评为三等奖。</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Times New Roman" w:eastAsia="宋体" w:hAnsi="宋体" w:cs="仿宋"/>
          <w:sz w:val="24"/>
          <w:szCs w:val="32"/>
        </w:rPr>
        <w:t>对于</w:t>
      </w:r>
      <w:r w:rsidRPr="00862592">
        <w:rPr>
          <w:rFonts w:ascii="Times New Roman" w:eastAsia="宋体" w:hAnsi="宋体" w:cs="仿宋"/>
          <w:spacing w:val="-6"/>
          <w:sz w:val="24"/>
          <w:szCs w:val="32"/>
        </w:rPr>
        <w:t>原始性创新特别突出、具有特别重大科学价值、在国内外自然科学界有重大影响的特别重大的科学发现，可以评为特等奖。</w:t>
      </w:r>
    </w:p>
    <w:p w:rsidR="00862592" w:rsidRPr="00862592" w:rsidRDefault="00862592" w:rsidP="00862592">
      <w:pPr>
        <w:spacing w:before="100" w:beforeAutospacing="1" w:after="100" w:afterAutospacing="1" w:line="600" w:lineRule="atLeast"/>
        <w:jc w:val="center"/>
        <w:rPr>
          <w:rFonts w:ascii="宋体" w:eastAsia="宋体" w:hAnsi="宋体" w:cs="宋体"/>
          <w:sz w:val="24"/>
          <w:szCs w:val="24"/>
        </w:rPr>
      </w:pPr>
      <w:r w:rsidRPr="00862592">
        <w:rPr>
          <w:rFonts w:ascii="楷体_GB2312" w:eastAsia="楷体_GB2312" w:hAnsi="宋体" w:cs="楷体" w:hint="eastAsia"/>
          <w:b/>
          <w:bCs/>
          <w:sz w:val="24"/>
          <w:szCs w:val="32"/>
        </w:rPr>
        <w:t>第三节 四川省科学技术进步奖技术发明类</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Times New Roman" w:eastAsia="宋体" w:hAnsi="宋体" w:cs="仿宋"/>
          <w:b/>
          <w:bCs/>
          <w:sz w:val="24"/>
          <w:szCs w:val="32"/>
        </w:rPr>
        <w:lastRenderedPageBreak/>
        <w:t>第十六条</w:t>
      </w:r>
      <w:r w:rsidRPr="00862592">
        <w:rPr>
          <w:rFonts w:ascii="Times New Roman" w:eastAsia="宋体" w:hAnsi="宋体" w:cs="仿宋"/>
          <w:sz w:val="24"/>
          <w:szCs w:val="32"/>
        </w:rPr>
        <w:t xml:space="preserve"> </w:t>
      </w:r>
      <w:r w:rsidRPr="00862592">
        <w:rPr>
          <w:rFonts w:ascii="Times New Roman" w:eastAsia="宋体" w:hAnsi="宋体" w:cs="仿宋"/>
          <w:sz w:val="24"/>
          <w:szCs w:val="32"/>
        </w:rPr>
        <w:t>奖励办法第八条第（二）款所称的“产品”包括各种仪器、设备、器械、工具、零部件以及生物新品种等；“工艺”包括工业、农业、社会发展等领域的各种技术方法；“材料”包括用各种技术方法获得的新物质等；“系统”是指产品、工艺和材料的技术集成。</w:t>
      </w:r>
    </w:p>
    <w:p w:rsidR="00862592" w:rsidRPr="00862592" w:rsidRDefault="00862592" w:rsidP="00862592">
      <w:pPr>
        <w:spacing w:before="100" w:beforeAutospacing="1" w:after="100" w:afterAutospacing="1" w:line="600" w:lineRule="atLeast"/>
        <w:ind w:firstLineChars="200" w:firstLine="480"/>
        <w:rPr>
          <w:rFonts w:ascii="宋体" w:eastAsia="宋体" w:hAnsi="宋体" w:cs="宋体"/>
          <w:sz w:val="24"/>
          <w:szCs w:val="24"/>
        </w:rPr>
      </w:pPr>
      <w:r w:rsidRPr="00862592">
        <w:rPr>
          <w:rFonts w:ascii="Times New Roman" w:eastAsia="宋体" w:hAnsi="宋体" w:cs="楷体"/>
          <w:sz w:val="24"/>
          <w:szCs w:val="32"/>
        </w:rPr>
        <w:t>四川省科学技术进步奖技术发明类</w:t>
      </w:r>
      <w:r w:rsidRPr="00862592">
        <w:rPr>
          <w:rFonts w:ascii="Times New Roman" w:eastAsia="宋体" w:hAnsi="宋体" w:cs="仿宋"/>
          <w:sz w:val="24"/>
          <w:szCs w:val="32"/>
        </w:rPr>
        <w:t>的授奖范围不包括仅依赖个人经验和技能、技巧、不可重复实现的技术。</w:t>
      </w:r>
    </w:p>
    <w:p w:rsidR="00862592" w:rsidRPr="00862592" w:rsidRDefault="00862592" w:rsidP="00862592">
      <w:pPr>
        <w:spacing w:before="100" w:beforeAutospacing="1" w:after="100" w:afterAutospacing="1" w:line="600" w:lineRule="atLeast"/>
        <w:ind w:firstLine="630"/>
        <w:rPr>
          <w:rFonts w:ascii="宋体" w:eastAsia="宋体" w:hAnsi="宋体" w:cs="宋体"/>
          <w:sz w:val="24"/>
          <w:szCs w:val="24"/>
        </w:rPr>
      </w:pPr>
      <w:r w:rsidRPr="00862592">
        <w:rPr>
          <w:rFonts w:ascii="Times New Roman" w:eastAsia="宋体" w:hAnsi="宋体" w:cs="仿宋"/>
          <w:b/>
          <w:bCs/>
          <w:sz w:val="24"/>
          <w:szCs w:val="32"/>
        </w:rPr>
        <w:t>第十七条</w:t>
      </w:r>
      <w:r w:rsidRPr="00862592">
        <w:rPr>
          <w:rFonts w:ascii="Times New Roman" w:eastAsia="宋体" w:hAnsi="宋体" w:cs="仿宋"/>
          <w:b/>
          <w:bCs/>
          <w:sz w:val="24"/>
          <w:szCs w:val="32"/>
        </w:rPr>
        <w:t xml:space="preserve"> </w:t>
      </w:r>
      <w:r w:rsidRPr="00862592">
        <w:rPr>
          <w:rFonts w:ascii="Times New Roman" w:eastAsia="宋体" w:hAnsi="宋体" w:cs="仿宋"/>
          <w:sz w:val="24"/>
          <w:szCs w:val="32"/>
        </w:rPr>
        <w:t>奖励办法第八条第（二）款所称“有重大技术发明”，应当具备的条件：前人尚未发明或者尚未公开、具有先进性和创造性、经实施后创造显著经济、生态或者社会效益。</w:t>
      </w:r>
    </w:p>
    <w:p w:rsidR="00862592" w:rsidRPr="00862592" w:rsidRDefault="00862592" w:rsidP="00862592">
      <w:pPr>
        <w:spacing w:before="100" w:beforeAutospacing="1" w:after="100" w:afterAutospacing="1" w:line="600" w:lineRule="atLeast"/>
        <w:ind w:firstLine="630"/>
        <w:rPr>
          <w:rFonts w:ascii="宋体" w:eastAsia="宋体" w:hAnsi="宋体" w:cs="宋体"/>
          <w:sz w:val="24"/>
          <w:szCs w:val="24"/>
        </w:rPr>
      </w:pPr>
      <w:r w:rsidRPr="00862592">
        <w:rPr>
          <w:rFonts w:ascii="Times New Roman" w:eastAsia="宋体" w:hAnsi="宋体" w:cs="仿宋"/>
          <w:sz w:val="24"/>
          <w:szCs w:val="32"/>
        </w:rPr>
        <w:t>（一）前人尚未发明或者尚未公开，是指该项技术发明为国内外首创，或者虽然国内外已有但主要技术内容尚未在国内外各种公开出版物、媒体及各种公众信息渠道上发表或者公开，也未曾公开使用过。</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Times New Roman" w:eastAsia="宋体" w:hAnsi="宋体" w:cs="仿宋"/>
          <w:spacing w:val="-4"/>
          <w:sz w:val="24"/>
          <w:szCs w:val="32"/>
        </w:rPr>
        <w:t>（二）具有先进性和创造性，是指该项技术发明与国内外已有同类技术相比较，其技术路线、技术原理或者技术方法有创新，技术上有实质性的特点和显著的进步，主要性能</w:t>
      </w:r>
      <w:r w:rsidRPr="00862592">
        <w:rPr>
          <w:rFonts w:ascii="Times New Roman" w:eastAsia="宋体" w:hAnsi="宋体" w:cs="仿宋"/>
          <w:spacing w:val="-4"/>
          <w:sz w:val="24"/>
          <w:szCs w:val="32"/>
        </w:rPr>
        <w:t>(</w:t>
      </w:r>
      <w:r w:rsidRPr="00862592">
        <w:rPr>
          <w:rFonts w:ascii="Times New Roman" w:eastAsia="宋体" w:hAnsi="宋体" w:cs="仿宋"/>
          <w:spacing w:val="-4"/>
          <w:sz w:val="24"/>
          <w:szCs w:val="32"/>
        </w:rPr>
        <w:t>性状</w:t>
      </w:r>
      <w:r w:rsidRPr="00862592">
        <w:rPr>
          <w:rFonts w:ascii="Times New Roman" w:eastAsia="宋体" w:hAnsi="宋体" w:cs="仿宋"/>
          <w:spacing w:val="-4"/>
          <w:sz w:val="24"/>
          <w:szCs w:val="32"/>
        </w:rPr>
        <w:t>)</w:t>
      </w:r>
      <w:r w:rsidRPr="00862592">
        <w:rPr>
          <w:rFonts w:ascii="Times New Roman" w:eastAsia="宋体" w:hAnsi="宋体" w:cs="仿宋"/>
          <w:spacing w:val="-4"/>
          <w:sz w:val="24"/>
          <w:szCs w:val="32"/>
        </w:rPr>
        <w:t>、技术经济指标、科学技术水平及其促进科学技术进步的作用和意义等方面综合优于同类技术。</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Times New Roman" w:eastAsia="宋体" w:hAnsi="宋体" w:cs="仿宋"/>
          <w:sz w:val="24"/>
          <w:szCs w:val="32"/>
        </w:rPr>
        <w:t>（三）经实施后创造显著经济效益、生态效益或者社会效益，是指该项技术发明成熟，并实施应用</w:t>
      </w:r>
      <w:r w:rsidRPr="00862592">
        <w:rPr>
          <w:rFonts w:ascii="Times New Roman" w:eastAsia="宋体" w:hAnsi="宋体" w:cs="仿宋"/>
          <w:sz w:val="24"/>
          <w:szCs w:val="32"/>
        </w:rPr>
        <w:t>3</w:t>
      </w:r>
      <w:r w:rsidRPr="00862592">
        <w:rPr>
          <w:rFonts w:ascii="Times New Roman" w:eastAsia="宋体" w:hAnsi="宋体" w:cs="仿宋"/>
          <w:sz w:val="24"/>
          <w:szCs w:val="32"/>
        </w:rPr>
        <w:t>年以上，取得良好的效果。</w:t>
      </w:r>
    </w:p>
    <w:p w:rsidR="00862592" w:rsidRPr="00862592" w:rsidRDefault="00862592" w:rsidP="00862592">
      <w:pPr>
        <w:spacing w:before="100" w:beforeAutospacing="1" w:after="100" w:afterAutospacing="1" w:line="600" w:lineRule="atLeast"/>
        <w:ind w:firstLine="636"/>
        <w:rPr>
          <w:rFonts w:ascii="宋体" w:eastAsia="宋体" w:hAnsi="宋体" w:cs="宋体"/>
          <w:sz w:val="24"/>
          <w:szCs w:val="24"/>
        </w:rPr>
      </w:pPr>
      <w:r w:rsidRPr="00862592">
        <w:rPr>
          <w:rFonts w:ascii="Times New Roman" w:eastAsia="宋体" w:hAnsi="宋体" w:cs="仿宋"/>
          <w:b/>
          <w:bCs/>
          <w:sz w:val="24"/>
          <w:szCs w:val="32"/>
        </w:rPr>
        <w:t>第十八条</w:t>
      </w:r>
      <w:r w:rsidRPr="00862592">
        <w:rPr>
          <w:rFonts w:ascii="Times New Roman" w:eastAsia="宋体" w:hAnsi="宋体" w:cs="仿宋"/>
          <w:sz w:val="24"/>
          <w:szCs w:val="32"/>
        </w:rPr>
        <w:t xml:space="preserve"> </w:t>
      </w:r>
      <w:r w:rsidRPr="00862592">
        <w:rPr>
          <w:rFonts w:ascii="Times New Roman" w:eastAsia="宋体" w:hAnsi="宋体" w:cs="楷体"/>
          <w:sz w:val="24"/>
          <w:szCs w:val="32"/>
        </w:rPr>
        <w:t>四川省科学技术进步奖技术发明类</w:t>
      </w:r>
      <w:r w:rsidRPr="00862592">
        <w:rPr>
          <w:rFonts w:ascii="Times New Roman" w:eastAsia="宋体" w:hAnsi="宋体" w:cs="仿宋"/>
          <w:sz w:val="24"/>
          <w:szCs w:val="32"/>
        </w:rPr>
        <w:t>的候选人应当是该项技术发明的全部或者部分创造性技术内容的独立完成人。</w:t>
      </w:r>
    </w:p>
    <w:p w:rsidR="00862592" w:rsidRPr="00862592" w:rsidRDefault="00862592" w:rsidP="00862592">
      <w:pPr>
        <w:spacing w:before="100" w:beforeAutospacing="1" w:after="100" w:afterAutospacing="1" w:line="600" w:lineRule="atLeast"/>
        <w:ind w:firstLine="636"/>
        <w:rPr>
          <w:rFonts w:ascii="宋体" w:eastAsia="宋体" w:hAnsi="宋体" w:cs="宋体"/>
          <w:sz w:val="24"/>
          <w:szCs w:val="24"/>
        </w:rPr>
      </w:pPr>
      <w:r w:rsidRPr="00862592">
        <w:rPr>
          <w:rFonts w:ascii="Times New Roman" w:eastAsia="宋体" w:hAnsi="宋体" w:cs="楷体"/>
          <w:sz w:val="24"/>
          <w:szCs w:val="32"/>
        </w:rPr>
        <w:lastRenderedPageBreak/>
        <w:t>四川省科学技术进步奖技术发明类</w:t>
      </w:r>
      <w:r w:rsidRPr="00862592">
        <w:rPr>
          <w:rFonts w:ascii="Times New Roman" w:eastAsia="宋体" w:hAnsi="宋体" w:cs="宋体"/>
          <w:sz w:val="24"/>
          <w:szCs w:val="32"/>
        </w:rPr>
        <w:t>单项授奖人数</w:t>
      </w:r>
      <w:r w:rsidRPr="00862592">
        <w:rPr>
          <w:rFonts w:ascii="Times New Roman" w:eastAsia="宋体" w:hAnsi="黑体" w:cs="宋体"/>
          <w:sz w:val="24"/>
          <w:szCs w:val="32"/>
        </w:rPr>
        <w:t>一等奖不超过</w:t>
      </w:r>
      <w:r w:rsidRPr="00862592">
        <w:rPr>
          <w:rFonts w:ascii="Times New Roman" w:eastAsia="宋体" w:hAnsi="黑体" w:cs="宋体"/>
          <w:sz w:val="24"/>
          <w:szCs w:val="32"/>
        </w:rPr>
        <w:t>7</w:t>
      </w:r>
      <w:r w:rsidRPr="00862592">
        <w:rPr>
          <w:rFonts w:ascii="Times New Roman" w:eastAsia="宋体" w:hAnsi="黑体" w:cs="宋体"/>
          <w:sz w:val="24"/>
          <w:szCs w:val="32"/>
        </w:rPr>
        <w:t>人、二等奖不超过</w:t>
      </w:r>
      <w:r w:rsidRPr="00862592">
        <w:rPr>
          <w:rFonts w:ascii="Times New Roman" w:eastAsia="宋体" w:hAnsi="黑体" w:cs="宋体"/>
          <w:sz w:val="24"/>
          <w:szCs w:val="32"/>
        </w:rPr>
        <w:t>6</w:t>
      </w:r>
      <w:r w:rsidRPr="00862592">
        <w:rPr>
          <w:rFonts w:ascii="Times New Roman" w:eastAsia="宋体" w:hAnsi="黑体" w:cs="宋体"/>
          <w:sz w:val="24"/>
          <w:szCs w:val="32"/>
        </w:rPr>
        <w:t>人、三等奖不超过</w:t>
      </w:r>
      <w:r w:rsidRPr="00862592">
        <w:rPr>
          <w:rFonts w:ascii="Times New Roman" w:eastAsia="宋体" w:hAnsi="黑体" w:cs="宋体"/>
          <w:sz w:val="24"/>
          <w:szCs w:val="32"/>
        </w:rPr>
        <w:t>5</w:t>
      </w:r>
      <w:r w:rsidRPr="00862592">
        <w:rPr>
          <w:rFonts w:ascii="Times New Roman" w:eastAsia="宋体" w:hAnsi="黑体" w:cs="宋体"/>
          <w:sz w:val="24"/>
          <w:szCs w:val="32"/>
        </w:rPr>
        <w:t>人</w:t>
      </w:r>
      <w:r w:rsidRPr="00862592">
        <w:rPr>
          <w:rFonts w:ascii="Times New Roman" w:eastAsia="宋体" w:hAnsi="宋体" w:cs="仿宋"/>
          <w:sz w:val="24"/>
          <w:szCs w:val="32"/>
        </w:rPr>
        <w:t>。</w:t>
      </w:r>
      <w:r w:rsidRPr="00862592">
        <w:rPr>
          <w:rFonts w:ascii="Times New Roman" w:eastAsia="宋体" w:hAnsi="宋体" w:cs="宋体"/>
          <w:sz w:val="24"/>
          <w:szCs w:val="32"/>
        </w:rPr>
        <w:t>特等奖项目的具体授奖人数经四川省科学技术进步奖评审委员会评审后，由四川省科学技术奖励委员会确定。</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Times New Roman" w:eastAsia="宋体" w:hAnsi="宋体" w:cs="仿宋"/>
          <w:b/>
          <w:bCs/>
          <w:sz w:val="24"/>
          <w:szCs w:val="32"/>
        </w:rPr>
        <w:t>第十九条</w:t>
      </w:r>
      <w:r w:rsidRPr="00862592">
        <w:rPr>
          <w:rFonts w:ascii="Times New Roman" w:eastAsia="宋体" w:hAnsi="宋体" w:cs="仿宋"/>
          <w:sz w:val="24"/>
          <w:szCs w:val="32"/>
        </w:rPr>
        <w:t xml:space="preserve"> </w:t>
      </w:r>
      <w:r w:rsidRPr="00862592">
        <w:rPr>
          <w:rFonts w:ascii="Times New Roman" w:eastAsia="宋体" w:hAnsi="宋体" w:cs="楷体"/>
          <w:sz w:val="24"/>
          <w:szCs w:val="32"/>
        </w:rPr>
        <w:t>四川省科学技术进步奖技术发明类</w:t>
      </w:r>
      <w:r w:rsidRPr="00862592">
        <w:rPr>
          <w:rFonts w:ascii="Times New Roman" w:eastAsia="宋体" w:hAnsi="宋体" w:cs="仿宋"/>
          <w:sz w:val="24"/>
          <w:szCs w:val="32"/>
        </w:rPr>
        <w:t>授奖等级根据候选人所做出的技术发明进行综合评定。评定标准如下：</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Times New Roman" w:eastAsia="宋体" w:hAnsi="宋体" w:cs="仿宋"/>
          <w:sz w:val="24"/>
          <w:szCs w:val="32"/>
        </w:rPr>
        <w:t>（一）属国内外首创的重大技术发明，技术思路独特，技术上有重大创新，技术经济指标达到同类技术的领先水平，推动了相关领域的技术进步，已产生显著的经济效益、生态效益或者社会效益，可以评为一等奖。</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Times New Roman" w:eastAsia="宋体" w:hAnsi="宋体" w:cs="仿宋"/>
          <w:sz w:val="24"/>
          <w:szCs w:val="32"/>
        </w:rPr>
        <w:t>（二）属于国内外首创，或者国内外虽已有但尚未公开的重大技术发明，技术思路新颖，技术上有较大的创新，技术经济指标达到同类技术的先进水平，对本领域的技术进步有推动作用，并产生明显的经济效益、生态效益或者社会效益，可以评为二等奖。</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Times New Roman" w:eastAsia="宋体" w:hAnsi="宋体" w:cs="仿宋"/>
          <w:sz w:val="24"/>
          <w:szCs w:val="32"/>
        </w:rPr>
        <w:t>（三）属于国内首创，其技术思路新颖，技术上有较大的创新，技术经济指标达到同类技术的先进水平，对本领域的技术进步有一定推动作用，并产生一定的经济效益、生态效益或者社会效益，可以评为三等奖。</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Times New Roman" w:eastAsia="宋体" w:hAnsi="宋体" w:cs="宋体"/>
          <w:sz w:val="24"/>
          <w:szCs w:val="32"/>
        </w:rPr>
        <w:t>对原始性创新特别突出、主要技术经济指标显著优于国内外同类技术或者产品，并取得重大经济、生态或者社会效益特别重大的技术发明，可以评为特等奖。</w:t>
      </w:r>
    </w:p>
    <w:p w:rsidR="00862592" w:rsidRPr="00862592" w:rsidRDefault="00862592" w:rsidP="00862592">
      <w:pPr>
        <w:spacing w:before="100" w:beforeAutospacing="1" w:after="100" w:afterAutospacing="1" w:line="600" w:lineRule="atLeast"/>
        <w:jc w:val="center"/>
        <w:rPr>
          <w:rFonts w:ascii="宋体" w:eastAsia="宋体" w:hAnsi="宋体" w:cs="宋体"/>
          <w:sz w:val="24"/>
          <w:szCs w:val="24"/>
        </w:rPr>
      </w:pPr>
      <w:r w:rsidRPr="00862592">
        <w:rPr>
          <w:rFonts w:ascii="楷体_GB2312" w:eastAsia="楷体_GB2312" w:hAnsi="宋体" w:cs="楷体" w:hint="eastAsia"/>
          <w:b/>
          <w:bCs/>
          <w:sz w:val="24"/>
          <w:szCs w:val="32"/>
        </w:rPr>
        <w:t>第四节 四川省科学技术进步奖科技进步类</w:t>
      </w:r>
    </w:p>
    <w:p w:rsidR="00862592" w:rsidRPr="00862592" w:rsidRDefault="00862592" w:rsidP="00862592">
      <w:pPr>
        <w:spacing w:before="100" w:beforeAutospacing="1" w:after="100" w:afterAutospacing="1" w:line="600" w:lineRule="atLeast"/>
        <w:ind w:firstLine="630"/>
        <w:rPr>
          <w:rFonts w:ascii="宋体" w:eastAsia="宋体" w:hAnsi="宋体" w:cs="宋体"/>
          <w:sz w:val="24"/>
          <w:szCs w:val="24"/>
        </w:rPr>
      </w:pPr>
      <w:r w:rsidRPr="00862592">
        <w:rPr>
          <w:rFonts w:ascii="Times New Roman" w:eastAsia="宋体" w:hAnsi="宋体" w:cs="仿宋"/>
          <w:b/>
          <w:bCs/>
          <w:sz w:val="24"/>
          <w:szCs w:val="32"/>
        </w:rPr>
        <w:lastRenderedPageBreak/>
        <w:t>第二十条</w:t>
      </w:r>
      <w:r w:rsidRPr="00862592">
        <w:rPr>
          <w:rFonts w:ascii="Times New Roman" w:eastAsia="宋体" w:hAnsi="宋体" w:cs="仿宋"/>
          <w:sz w:val="24"/>
          <w:szCs w:val="32"/>
        </w:rPr>
        <w:t xml:space="preserve"> </w:t>
      </w:r>
      <w:r w:rsidRPr="00862592">
        <w:rPr>
          <w:rFonts w:ascii="Times New Roman" w:eastAsia="宋体" w:hAnsi="宋体" w:cs="仿宋"/>
          <w:sz w:val="24"/>
          <w:szCs w:val="32"/>
        </w:rPr>
        <w:t>奖</w:t>
      </w:r>
      <w:r w:rsidRPr="00862592">
        <w:rPr>
          <w:rFonts w:ascii="Times New Roman" w:eastAsia="宋体" w:hAnsi="宋体" w:cs="仿宋"/>
          <w:spacing w:val="-6"/>
          <w:sz w:val="24"/>
          <w:szCs w:val="32"/>
        </w:rPr>
        <w:t>励办法第八条第（三）款所称“重大科学技术工程、计划、项目等”主要包括技术开发项目、</w:t>
      </w:r>
      <w:r w:rsidRPr="00862592">
        <w:rPr>
          <w:rFonts w:ascii="Times New Roman" w:eastAsia="宋体" w:hAnsi="宋体" w:cs="仿宋"/>
          <w:sz w:val="24"/>
          <w:szCs w:val="32"/>
        </w:rPr>
        <w:t>重大科学技术工程项目及软科学研究项目</w:t>
      </w:r>
      <w:r w:rsidRPr="00862592">
        <w:rPr>
          <w:rFonts w:ascii="Times New Roman" w:eastAsia="宋体" w:hAnsi="黑体" w:cs="仿宋"/>
          <w:sz w:val="24"/>
          <w:szCs w:val="32"/>
        </w:rPr>
        <w:t>及科普作品</w:t>
      </w:r>
      <w:r w:rsidRPr="00862592">
        <w:rPr>
          <w:rFonts w:ascii="Times New Roman" w:eastAsia="宋体" w:hAnsi="宋体" w:cs="仿宋"/>
          <w:sz w:val="24"/>
          <w:szCs w:val="32"/>
        </w:rPr>
        <w:t>等。</w:t>
      </w:r>
    </w:p>
    <w:p w:rsidR="00862592" w:rsidRPr="00862592" w:rsidRDefault="00862592" w:rsidP="00862592">
      <w:pPr>
        <w:spacing w:before="100" w:beforeAutospacing="1" w:after="100" w:afterAutospacing="1" w:line="600" w:lineRule="atLeast"/>
        <w:ind w:firstLine="630"/>
        <w:rPr>
          <w:rFonts w:ascii="宋体" w:eastAsia="宋体" w:hAnsi="宋体" w:cs="宋体"/>
          <w:sz w:val="24"/>
          <w:szCs w:val="24"/>
        </w:rPr>
      </w:pPr>
      <w:r w:rsidRPr="00862592">
        <w:rPr>
          <w:rFonts w:ascii="Times New Roman" w:eastAsia="宋体" w:hAnsi="宋体" w:cs="仿宋"/>
          <w:spacing w:val="-6"/>
          <w:sz w:val="24"/>
          <w:szCs w:val="32"/>
        </w:rPr>
        <w:t>（一）技术开发项目，是指在科学研究和技术开发活动中，完成具有重大实用价值的产品、技术、工艺、材料、设计和生物品种及其应用推广。</w:t>
      </w:r>
    </w:p>
    <w:p w:rsidR="00862592" w:rsidRPr="00862592" w:rsidRDefault="00862592" w:rsidP="00862592">
      <w:pPr>
        <w:spacing w:before="100" w:beforeAutospacing="1" w:after="100" w:afterAutospacing="1" w:line="600" w:lineRule="atLeast"/>
        <w:ind w:firstLine="630"/>
        <w:rPr>
          <w:rFonts w:ascii="宋体" w:eastAsia="宋体" w:hAnsi="宋体" w:cs="宋体"/>
          <w:sz w:val="24"/>
          <w:szCs w:val="24"/>
        </w:rPr>
      </w:pPr>
      <w:r w:rsidRPr="00862592">
        <w:rPr>
          <w:rFonts w:ascii="Times New Roman" w:eastAsia="宋体" w:hAnsi="宋体" w:cs="仿宋"/>
          <w:spacing w:val="-6"/>
          <w:sz w:val="24"/>
          <w:szCs w:val="32"/>
        </w:rPr>
        <w:t>（二）</w:t>
      </w:r>
      <w:r w:rsidRPr="00862592">
        <w:rPr>
          <w:rFonts w:ascii="Times New Roman" w:eastAsia="宋体" w:hAnsi="宋体" w:cs="仿宋"/>
          <w:sz w:val="24"/>
          <w:szCs w:val="32"/>
        </w:rPr>
        <w:t>重大科学技术工程项目，</w:t>
      </w:r>
      <w:r w:rsidRPr="00862592">
        <w:rPr>
          <w:rFonts w:ascii="Times New Roman" w:eastAsia="宋体" w:hAnsi="宋体" w:cs="宋体"/>
          <w:sz w:val="24"/>
          <w:szCs w:val="32"/>
        </w:rPr>
        <w:t>是指重大综合性基本建设工程、科学技术工程、国防科学技术工程及企业技术创新工程等。</w:t>
      </w:r>
    </w:p>
    <w:p w:rsidR="00862592" w:rsidRPr="00862592" w:rsidRDefault="00862592" w:rsidP="00862592">
      <w:pPr>
        <w:adjustRightInd/>
        <w:snapToGrid/>
        <w:spacing w:before="100" w:beforeAutospacing="1" w:after="100" w:afterAutospacing="1" w:line="600" w:lineRule="atLeast"/>
        <w:ind w:firstLine="641"/>
        <w:rPr>
          <w:rFonts w:ascii="宋体" w:eastAsia="宋体" w:hAnsi="宋体" w:cs="宋体"/>
          <w:sz w:val="24"/>
          <w:szCs w:val="24"/>
        </w:rPr>
      </w:pPr>
      <w:r w:rsidRPr="00862592">
        <w:rPr>
          <w:rFonts w:ascii="Times New Roman" w:eastAsia="宋体" w:hAnsi="宋体" w:cs="仿宋"/>
          <w:sz w:val="24"/>
          <w:szCs w:val="32"/>
        </w:rPr>
        <w:t>重大科学技术工程</w:t>
      </w:r>
      <w:r w:rsidRPr="00862592">
        <w:rPr>
          <w:rFonts w:ascii="Times New Roman" w:eastAsia="宋体" w:hAnsi="宋体" w:cs="宋体"/>
          <w:sz w:val="24"/>
          <w:szCs w:val="32"/>
        </w:rPr>
        <w:t>奖项仅授予组织。在完成重大</w:t>
      </w:r>
      <w:r w:rsidRPr="00862592">
        <w:rPr>
          <w:rFonts w:ascii="Times New Roman" w:eastAsia="宋体" w:hAnsi="宋体" w:cs="仿宋"/>
          <w:sz w:val="24"/>
          <w:szCs w:val="32"/>
        </w:rPr>
        <w:t>科学技术</w:t>
      </w:r>
      <w:r w:rsidRPr="00862592">
        <w:rPr>
          <w:rFonts w:ascii="Times New Roman" w:eastAsia="宋体" w:hAnsi="宋体" w:cs="宋体"/>
          <w:sz w:val="24"/>
          <w:szCs w:val="32"/>
        </w:rPr>
        <w:t>工程中做出科学发现、技术发明的公民，符合奖励办法和本细则规定条件的，可另行推荐四川省科学技术进步奖自然科学类、技术发明类。</w:t>
      </w:r>
    </w:p>
    <w:p w:rsidR="00862592" w:rsidRPr="00862592" w:rsidRDefault="00862592" w:rsidP="00862592">
      <w:pPr>
        <w:spacing w:before="100" w:beforeAutospacing="1" w:after="100" w:afterAutospacing="1" w:line="600" w:lineRule="atLeast"/>
        <w:ind w:firstLineChars="200" w:firstLine="480"/>
        <w:rPr>
          <w:rFonts w:ascii="宋体" w:eastAsia="宋体" w:hAnsi="宋体" w:cs="宋体"/>
          <w:sz w:val="24"/>
          <w:szCs w:val="24"/>
        </w:rPr>
      </w:pPr>
      <w:r w:rsidRPr="00862592">
        <w:rPr>
          <w:rFonts w:ascii="Times New Roman" w:eastAsia="宋体" w:hAnsi="宋体" w:cs="仿宋"/>
          <w:sz w:val="24"/>
          <w:szCs w:val="32"/>
        </w:rPr>
        <w:t>（三）软科学研究项目，是指为决策科学化、管理现代化而开展的有关战略规划、政策法规、经营管理、体制改革及软科学的基本理论和方法研究，重大技术经济分析、重大项目可行性研究等，其研究结果被政府部门等有关单位采纳、实施，推动科学技术与经济建设和社会发展相协调，并取得一定经济、生态和社会效益。</w:t>
      </w:r>
    </w:p>
    <w:p w:rsidR="00862592" w:rsidRPr="00862592" w:rsidRDefault="00862592" w:rsidP="00862592">
      <w:pPr>
        <w:spacing w:before="100" w:beforeAutospacing="1" w:after="100" w:afterAutospacing="1" w:line="600" w:lineRule="atLeast"/>
        <w:ind w:firstLineChars="200" w:firstLine="480"/>
        <w:rPr>
          <w:rFonts w:ascii="宋体" w:eastAsia="宋体" w:hAnsi="宋体" w:cs="宋体"/>
          <w:sz w:val="24"/>
          <w:szCs w:val="24"/>
        </w:rPr>
      </w:pPr>
      <w:r w:rsidRPr="00862592">
        <w:rPr>
          <w:rFonts w:ascii="Times New Roman" w:eastAsia="宋体" w:hAnsi="宋体" w:cs="仿宋"/>
          <w:sz w:val="24"/>
          <w:szCs w:val="32"/>
        </w:rPr>
        <w:t>（四）</w:t>
      </w:r>
      <w:r w:rsidRPr="00862592">
        <w:rPr>
          <w:rFonts w:ascii="Times New Roman" w:eastAsia="宋体" w:hAnsi="黑体" w:cs="仿宋"/>
          <w:sz w:val="24"/>
          <w:szCs w:val="32"/>
        </w:rPr>
        <w:t>科</w:t>
      </w:r>
      <w:r w:rsidRPr="00862592">
        <w:rPr>
          <w:rFonts w:ascii="Times New Roman" w:eastAsia="宋体" w:hAnsi="黑体" w:cs="宋体"/>
          <w:sz w:val="24"/>
          <w:szCs w:val="32"/>
        </w:rPr>
        <w:t>普作品</w:t>
      </w:r>
      <w:r w:rsidRPr="00862592">
        <w:rPr>
          <w:rFonts w:ascii="Times New Roman" w:eastAsia="宋体" w:hAnsi="宋体" w:cs="仿宋"/>
          <w:sz w:val="24"/>
          <w:szCs w:val="32"/>
        </w:rPr>
        <w:t>，是指在向公众普及科学知识、倡导科学方法、传播科学思想、弘扬科学精神以及提高国民科学文化素质中发挥重要作用，产生了一定社会效益的科学技术普及出版物。</w:t>
      </w:r>
    </w:p>
    <w:p w:rsidR="00862592" w:rsidRPr="00862592" w:rsidRDefault="00862592" w:rsidP="00862592">
      <w:pPr>
        <w:spacing w:before="100" w:beforeAutospacing="1" w:after="100" w:afterAutospacing="1" w:line="600" w:lineRule="atLeast"/>
        <w:ind w:firstLine="630"/>
        <w:rPr>
          <w:rFonts w:ascii="宋体" w:eastAsia="宋体" w:hAnsi="宋体" w:cs="宋体"/>
          <w:sz w:val="24"/>
          <w:szCs w:val="24"/>
        </w:rPr>
      </w:pPr>
      <w:r w:rsidRPr="00862592">
        <w:rPr>
          <w:rFonts w:ascii="Times New Roman" w:eastAsia="宋体" w:hAnsi="宋体" w:cs="仿宋"/>
          <w:b/>
          <w:bCs/>
          <w:sz w:val="24"/>
          <w:szCs w:val="32"/>
        </w:rPr>
        <w:t>第二十一条</w:t>
      </w:r>
      <w:r w:rsidRPr="00862592">
        <w:rPr>
          <w:rFonts w:ascii="Times New Roman" w:eastAsia="宋体" w:hAnsi="宋体" w:cs="仿宋"/>
          <w:sz w:val="24"/>
          <w:szCs w:val="32"/>
        </w:rPr>
        <w:t xml:space="preserve"> </w:t>
      </w:r>
      <w:r w:rsidRPr="00862592">
        <w:rPr>
          <w:rFonts w:ascii="Times New Roman" w:eastAsia="宋体" w:hAnsi="宋体" w:cs="仿宋"/>
          <w:sz w:val="24"/>
          <w:szCs w:val="32"/>
        </w:rPr>
        <w:t>奖</w:t>
      </w:r>
      <w:r w:rsidRPr="00862592">
        <w:rPr>
          <w:rFonts w:ascii="Times New Roman" w:eastAsia="宋体" w:hAnsi="宋体" w:cs="仿宋"/>
          <w:spacing w:val="-6"/>
          <w:sz w:val="24"/>
          <w:szCs w:val="32"/>
        </w:rPr>
        <w:t>励办法第八条第</w:t>
      </w:r>
      <w:r w:rsidRPr="00862592">
        <w:rPr>
          <w:rFonts w:ascii="Times New Roman" w:eastAsia="宋体" w:hAnsi="Times New Roman" w:cs="仿宋_GB2312"/>
          <w:sz w:val="24"/>
          <w:szCs w:val="24"/>
        </w:rPr>
        <w:t>（四）</w:t>
      </w:r>
      <w:r w:rsidRPr="00862592">
        <w:rPr>
          <w:rFonts w:ascii="仿宋_GB2312" w:eastAsia="仿宋_GB2312" w:hAnsi="宋体" w:cs="仿宋" w:hint="eastAsia"/>
          <w:spacing w:val="-6"/>
          <w:sz w:val="24"/>
          <w:szCs w:val="32"/>
        </w:rPr>
        <w:t>款所称“</w:t>
      </w:r>
      <w:r w:rsidRPr="00862592">
        <w:rPr>
          <w:rFonts w:ascii="仿宋_GB2312" w:eastAsia="仿宋_GB2312" w:hAnsi="宋体" w:cs="仿宋_GB2312" w:hint="eastAsia"/>
          <w:sz w:val="24"/>
          <w:szCs w:val="24"/>
        </w:rPr>
        <w:t>社会公益项目”</w:t>
      </w:r>
      <w:r w:rsidRPr="00862592">
        <w:rPr>
          <w:rFonts w:ascii="仿宋_GB2312" w:eastAsia="仿宋_GB2312" w:hAnsi="宋体" w:cs="仿宋" w:hint="eastAsia"/>
          <w:sz w:val="24"/>
          <w:szCs w:val="32"/>
        </w:rPr>
        <w:t>，是指在标准、计量、科技信息、科技档案等科学技术基础性工作以及在环境保护、医</w:t>
      </w:r>
      <w:r w:rsidRPr="00862592">
        <w:rPr>
          <w:rFonts w:ascii="仿宋_GB2312" w:eastAsia="仿宋_GB2312" w:hAnsi="宋体" w:cs="仿宋" w:hint="eastAsia"/>
          <w:sz w:val="24"/>
          <w:szCs w:val="32"/>
        </w:rPr>
        <w:lastRenderedPageBreak/>
        <w:t>疗卫生、自然资源调查和合理利用、自然灾害监测预报和防治等社会公益性科学技术事业中取得的重大成果及其应用推广。</w:t>
      </w:r>
    </w:p>
    <w:p w:rsidR="00862592" w:rsidRPr="00862592" w:rsidRDefault="00862592" w:rsidP="00862592">
      <w:pPr>
        <w:spacing w:before="100" w:beforeAutospacing="1" w:after="100" w:afterAutospacing="1" w:line="600" w:lineRule="atLeast"/>
        <w:ind w:firstLine="630"/>
        <w:rPr>
          <w:rFonts w:ascii="宋体" w:eastAsia="宋体" w:hAnsi="宋体" w:cs="宋体"/>
          <w:sz w:val="24"/>
          <w:szCs w:val="24"/>
        </w:rPr>
      </w:pPr>
      <w:r w:rsidRPr="00862592">
        <w:rPr>
          <w:rFonts w:ascii="仿宋_GB2312" w:eastAsia="仿宋_GB2312" w:hAnsi="宋体" w:cs="仿宋" w:hint="eastAsia"/>
          <w:b/>
          <w:bCs/>
          <w:sz w:val="24"/>
          <w:szCs w:val="32"/>
        </w:rPr>
        <w:t>第二十二条</w:t>
      </w:r>
      <w:r w:rsidRPr="00862592">
        <w:rPr>
          <w:rFonts w:ascii="仿宋_GB2312" w:eastAsia="仿宋_GB2312" w:hAnsi="宋体" w:cs="仿宋" w:hint="eastAsia"/>
          <w:sz w:val="24"/>
          <w:szCs w:val="32"/>
        </w:rPr>
        <w:t xml:space="preserve"> </w:t>
      </w:r>
      <w:r w:rsidRPr="00862592">
        <w:rPr>
          <w:rFonts w:ascii="仿宋_GB2312" w:eastAsia="仿宋_GB2312" w:hAnsi="宋体" w:cs="楷体" w:hint="eastAsia"/>
          <w:sz w:val="24"/>
          <w:szCs w:val="32"/>
        </w:rPr>
        <w:t>四川省科学技术进步奖科技进步类</w:t>
      </w:r>
      <w:r w:rsidRPr="00862592">
        <w:rPr>
          <w:rFonts w:ascii="仿宋_GB2312" w:eastAsia="仿宋_GB2312" w:hAnsi="宋体" w:cs="仿宋" w:hint="eastAsia"/>
          <w:sz w:val="24"/>
          <w:szCs w:val="32"/>
        </w:rPr>
        <w:t>候选人应当具备下列条件之一：</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仿宋_GB2312" w:eastAsia="仿宋_GB2312" w:hAnsi="宋体" w:cs="仿宋" w:hint="eastAsia"/>
          <w:sz w:val="24"/>
          <w:szCs w:val="32"/>
        </w:rPr>
        <w:t>（一）在设计项目的总体技术方案中做出重要贡献；</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仿宋_GB2312" w:eastAsia="仿宋_GB2312" w:hAnsi="宋体" w:cs="仿宋" w:hint="eastAsia"/>
          <w:sz w:val="24"/>
          <w:szCs w:val="32"/>
        </w:rPr>
        <w:t>（二）在关键技术和疑难问题的解决中做出重大技术创新；</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仿宋_GB2312" w:eastAsia="仿宋_GB2312" w:hAnsi="宋体" w:cs="仿宋" w:hint="eastAsia"/>
          <w:sz w:val="24"/>
          <w:szCs w:val="32"/>
        </w:rPr>
        <w:t>（三）在成果转化和推广应用过程中做出创造性贡献；</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仿宋_GB2312" w:eastAsia="仿宋_GB2312" w:hAnsi="宋体" w:cs="仿宋" w:hint="eastAsia"/>
          <w:sz w:val="24"/>
          <w:szCs w:val="32"/>
        </w:rPr>
        <w:t>（四）在高新技术产业化方面做出重要贡献；</w:t>
      </w:r>
    </w:p>
    <w:p w:rsidR="00862592" w:rsidRPr="00862592" w:rsidRDefault="00862592" w:rsidP="00862592">
      <w:pPr>
        <w:spacing w:before="100" w:beforeAutospacing="1" w:after="100" w:afterAutospacing="1" w:line="600" w:lineRule="atLeast"/>
        <w:ind w:firstLine="636"/>
        <w:rPr>
          <w:rFonts w:ascii="宋体" w:eastAsia="宋体" w:hAnsi="宋体" w:cs="宋体"/>
          <w:sz w:val="24"/>
          <w:szCs w:val="24"/>
        </w:rPr>
      </w:pPr>
      <w:r w:rsidRPr="00862592">
        <w:rPr>
          <w:rFonts w:ascii="仿宋_GB2312" w:eastAsia="仿宋_GB2312" w:hAnsi="宋体" w:cs="仿宋" w:hint="eastAsia"/>
          <w:b/>
          <w:bCs/>
          <w:sz w:val="24"/>
          <w:szCs w:val="32"/>
        </w:rPr>
        <w:t>第二十三条</w:t>
      </w:r>
      <w:r w:rsidRPr="00862592">
        <w:rPr>
          <w:rFonts w:ascii="仿宋_GB2312" w:eastAsia="仿宋_GB2312" w:hAnsi="宋体" w:cs="仿宋" w:hint="eastAsia"/>
          <w:sz w:val="24"/>
          <w:szCs w:val="32"/>
        </w:rPr>
        <w:t xml:space="preserve"> </w:t>
      </w:r>
      <w:r w:rsidRPr="00862592">
        <w:rPr>
          <w:rFonts w:ascii="仿宋_GB2312" w:eastAsia="仿宋_GB2312" w:hAnsi="宋体" w:cs="楷体" w:hint="eastAsia"/>
          <w:sz w:val="24"/>
          <w:szCs w:val="32"/>
        </w:rPr>
        <w:t>四川省科学技术进步奖科技进步类</w:t>
      </w:r>
      <w:r w:rsidRPr="00862592">
        <w:rPr>
          <w:rFonts w:ascii="仿宋_GB2312" w:eastAsia="仿宋_GB2312" w:hAnsi="宋体" w:cs="仿宋" w:hint="eastAsia"/>
          <w:sz w:val="24"/>
          <w:szCs w:val="32"/>
        </w:rPr>
        <w:t>候选单位</w:t>
      </w:r>
      <w:r w:rsidRPr="00862592">
        <w:rPr>
          <w:rFonts w:ascii="仿宋_GB2312" w:eastAsia="仿宋_GB2312" w:hAnsi="宋体" w:cs="宋体" w:hint="eastAsia"/>
          <w:sz w:val="24"/>
          <w:szCs w:val="32"/>
        </w:rPr>
        <w:t>应当是在项目研制、开发、投产、应用和推广过程中提供技术、设备和人员等条件，对项目的完成起到组织、管理和协调作用的主要完成单位。</w:t>
      </w:r>
    </w:p>
    <w:p w:rsidR="00862592" w:rsidRPr="00862592" w:rsidRDefault="00862592" w:rsidP="00862592">
      <w:pPr>
        <w:spacing w:before="100" w:beforeAutospacing="1" w:after="100" w:afterAutospacing="1" w:line="600" w:lineRule="atLeast"/>
        <w:ind w:firstLine="636"/>
        <w:rPr>
          <w:rFonts w:ascii="宋体" w:eastAsia="宋体" w:hAnsi="宋体" w:cs="宋体"/>
          <w:sz w:val="24"/>
          <w:szCs w:val="24"/>
        </w:rPr>
      </w:pPr>
      <w:r w:rsidRPr="00862592">
        <w:rPr>
          <w:rFonts w:ascii="仿宋_GB2312" w:eastAsia="仿宋_GB2312" w:hAnsi="宋体" w:cs="宋体" w:hint="eastAsia"/>
          <w:sz w:val="24"/>
          <w:szCs w:val="32"/>
        </w:rPr>
        <w:t>各级政府部门一般不得作为四川省科学技术进步奖的候选单位。</w:t>
      </w:r>
    </w:p>
    <w:p w:rsidR="00862592" w:rsidRPr="00862592" w:rsidRDefault="00862592" w:rsidP="00862592">
      <w:pPr>
        <w:spacing w:before="100" w:beforeAutospacing="1" w:after="100" w:afterAutospacing="1" w:line="600" w:lineRule="atLeast"/>
        <w:ind w:firstLineChars="200" w:firstLine="482"/>
        <w:rPr>
          <w:rFonts w:ascii="宋体" w:eastAsia="宋体" w:hAnsi="宋体" w:cs="宋体"/>
          <w:sz w:val="24"/>
          <w:szCs w:val="24"/>
        </w:rPr>
      </w:pPr>
      <w:r w:rsidRPr="00862592">
        <w:rPr>
          <w:rFonts w:ascii="仿宋_GB2312" w:eastAsia="仿宋_GB2312" w:hAnsi="宋体" w:cs="仿宋" w:hint="eastAsia"/>
          <w:b/>
          <w:bCs/>
          <w:sz w:val="24"/>
          <w:szCs w:val="32"/>
        </w:rPr>
        <w:t>第二十四条</w:t>
      </w:r>
      <w:r w:rsidRPr="00862592">
        <w:rPr>
          <w:rFonts w:ascii="仿宋_GB2312" w:eastAsia="仿宋_GB2312" w:hAnsi="宋体" w:cs="仿宋" w:hint="eastAsia"/>
          <w:sz w:val="24"/>
          <w:szCs w:val="32"/>
        </w:rPr>
        <w:t xml:space="preserve"> </w:t>
      </w:r>
      <w:r w:rsidRPr="00862592">
        <w:rPr>
          <w:rFonts w:ascii="仿宋_GB2312" w:eastAsia="仿宋_GB2312" w:hAnsi="宋体" w:cs="楷体" w:hint="eastAsia"/>
          <w:sz w:val="24"/>
          <w:szCs w:val="32"/>
        </w:rPr>
        <w:t>四川省科学技术进步奖科技进步类</w:t>
      </w:r>
      <w:r w:rsidRPr="00862592">
        <w:rPr>
          <w:rFonts w:ascii="仿宋_GB2312" w:eastAsia="仿宋_GB2312" w:hAnsi="宋体" w:cs="宋体" w:hint="eastAsia"/>
          <w:sz w:val="24"/>
          <w:szCs w:val="32"/>
        </w:rPr>
        <w:t>特等奖</w:t>
      </w:r>
      <w:r w:rsidRPr="00862592">
        <w:rPr>
          <w:rFonts w:ascii="仿宋_GB2312" w:eastAsia="仿宋_GB2312" w:hAnsi="宋体" w:cs="仿宋" w:hint="eastAsia"/>
          <w:spacing w:val="-8"/>
          <w:sz w:val="24"/>
          <w:szCs w:val="32"/>
        </w:rPr>
        <w:t>单项授奖人数不超过15人，单位不超过15个</w:t>
      </w:r>
      <w:r w:rsidRPr="00862592">
        <w:rPr>
          <w:rFonts w:ascii="仿宋_GB2312" w:eastAsia="仿宋_GB2312" w:hAnsi="宋体" w:cs="宋体" w:hint="eastAsia"/>
          <w:sz w:val="24"/>
          <w:szCs w:val="32"/>
        </w:rPr>
        <w:t>；</w:t>
      </w:r>
      <w:r w:rsidRPr="00862592">
        <w:rPr>
          <w:rFonts w:ascii="仿宋_GB2312" w:eastAsia="仿宋_GB2312" w:hAnsi="宋体" w:cs="仿宋" w:hint="eastAsia"/>
          <w:spacing w:val="-8"/>
          <w:sz w:val="24"/>
          <w:szCs w:val="32"/>
        </w:rPr>
        <w:t>一等奖单项授奖人数</w:t>
      </w:r>
      <w:r w:rsidRPr="00862592">
        <w:rPr>
          <w:rFonts w:ascii="仿宋_GB2312" w:eastAsia="仿宋_GB2312" w:hAnsi="黑体" w:cs="仿宋" w:hint="eastAsia"/>
          <w:spacing w:val="-8"/>
          <w:sz w:val="24"/>
          <w:szCs w:val="32"/>
        </w:rPr>
        <w:t>不超过10人</w:t>
      </w:r>
      <w:r w:rsidRPr="00862592">
        <w:rPr>
          <w:rFonts w:ascii="仿宋_GB2312" w:eastAsia="仿宋_GB2312" w:hAnsi="宋体" w:cs="仿宋" w:hint="eastAsia"/>
          <w:spacing w:val="-8"/>
          <w:sz w:val="24"/>
          <w:szCs w:val="32"/>
        </w:rPr>
        <w:t>，单位不超过9个；二等奖单项授奖人数</w:t>
      </w:r>
      <w:r w:rsidRPr="00862592">
        <w:rPr>
          <w:rFonts w:ascii="仿宋_GB2312" w:eastAsia="仿宋_GB2312" w:hAnsi="黑体" w:cs="仿宋" w:hint="eastAsia"/>
          <w:spacing w:val="-8"/>
          <w:sz w:val="24"/>
          <w:szCs w:val="32"/>
        </w:rPr>
        <w:t>不超过8人</w:t>
      </w:r>
      <w:r w:rsidRPr="00862592">
        <w:rPr>
          <w:rFonts w:ascii="仿宋_GB2312" w:eastAsia="仿宋_GB2312" w:hAnsi="宋体" w:cs="仿宋" w:hint="eastAsia"/>
          <w:spacing w:val="-8"/>
          <w:sz w:val="24"/>
          <w:szCs w:val="32"/>
        </w:rPr>
        <w:t>，单位不超过7个；三等奖单项授奖人数</w:t>
      </w:r>
      <w:r w:rsidRPr="00862592">
        <w:rPr>
          <w:rFonts w:ascii="仿宋_GB2312" w:eastAsia="仿宋_GB2312" w:hAnsi="黑体" w:cs="仿宋" w:hint="eastAsia"/>
          <w:spacing w:val="-8"/>
          <w:sz w:val="24"/>
          <w:szCs w:val="32"/>
        </w:rPr>
        <w:t>不超过6人</w:t>
      </w:r>
      <w:r w:rsidRPr="00862592">
        <w:rPr>
          <w:rFonts w:ascii="仿宋_GB2312" w:eastAsia="仿宋_GB2312" w:hAnsi="宋体" w:cs="仿宋" w:hint="eastAsia"/>
          <w:spacing w:val="-8"/>
          <w:sz w:val="24"/>
          <w:szCs w:val="32"/>
        </w:rPr>
        <w:t>，单位不超过5个。</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仿宋_GB2312" w:eastAsia="仿宋_GB2312" w:hAnsi="宋体" w:cs="仿宋" w:hint="eastAsia"/>
          <w:b/>
          <w:bCs/>
          <w:sz w:val="24"/>
          <w:szCs w:val="32"/>
        </w:rPr>
        <w:t>第二十五条</w:t>
      </w:r>
      <w:r w:rsidRPr="00862592">
        <w:rPr>
          <w:rFonts w:ascii="仿宋_GB2312" w:eastAsia="仿宋_GB2312" w:hAnsi="宋体" w:cs="仿宋" w:hint="eastAsia"/>
          <w:sz w:val="24"/>
          <w:szCs w:val="32"/>
        </w:rPr>
        <w:t xml:space="preserve"> </w:t>
      </w:r>
      <w:r w:rsidRPr="00862592">
        <w:rPr>
          <w:rFonts w:ascii="仿宋_GB2312" w:eastAsia="仿宋_GB2312" w:hAnsi="宋体" w:cs="楷体" w:hint="eastAsia"/>
          <w:sz w:val="24"/>
          <w:szCs w:val="32"/>
        </w:rPr>
        <w:t>四川省科学技术进步奖科技进步类</w:t>
      </w:r>
      <w:r w:rsidRPr="00862592">
        <w:rPr>
          <w:rFonts w:ascii="仿宋_GB2312" w:eastAsia="仿宋_GB2312" w:hAnsi="宋体" w:cs="宋体" w:hint="eastAsia"/>
          <w:sz w:val="24"/>
          <w:szCs w:val="32"/>
        </w:rPr>
        <w:t xml:space="preserve">候选人或者候选单位所完成的项目应当总体符合下列条件： </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仿宋_GB2312" w:eastAsia="仿宋_GB2312" w:hAnsi="宋体" w:cs="仿宋" w:hint="eastAsia"/>
          <w:sz w:val="24"/>
          <w:szCs w:val="32"/>
        </w:rPr>
        <w:lastRenderedPageBreak/>
        <w:t>（一）技术创新性突出：在技术上有重大创新，特别是在高新技术领域进行自主创新，形成了产业的主导技术和品牌产品，或者应用高新技术对传统产业进行装备和改造，通过技术创新，提升传统产业，增加行业的技术含量，提高产品附加值；技术难度较大，解决了行业发展中的热点、难点和关键问题；总体技术水平和主要技术经济指标达到了行业的领先水平。</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仿宋_GB2312" w:eastAsia="仿宋_GB2312" w:hAnsi="宋体" w:cs="仿宋" w:hint="eastAsia"/>
          <w:sz w:val="24"/>
          <w:szCs w:val="32"/>
        </w:rPr>
        <w:t>（二）经济效益、生态效益或者社会效益显著：所研发的成果经过3年以上较大规模的实施应用，产生了重大的经济效益、生态效益或社会效益，实现了技术创新的市场价值或者社会价值，为经济建设、社会发展做出了很大贡献。</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仿宋_GB2312" w:eastAsia="仿宋_GB2312" w:hAnsi="宋体" w:cs="仿宋" w:hint="eastAsia"/>
          <w:sz w:val="24"/>
          <w:szCs w:val="32"/>
        </w:rPr>
        <w:t>（三）推动行业科技进步作用明显：成果的转化程度高，具有较强的示范、带动和扩散能力，促进了产业结构的调整、优化、升级及产品的更新换代，对行业的发展具有很大作用。</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仿宋_GB2312" w:eastAsia="仿宋_GB2312" w:hAnsi="宋体" w:cs="仿宋" w:hint="eastAsia"/>
          <w:b/>
          <w:bCs/>
          <w:sz w:val="24"/>
          <w:szCs w:val="32"/>
        </w:rPr>
        <w:t>第二十六条</w:t>
      </w:r>
      <w:r w:rsidRPr="00862592">
        <w:rPr>
          <w:rFonts w:ascii="仿宋_GB2312" w:eastAsia="仿宋_GB2312" w:hAnsi="宋体" w:cs="仿宋" w:hint="eastAsia"/>
          <w:sz w:val="24"/>
          <w:szCs w:val="32"/>
        </w:rPr>
        <w:t xml:space="preserve"> </w:t>
      </w:r>
      <w:r w:rsidRPr="00862592">
        <w:rPr>
          <w:rFonts w:ascii="仿宋_GB2312" w:eastAsia="仿宋_GB2312" w:hAnsi="宋体" w:cs="楷体" w:hint="eastAsia"/>
          <w:sz w:val="24"/>
          <w:szCs w:val="32"/>
        </w:rPr>
        <w:t>四川省科学技术进步奖科技进步类</w:t>
      </w:r>
      <w:r w:rsidRPr="00862592">
        <w:rPr>
          <w:rFonts w:ascii="仿宋_GB2312" w:eastAsia="仿宋_GB2312" w:hAnsi="宋体" w:cs="仿宋" w:hint="eastAsia"/>
          <w:sz w:val="24"/>
          <w:szCs w:val="32"/>
        </w:rPr>
        <w:t>授奖等级根据候选人或者候选单位所完成的项目进行综合评定。评定标准如下：</w:t>
      </w:r>
    </w:p>
    <w:p w:rsidR="00862592" w:rsidRPr="00862592" w:rsidRDefault="00862592" w:rsidP="00862592">
      <w:pPr>
        <w:spacing w:before="100" w:beforeAutospacing="1" w:after="100" w:afterAutospacing="1" w:line="600" w:lineRule="atLeast"/>
        <w:ind w:firstLineChars="200" w:firstLine="480"/>
        <w:rPr>
          <w:rFonts w:ascii="宋体" w:eastAsia="宋体" w:hAnsi="宋体" w:cs="宋体"/>
          <w:sz w:val="24"/>
          <w:szCs w:val="24"/>
        </w:rPr>
      </w:pPr>
      <w:r w:rsidRPr="00862592">
        <w:rPr>
          <w:rFonts w:ascii="仿宋_GB2312" w:eastAsia="仿宋_GB2312" w:hAnsi="宋体" w:cs="仿宋" w:hint="eastAsia"/>
          <w:sz w:val="24"/>
          <w:szCs w:val="32"/>
        </w:rPr>
        <w:t>（一）技术开发项目</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仿宋_GB2312" w:eastAsia="仿宋_GB2312" w:hAnsi="宋体" w:cs="仿宋" w:hint="eastAsia"/>
          <w:sz w:val="24"/>
          <w:szCs w:val="32"/>
        </w:rPr>
        <w:t>在关键技术或者系统集成上有重大创新，技术难度大，总体技术水平和主要技术经济指标达到国际或国内同类产品的先进水平，市场竞争力强，成果转化程度高，创造了重大的经济效益，对行业的技术进步和产业结构优化升级有重大作用的，可以评为一等奖。</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仿宋_GB2312" w:eastAsia="仿宋_GB2312" w:hAnsi="宋体" w:cs="仿宋" w:hint="eastAsia"/>
          <w:sz w:val="24"/>
          <w:szCs w:val="32"/>
        </w:rPr>
        <w:t>在关键技术或者系统集成上有较大创新，技术难度较大，总体技术水平和主要技术经济指标达到国际或国内同类产品的水平，市场竞争力较强，成果转化程</w:t>
      </w:r>
      <w:r w:rsidRPr="00862592">
        <w:rPr>
          <w:rFonts w:ascii="仿宋_GB2312" w:eastAsia="仿宋_GB2312" w:hAnsi="宋体" w:cs="仿宋" w:hint="eastAsia"/>
          <w:sz w:val="24"/>
          <w:szCs w:val="32"/>
        </w:rPr>
        <w:lastRenderedPageBreak/>
        <w:t>度较高，创造了显著的经济效益，对行业的技术进步和产业结构调整有较大意义的，可以评为二等奖。</w:t>
      </w:r>
    </w:p>
    <w:p w:rsidR="00862592" w:rsidRPr="00862592" w:rsidRDefault="00862592" w:rsidP="00862592">
      <w:pPr>
        <w:spacing w:before="100" w:beforeAutospacing="1" w:after="100" w:afterAutospacing="1" w:line="600" w:lineRule="atLeast"/>
        <w:ind w:firstLineChars="200" w:firstLine="480"/>
        <w:rPr>
          <w:rFonts w:ascii="宋体" w:eastAsia="宋体" w:hAnsi="宋体" w:cs="宋体"/>
          <w:sz w:val="24"/>
          <w:szCs w:val="24"/>
        </w:rPr>
      </w:pPr>
      <w:r w:rsidRPr="00862592">
        <w:rPr>
          <w:rFonts w:ascii="仿宋_GB2312" w:eastAsia="仿宋_GB2312" w:hAnsi="宋体" w:cs="仿宋" w:hint="eastAsia"/>
          <w:sz w:val="24"/>
          <w:szCs w:val="32"/>
        </w:rPr>
        <w:t>在关键技术或者系统集成上有一定创新，有一定技术难度，总体技术水平和主要技术经济指标达到国内同类产品的水平，市场竞争力较强，成果转化程度较高，创造了较大的经济效益，对行业的技术进步和产业结构调整有促进意义的，可以评为三等奖。</w:t>
      </w:r>
    </w:p>
    <w:p w:rsidR="00862592" w:rsidRPr="00862592" w:rsidRDefault="00862592" w:rsidP="00862592">
      <w:pPr>
        <w:spacing w:before="100" w:beforeAutospacing="1" w:after="100" w:afterAutospacing="1" w:line="600" w:lineRule="atLeast"/>
        <w:ind w:firstLineChars="200" w:firstLine="480"/>
        <w:rPr>
          <w:rFonts w:ascii="宋体" w:eastAsia="宋体" w:hAnsi="宋体" w:cs="宋体"/>
          <w:sz w:val="24"/>
          <w:szCs w:val="24"/>
        </w:rPr>
      </w:pPr>
      <w:r w:rsidRPr="00862592">
        <w:rPr>
          <w:rFonts w:ascii="仿宋_GB2312" w:eastAsia="仿宋_GB2312" w:hAnsi="宋体" w:cs="仿宋" w:hint="eastAsia"/>
          <w:sz w:val="24"/>
          <w:szCs w:val="32"/>
        </w:rPr>
        <w:t>（二）重大科学技术工程项目</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仿宋_GB2312" w:eastAsia="仿宋_GB2312" w:hAnsi="宋体" w:cs="仿宋" w:hint="eastAsia"/>
          <w:sz w:val="24"/>
          <w:szCs w:val="32"/>
        </w:rPr>
        <w:t>团结协作、联合攻关，</w:t>
      </w:r>
      <w:r w:rsidRPr="00862592">
        <w:rPr>
          <w:rFonts w:ascii="仿宋_GB2312" w:eastAsia="仿宋_GB2312" w:hAnsi="宋体" w:cs="仿宋" w:hint="eastAsia"/>
          <w:spacing w:val="-6"/>
          <w:sz w:val="24"/>
          <w:szCs w:val="32"/>
        </w:rPr>
        <w:t>在关键技术、系统集成和系统管理方面有重大创新，技术难度和工程复杂程度大，总体技术水平、主要技术经济指标达到国际或国内同类成果的先进水平，对推动本领域的科技发展有重大意义，对经济建设、社会发展具有重大战略意义，取得重大的经济、生态和社会效益，可以评为一等奖。</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仿宋_GB2312" w:eastAsia="仿宋_GB2312" w:hAnsi="宋体" w:cs="仿宋" w:hint="eastAsia"/>
          <w:sz w:val="24"/>
          <w:szCs w:val="32"/>
        </w:rPr>
        <w:t>团结协作、联合攻关，在关键技术</w:t>
      </w:r>
      <w:r w:rsidRPr="00862592">
        <w:rPr>
          <w:rFonts w:ascii="仿宋_GB2312" w:eastAsia="仿宋_GB2312" w:hAnsi="宋体" w:cs="仿宋" w:hint="eastAsia"/>
          <w:spacing w:val="-6"/>
          <w:sz w:val="24"/>
          <w:szCs w:val="32"/>
        </w:rPr>
        <w:t>、</w:t>
      </w:r>
      <w:r w:rsidRPr="00862592">
        <w:rPr>
          <w:rFonts w:ascii="仿宋_GB2312" w:eastAsia="仿宋_GB2312" w:hAnsi="宋体" w:cs="仿宋" w:hint="eastAsia"/>
          <w:sz w:val="24"/>
          <w:szCs w:val="32"/>
        </w:rPr>
        <w:t>系统集成和系统管理方面有较大创新，技术难度和工程复杂程度较大，总体技术水平、主要技术经济指标达到国际国内同类成果的水平，对推动本领域的科技发展有较大意义，对经济建设、社会发展具有战略意义的，取得显著的的经济、生态和社会效益，可以评为二等奖。</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仿宋_GB2312" w:eastAsia="仿宋_GB2312" w:hAnsi="宋体" w:cs="仿宋" w:hint="eastAsia"/>
          <w:sz w:val="24"/>
          <w:szCs w:val="32"/>
        </w:rPr>
        <w:t>团结协作、联合攻关，在关键技术、系统集成和系统管理方面有创新，技术难度和工程复杂程度较大，总体技术水平、主要技术经济指标达到国内同类成果的水平，对推动本领域的科技发展有促进意义，对经济建设、社会发展具有战略意义的，取得较大的经济、生态和社会效益，可以评为三等奖。</w:t>
      </w:r>
    </w:p>
    <w:p w:rsidR="00862592" w:rsidRPr="00862592" w:rsidRDefault="00862592" w:rsidP="00862592">
      <w:pPr>
        <w:spacing w:before="100" w:beforeAutospacing="1" w:after="100" w:afterAutospacing="1" w:line="600" w:lineRule="atLeast"/>
        <w:ind w:firstLineChars="200" w:firstLine="480"/>
        <w:rPr>
          <w:rFonts w:ascii="宋体" w:eastAsia="宋体" w:hAnsi="宋体" w:cs="宋体"/>
          <w:sz w:val="24"/>
          <w:szCs w:val="24"/>
        </w:rPr>
      </w:pPr>
      <w:r w:rsidRPr="00862592">
        <w:rPr>
          <w:rFonts w:ascii="仿宋_GB2312" w:eastAsia="仿宋_GB2312" w:hAnsi="黑体" w:cs="宋体" w:hint="eastAsia"/>
          <w:sz w:val="24"/>
          <w:szCs w:val="32"/>
        </w:rPr>
        <w:t>（三）推广应用</w:t>
      </w:r>
    </w:p>
    <w:p w:rsidR="00862592" w:rsidRPr="00862592" w:rsidRDefault="00862592" w:rsidP="00862592">
      <w:pPr>
        <w:spacing w:before="100" w:beforeAutospacing="1" w:after="100" w:afterAutospacing="1" w:line="600" w:lineRule="atLeast"/>
        <w:ind w:firstLineChars="200" w:firstLine="480"/>
        <w:rPr>
          <w:rFonts w:ascii="宋体" w:eastAsia="宋体" w:hAnsi="宋体" w:cs="宋体"/>
          <w:sz w:val="24"/>
          <w:szCs w:val="24"/>
        </w:rPr>
      </w:pPr>
      <w:r w:rsidRPr="00862592">
        <w:rPr>
          <w:rFonts w:ascii="仿宋_GB2312" w:eastAsia="仿宋_GB2312" w:hAnsi="宋体" w:cs="宋体" w:hint="eastAsia"/>
          <w:sz w:val="24"/>
          <w:szCs w:val="32"/>
        </w:rPr>
        <w:lastRenderedPageBreak/>
        <w:t>原成果技术达到国际先进或国内领先水平；在组织或实施推广、转让、应用已有的科学技术成果中，成绩显著，推广难度很大，推广机制、方法和措施有很大的创新，做出了创造性的贡献，对行业或产业技术进步及促进经济和社会发展有很大的推动作用；在区域或行业中推广面很大、覆盖面很广，在全国有较大影响。已取得很大的经济效益、社会效益和生态效益，可以评为一等奖。</w:t>
      </w:r>
    </w:p>
    <w:p w:rsidR="00862592" w:rsidRPr="00862592" w:rsidRDefault="00862592" w:rsidP="00862592">
      <w:pPr>
        <w:spacing w:before="100" w:beforeAutospacing="1" w:after="100" w:afterAutospacing="1" w:line="600" w:lineRule="atLeast"/>
        <w:ind w:firstLineChars="200" w:firstLine="480"/>
        <w:rPr>
          <w:rFonts w:ascii="宋体" w:eastAsia="宋体" w:hAnsi="宋体" w:cs="宋体"/>
          <w:sz w:val="24"/>
          <w:szCs w:val="24"/>
        </w:rPr>
      </w:pPr>
      <w:r w:rsidRPr="00862592">
        <w:rPr>
          <w:rFonts w:ascii="仿宋_GB2312" w:eastAsia="仿宋_GB2312" w:hAnsi="宋体" w:cs="宋体" w:hint="eastAsia"/>
          <w:sz w:val="24"/>
          <w:szCs w:val="32"/>
        </w:rPr>
        <w:t>原成果技术达到国内领先水平；在组织或推广应用工作中，推广难度大，推广机制、方法和措施有较大的改进或创新，做出了较大贡献，对行业或产业技术进步及促进经济和社会发展有较大的推动作用。在区域或行业中推广面大、覆盖面广，在全国有一定影响。已取得较大的经济效益、社会效益和生态效益，可以评为二等奖。</w:t>
      </w:r>
    </w:p>
    <w:p w:rsidR="00862592" w:rsidRPr="00862592" w:rsidRDefault="00862592" w:rsidP="00862592">
      <w:pPr>
        <w:spacing w:before="100" w:beforeAutospacing="1" w:after="100" w:afterAutospacing="1" w:line="600" w:lineRule="atLeast"/>
        <w:ind w:firstLineChars="200" w:firstLine="480"/>
        <w:rPr>
          <w:rFonts w:ascii="宋体" w:eastAsia="宋体" w:hAnsi="宋体" w:cs="宋体"/>
          <w:sz w:val="24"/>
          <w:szCs w:val="24"/>
        </w:rPr>
      </w:pPr>
      <w:r w:rsidRPr="00862592">
        <w:rPr>
          <w:rFonts w:ascii="仿宋_GB2312" w:eastAsia="仿宋_GB2312" w:hAnsi="宋体" w:cs="宋体" w:hint="eastAsia"/>
          <w:sz w:val="24"/>
          <w:szCs w:val="32"/>
        </w:rPr>
        <w:t>原成果技术达到国内先进水平；在组织或推广应用工作中，推广难度大，推广机制、方法和措施有一定的改进或创新，做出了一定贡献，对行业或产业技术进步及促进经济和社会发展有一定的推动作用。在区域或行业中推广面较大、覆盖面较广，在省内有较大影响。已取得一定的经济效益、社会效益和生态效益，可以评为三等奖。</w:t>
      </w:r>
    </w:p>
    <w:p w:rsidR="00862592" w:rsidRPr="00862592" w:rsidRDefault="00862592" w:rsidP="00862592">
      <w:pPr>
        <w:spacing w:before="100" w:beforeAutospacing="1" w:after="100" w:afterAutospacing="1" w:line="600" w:lineRule="atLeast"/>
        <w:ind w:firstLineChars="200" w:firstLine="480"/>
        <w:rPr>
          <w:rFonts w:ascii="宋体" w:eastAsia="宋体" w:hAnsi="宋体" w:cs="宋体"/>
          <w:sz w:val="24"/>
          <w:szCs w:val="24"/>
        </w:rPr>
      </w:pPr>
      <w:r w:rsidRPr="00862592">
        <w:rPr>
          <w:rFonts w:ascii="仿宋_GB2312" w:eastAsia="仿宋_GB2312" w:hAnsi="宋体" w:cs="仿宋" w:hint="eastAsia"/>
          <w:sz w:val="24"/>
          <w:szCs w:val="32"/>
        </w:rPr>
        <w:t>（四）软科学研究项目</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仿宋_GB2312" w:eastAsia="仿宋_GB2312" w:hAnsi="宋体" w:cs="仿宋" w:hint="eastAsia"/>
          <w:sz w:val="24"/>
          <w:szCs w:val="32"/>
        </w:rPr>
        <w:t>研究内容的技术难度和复杂程度很大；在理论和方法上有重大创新；成果达到国内领先水平；研究成果具有重大实用价值，对推动国家和地方管理现代化具有重大作用，已被国家或省级有关部门或单位采纳，取得</w:t>
      </w:r>
      <w:r w:rsidRPr="00862592">
        <w:rPr>
          <w:rFonts w:ascii="仿宋_GB2312" w:eastAsia="仿宋_GB2312" w:hAnsi="黑体" w:cs="仿宋" w:hint="eastAsia"/>
          <w:sz w:val="24"/>
          <w:szCs w:val="32"/>
        </w:rPr>
        <w:t>重大经济效益、生态效益或者社会效益，可以评为一等奖。</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仿宋_GB2312" w:eastAsia="仿宋_GB2312" w:hAnsi="宋体" w:cs="仿宋" w:hint="eastAsia"/>
          <w:sz w:val="24"/>
          <w:szCs w:val="32"/>
        </w:rPr>
        <w:lastRenderedPageBreak/>
        <w:t>研究内容的技术难度和复杂程度较大；在理论和方法上有较大创新；成果达到国内先进水平或省内领先水平；研究成果具有较大实用价值，对推动国家和地方管理现代化具有较大作用，已被国家或省级有关部门或单位采纳，取得显著经济效益、生态效益或者社会效益，可以评为二等奖。</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仿宋_GB2312" w:eastAsia="仿宋_GB2312" w:hAnsi="宋体" w:cs="仿宋" w:hint="eastAsia"/>
          <w:sz w:val="24"/>
          <w:szCs w:val="32"/>
        </w:rPr>
        <w:t>研究内容具有一定的技术难度和复杂程度；在理论和方法上有一定创新；成果达到省内先进水平；研究成果具有一定实用价值，对推动国家和地方管理现代化具有一定作用；已被国家或省级有关部门或单位采纳，取得较大的经济效益、生态效益或者社会效益，可以评为三等奖。</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仿宋_GB2312" w:eastAsia="仿宋_GB2312" w:hAnsi="黑体" w:cs="仿宋" w:hint="eastAsia"/>
          <w:sz w:val="24"/>
          <w:szCs w:val="32"/>
        </w:rPr>
        <w:t>（五）科普作品</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仿宋_GB2312" w:eastAsia="仿宋_GB2312" w:hAnsi="宋体" w:cs="仿宋" w:hint="eastAsia"/>
          <w:sz w:val="24"/>
          <w:szCs w:val="32"/>
        </w:rPr>
        <w:t>作品内容或表现形式、创作手法上有重大创新，创作难度大，可读性强，普及程度非常广泛，对科普作品创作的示范带动作用明显，对国民科学文化素质提高、相关科学技术领域和人才培养起到了重要作用，产生了显著社会效益，可以评为一等奖。</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仿宋_GB2312" w:eastAsia="仿宋_GB2312" w:hAnsi="宋体" w:cs="仿宋" w:hint="eastAsia"/>
          <w:sz w:val="24"/>
          <w:szCs w:val="32"/>
        </w:rPr>
        <w:t>作品</w:t>
      </w:r>
      <w:r w:rsidRPr="00862592">
        <w:rPr>
          <w:rFonts w:ascii="仿宋_GB2312" w:eastAsia="仿宋_GB2312" w:hAnsi="宋体" w:cs="仿宋" w:hint="eastAsia"/>
          <w:spacing w:val="4"/>
          <w:sz w:val="24"/>
          <w:szCs w:val="32"/>
        </w:rPr>
        <w:t>内容或表现形式、创作手法上有较大创新，创作难度较大，可读性较强，普及程度广泛，对科普作品创作的示范带动作用较明显，对国民科学文化素质提高、相关科学技术领域和人才培养起到了较重要作用，产生了较显著社会效益，可以评为二等奖。</w:t>
      </w:r>
    </w:p>
    <w:p w:rsidR="00862592" w:rsidRPr="00862592" w:rsidRDefault="00862592" w:rsidP="00862592">
      <w:pPr>
        <w:spacing w:before="100" w:beforeAutospacing="1" w:after="100" w:afterAutospacing="1" w:line="600" w:lineRule="atLeast"/>
        <w:ind w:firstLineChars="200" w:firstLine="480"/>
        <w:rPr>
          <w:rFonts w:ascii="宋体" w:eastAsia="宋体" w:hAnsi="宋体" w:cs="宋体"/>
          <w:sz w:val="24"/>
          <w:szCs w:val="24"/>
        </w:rPr>
      </w:pPr>
      <w:r w:rsidRPr="00862592">
        <w:rPr>
          <w:rFonts w:ascii="仿宋_GB2312" w:eastAsia="仿宋_GB2312" w:hAnsi="宋体" w:cs="仿宋" w:hint="eastAsia"/>
          <w:sz w:val="24"/>
          <w:szCs w:val="32"/>
        </w:rPr>
        <w:t>作品</w:t>
      </w:r>
      <w:r w:rsidRPr="00862592">
        <w:rPr>
          <w:rFonts w:ascii="仿宋_GB2312" w:eastAsia="仿宋_GB2312" w:hAnsi="宋体" w:cs="仿宋" w:hint="eastAsia"/>
          <w:spacing w:val="-6"/>
          <w:sz w:val="24"/>
          <w:szCs w:val="32"/>
        </w:rPr>
        <w:t>内容或表现形式、创作手法上有一定创新，有一定的创作难度和一定的可读性，有一定普及程度，对科普作品创作有一定的示范带动作用，对国民科学</w:t>
      </w:r>
      <w:r w:rsidRPr="00862592">
        <w:rPr>
          <w:rFonts w:ascii="仿宋_GB2312" w:eastAsia="仿宋_GB2312" w:hAnsi="宋体" w:cs="仿宋" w:hint="eastAsia"/>
          <w:spacing w:val="-6"/>
          <w:sz w:val="24"/>
          <w:szCs w:val="32"/>
        </w:rPr>
        <w:lastRenderedPageBreak/>
        <w:t>文化素质提高、相关科学技术领域和人才培养起到了一定作用，产生了一定社会效益，可以评为三等奖。</w:t>
      </w:r>
    </w:p>
    <w:p w:rsidR="00862592" w:rsidRPr="00862592" w:rsidRDefault="00862592" w:rsidP="00862592">
      <w:pPr>
        <w:spacing w:before="100" w:beforeAutospacing="1" w:after="100" w:afterAutospacing="1" w:line="600" w:lineRule="atLeast"/>
        <w:ind w:firstLineChars="200" w:firstLine="480"/>
        <w:rPr>
          <w:rFonts w:ascii="宋体" w:eastAsia="宋体" w:hAnsi="宋体" w:cs="宋体"/>
          <w:sz w:val="24"/>
          <w:szCs w:val="24"/>
        </w:rPr>
      </w:pPr>
      <w:r w:rsidRPr="00862592">
        <w:rPr>
          <w:rFonts w:ascii="仿宋_GB2312" w:eastAsia="仿宋_GB2312" w:hAnsi="宋体" w:cs="仿宋" w:hint="eastAsia"/>
          <w:sz w:val="24"/>
          <w:szCs w:val="32"/>
        </w:rPr>
        <w:t>（六）社会公益项目</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仿宋_GB2312" w:eastAsia="仿宋_GB2312" w:hAnsi="宋体" w:cs="仿宋" w:hint="eastAsia"/>
          <w:sz w:val="24"/>
          <w:szCs w:val="32"/>
        </w:rPr>
        <w:t>在关键技术或者系统集成上有重大创新，技术难度大，总体技术水平和主要技术经济指标达到了国际先进或国内领先水平，并在行业得到广泛应用，取得重大的</w:t>
      </w:r>
      <w:r w:rsidRPr="00862592">
        <w:rPr>
          <w:rFonts w:ascii="仿宋_GB2312" w:eastAsia="仿宋_GB2312" w:hAnsi="黑体" w:cs="仿宋" w:hint="eastAsia"/>
          <w:sz w:val="24"/>
          <w:szCs w:val="32"/>
        </w:rPr>
        <w:t>生态效益和</w:t>
      </w:r>
      <w:r w:rsidRPr="00862592">
        <w:rPr>
          <w:rFonts w:ascii="仿宋_GB2312" w:eastAsia="仿宋_GB2312" w:hAnsi="宋体" w:cs="仿宋" w:hint="eastAsia"/>
          <w:sz w:val="24"/>
          <w:szCs w:val="32"/>
        </w:rPr>
        <w:t>社会效益，对科技发展和社会进步有重大意义的，可以评为一等奖。</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仿宋_GB2312" w:eastAsia="仿宋_GB2312" w:hAnsi="宋体" w:cs="仿宋" w:hint="eastAsia"/>
          <w:sz w:val="24"/>
          <w:szCs w:val="32"/>
        </w:rPr>
        <w:t>在关键技术或者系统集成上有较大创新，技术难度较大，总体技术水平和技术经济指标达到国际或国内同类技术或者产品的水平，在行业较大范围应用，取得显著的</w:t>
      </w:r>
      <w:r w:rsidRPr="00862592">
        <w:rPr>
          <w:rFonts w:ascii="仿宋_GB2312" w:eastAsia="仿宋_GB2312" w:hAnsi="黑体" w:cs="仿宋" w:hint="eastAsia"/>
          <w:sz w:val="24"/>
          <w:szCs w:val="32"/>
        </w:rPr>
        <w:t>生态效益和</w:t>
      </w:r>
      <w:r w:rsidRPr="00862592">
        <w:rPr>
          <w:rFonts w:ascii="仿宋_GB2312" w:eastAsia="仿宋_GB2312" w:hAnsi="宋体" w:cs="仿宋" w:hint="eastAsia"/>
          <w:sz w:val="24"/>
          <w:szCs w:val="32"/>
        </w:rPr>
        <w:t>社会效益，对科技发展和社会进步有较大意义的，可以评为二等奖。</w:t>
      </w:r>
    </w:p>
    <w:p w:rsidR="00862592" w:rsidRPr="00862592" w:rsidRDefault="00862592" w:rsidP="00862592">
      <w:pPr>
        <w:spacing w:before="100" w:beforeAutospacing="1" w:after="100" w:afterAutospacing="1" w:line="600" w:lineRule="atLeast"/>
        <w:ind w:firstLine="645"/>
        <w:rPr>
          <w:rFonts w:ascii="宋体" w:eastAsia="宋体" w:hAnsi="宋体" w:cs="宋体"/>
          <w:sz w:val="24"/>
          <w:szCs w:val="24"/>
        </w:rPr>
      </w:pPr>
      <w:r w:rsidRPr="00862592">
        <w:rPr>
          <w:rFonts w:ascii="仿宋_GB2312" w:eastAsia="仿宋_GB2312" w:hAnsi="宋体" w:cs="仿宋" w:hint="eastAsia"/>
          <w:sz w:val="24"/>
          <w:szCs w:val="32"/>
        </w:rPr>
        <w:t>在关键技术或者系统集成上有一定创新，有一定技术难度，总体技术水平和技术经济指标达到国内同类技术或者产品的水平，在行业一定范围应用，取得较大的</w:t>
      </w:r>
      <w:r w:rsidRPr="00862592">
        <w:rPr>
          <w:rFonts w:ascii="仿宋_GB2312" w:eastAsia="仿宋_GB2312" w:hAnsi="黑体" w:cs="仿宋" w:hint="eastAsia"/>
          <w:sz w:val="24"/>
          <w:szCs w:val="32"/>
        </w:rPr>
        <w:t>生态效益和</w:t>
      </w:r>
      <w:r w:rsidRPr="00862592">
        <w:rPr>
          <w:rFonts w:ascii="仿宋_GB2312" w:eastAsia="仿宋_GB2312" w:hAnsi="宋体" w:cs="仿宋" w:hint="eastAsia"/>
          <w:sz w:val="24"/>
          <w:szCs w:val="32"/>
        </w:rPr>
        <w:t>社会效益，对科技发展和社会进步有促进意义的，可以评为三等奖。</w:t>
      </w:r>
    </w:p>
    <w:p w:rsidR="00862592" w:rsidRPr="00862592" w:rsidRDefault="00862592" w:rsidP="00862592">
      <w:pPr>
        <w:adjustRightInd/>
        <w:snapToGrid/>
        <w:spacing w:before="100" w:beforeAutospacing="1" w:after="100" w:afterAutospacing="1" w:line="600" w:lineRule="atLeast"/>
        <w:rPr>
          <w:rFonts w:ascii="宋体" w:eastAsia="宋体" w:hAnsi="宋体" w:cs="宋体"/>
          <w:sz w:val="24"/>
          <w:szCs w:val="24"/>
        </w:rPr>
      </w:pPr>
      <w:r w:rsidRPr="00862592">
        <w:rPr>
          <w:rFonts w:ascii="仿宋_GB2312" w:eastAsia="仿宋_GB2312" w:hAnsi="宋体" w:cs="宋体" w:hint="eastAsia"/>
          <w:sz w:val="24"/>
          <w:szCs w:val="32"/>
        </w:rPr>
        <w:t xml:space="preserve">　　</w:t>
      </w:r>
      <w:r w:rsidRPr="00862592">
        <w:rPr>
          <w:rFonts w:ascii="仿宋_GB2312" w:eastAsia="仿宋_GB2312" w:hAnsi="宋体" w:cs="楷体" w:hint="eastAsia"/>
          <w:sz w:val="24"/>
          <w:szCs w:val="32"/>
        </w:rPr>
        <w:t>四川省科学技术进步奖科技进步类</w:t>
      </w:r>
      <w:r w:rsidRPr="00862592">
        <w:rPr>
          <w:rFonts w:ascii="仿宋_GB2312" w:eastAsia="仿宋_GB2312" w:hAnsi="宋体" w:cs="宋体" w:hint="eastAsia"/>
          <w:sz w:val="24"/>
          <w:szCs w:val="32"/>
        </w:rPr>
        <w:t>项目中，对于技术创新性特别突出、经济</w:t>
      </w:r>
      <w:r w:rsidRPr="00862592">
        <w:rPr>
          <w:rFonts w:ascii="仿宋_GB2312" w:eastAsia="仿宋_GB2312" w:hAnsi="宋体" w:cs="仿宋" w:hint="eastAsia"/>
          <w:sz w:val="24"/>
          <w:szCs w:val="32"/>
        </w:rPr>
        <w:t>效益</w:t>
      </w:r>
      <w:r w:rsidRPr="00862592">
        <w:rPr>
          <w:rFonts w:ascii="仿宋_GB2312" w:eastAsia="仿宋_GB2312" w:hAnsi="宋体" w:cs="宋体" w:hint="eastAsia"/>
          <w:sz w:val="24"/>
          <w:szCs w:val="32"/>
        </w:rPr>
        <w:t>、</w:t>
      </w:r>
      <w:r w:rsidRPr="00862592">
        <w:rPr>
          <w:rFonts w:ascii="仿宋_GB2312" w:eastAsia="仿宋_GB2312" w:hAnsi="宋体" w:cs="仿宋" w:hint="eastAsia"/>
          <w:sz w:val="24"/>
          <w:szCs w:val="32"/>
        </w:rPr>
        <w:t>生态效益</w:t>
      </w:r>
      <w:r w:rsidRPr="00862592">
        <w:rPr>
          <w:rFonts w:ascii="仿宋_GB2312" w:eastAsia="仿宋_GB2312" w:hAnsi="宋体" w:cs="宋体" w:hint="eastAsia"/>
          <w:sz w:val="24"/>
          <w:szCs w:val="32"/>
        </w:rPr>
        <w:t>或者社会效益特别显著、推动行业科技进步作用特别明显的项目，可以评为特等奖。</w:t>
      </w:r>
    </w:p>
    <w:p w:rsidR="00862592" w:rsidRPr="00862592" w:rsidRDefault="00862592" w:rsidP="00862592">
      <w:pPr>
        <w:spacing w:before="100" w:beforeAutospacing="1" w:after="100" w:afterAutospacing="1" w:line="600" w:lineRule="atLeast"/>
        <w:jc w:val="center"/>
        <w:rPr>
          <w:rFonts w:ascii="宋体" w:eastAsia="宋体" w:hAnsi="宋体" w:cs="宋体"/>
          <w:sz w:val="24"/>
          <w:szCs w:val="24"/>
        </w:rPr>
      </w:pPr>
      <w:r w:rsidRPr="00862592">
        <w:rPr>
          <w:rFonts w:ascii="楷体_GB2312" w:eastAsia="楷体_GB2312" w:hAnsi="宋体" w:cs="楷体" w:hint="eastAsia"/>
          <w:b/>
          <w:bCs/>
          <w:sz w:val="24"/>
          <w:szCs w:val="32"/>
        </w:rPr>
        <w:t>第五节 四川省科学技术进步奖国际科技合作类</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仿宋_GB2312" w:eastAsia="仿宋_GB2312" w:hAnsi="宋体" w:cs="仿宋" w:hint="eastAsia"/>
          <w:b/>
          <w:bCs/>
          <w:sz w:val="24"/>
          <w:szCs w:val="32"/>
        </w:rPr>
        <w:lastRenderedPageBreak/>
        <w:t>第二十七条</w:t>
      </w:r>
      <w:r w:rsidRPr="00862592">
        <w:rPr>
          <w:rFonts w:ascii="仿宋_GB2312" w:eastAsia="仿宋_GB2312" w:hAnsi="宋体" w:cs="仿宋" w:hint="eastAsia"/>
          <w:sz w:val="24"/>
          <w:szCs w:val="32"/>
        </w:rPr>
        <w:t xml:space="preserve"> 奖励办法第二十五条所称“外国人或者外国组织”，是指在双边或者多边国际科技合作中对我省科学技术事业做出重要贡献的外国科学家、工程技术人员、科技管理人员或科学技术研究、开发、管理等组织。</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仿宋_GB2312" w:eastAsia="仿宋_GB2312" w:hAnsi="宋体" w:cs="仿宋" w:hint="eastAsia"/>
          <w:b/>
          <w:bCs/>
          <w:sz w:val="24"/>
          <w:szCs w:val="32"/>
        </w:rPr>
        <w:t>第二十八条</w:t>
      </w:r>
      <w:r w:rsidRPr="00862592">
        <w:rPr>
          <w:rFonts w:ascii="仿宋_GB2312" w:eastAsia="仿宋_GB2312" w:hAnsi="宋体" w:cs="仿宋" w:hint="eastAsia"/>
          <w:sz w:val="24"/>
          <w:szCs w:val="32"/>
        </w:rPr>
        <w:t xml:space="preserve"> 被授予四川省科学技术进步奖国际科技合作类的外国人或者外国组织，应当具备下列条件之一：</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仿宋_GB2312" w:eastAsia="仿宋_GB2312" w:hAnsi="宋体" w:cs="仿宋" w:hint="eastAsia"/>
          <w:sz w:val="24"/>
          <w:szCs w:val="32"/>
        </w:rPr>
        <w:t>（一）在与我省个人和组织进行合作研究、开发等方面取得重大科技成果，对四川的经济与社会发展有重要推动作用，并取得显著的经济效益或者社会效益。</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仿宋_GB2312" w:eastAsia="仿宋_GB2312" w:hAnsi="宋体" w:cs="仿宋" w:hint="eastAsia"/>
          <w:sz w:val="24"/>
          <w:szCs w:val="32"/>
        </w:rPr>
        <w:t>（二）在向我省个人和组织传授先进科学技术、提出重要科技发展建议与对策、培养科技人才或者管理人才等方面作出了重要贡献，推进了四川的科学技术事业的发展，并取得显著的社会效益或者经济效益。</w:t>
      </w:r>
    </w:p>
    <w:p w:rsidR="00862592" w:rsidRPr="00862592" w:rsidRDefault="00862592" w:rsidP="00862592">
      <w:pPr>
        <w:spacing w:before="100" w:beforeAutospacing="1" w:after="100" w:afterAutospacing="1" w:line="600" w:lineRule="atLeast"/>
        <w:ind w:firstLine="630"/>
        <w:rPr>
          <w:rFonts w:ascii="宋体" w:eastAsia="宋体" w:hAnsi="宋体" w:cs="宋体"/>
          <w:sz w:val="24"/>
          <w:szCs w:val="24"/>
        </w:rPr>
      </w:pPr>
      <w:r w:rsidRPr="00862592">
        <w:rPr>
          <w:rFonts w:ascii="仿宋_GB2312" w:eastAsia="仿宋_GB2312" w:hAnsi="宋体" w:cs="仿宋" w:hint="eastAsia"/>
          <w:sz w:val="24"/>
          <w:szCs w:val="32"/>
        </w:rPr>
        <w:t>（三）</w:t>
      </w:r>
      <w:r w:rsidRPr="00862592">
        <w:rPr>
          <w:rFonts w:ascii="仿宋_GB2312" w:eastAsia="仿宋_GB2312" w:hAnsi="宋体" w:cs="仿宋" w:hint="eastAsia"/>
          <w:spacing w:val="-6"/>
          <w:sz w:val="24"/>
          <w:szCs w:val="32"/>
        </w:rPr>
        <w:t>在促进四川与其他国家或者国际组织的科技交流与合作方面做出重要贡献，并对四川的科学技术发展有重要推动作用。</w:t>
      </w:r>
    </w:p>
    <w:p w:rsidR="00862592" w:rsidRPr="00862592" w:rsidRDefault="00862592" w:rsidP="00862592">
      <w:pPr>
        <w:spacing w:before="100" w:beforeAutospacing="1" w:after="100" w:afterAutospacing="1" w:line="600" w:lineRule="atLeast"/>
        <w:ind w:firstLine="630"/>
        <w:rPr>
          <w:rFonts w:ascii="宋体" w:eastAsia="宋体" w:hAnsi="宋体" w:cs="宋体"/>
          <w:sz w:val="24"/>
          <w:szCs w:val="24"/>
        </w:rPr>
      </w:pPr>
      <w:r w:rsidRPr="00862592">
        <w:rPr>
          <w:rFonts w:ascii="仿宋_GB2312" w:eastAsia="仿宋_GB2312" w:hAnsi="宋体" w:cs="仿宋" w:hint="eastAsia"/>
          <w:sz w:val="24"/>
          <w:szCs w:val="32"/>
        </w:rPr>
        <w:t>四川省科学技术进步奖国际科技合作类每年授奖数额不超过5个（可以空缺）。</w:t>
      </w:r>
    </w:p>
    <w:p w:rsidR="00862592" w:rsidRPr="00862592" w:rsidRDefault="00862592" w:rsidP="00862592">
      <w:pPr>
        <w:spacing w:before="100" w:beforeAutospacing="1" w:after="100" w:afterAutospacing="1" w:line="600" w:lineRule="atLeast"/>
        <w:jc w:val="center"/>
        <w:rPr>
          <w:rFonts w:ascii="宋体" w:eastAsia="宋体" w:hAnsi="宋体" w:cs="宋体"/>
          <w:sz w:val="24"/>
          <w:szCs w:val="24"/>
        </w:rPr>
      </w:pPr>
      <w:r w:rsidRPr="00862592">
        <w:rPr>
          <w:rFonts w:ascii="黑体" w:eastAsia="黑体" w:hAnsi="黑体" w:cs="黑体" w:hint="eastAsia"/>
          <w:sz w:val="24"/>
          <w:szCs w:val="32"/>
        </w:rPr>
        <w:t>第三章 评审组织</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仿宋_GB2312" w:eastAsia="仿宋_GB2312" w:hAnsi="宋体" w:cs="仿宋" w:hint="eastAsia"/>
          <w:b/>
          <w:bCs/>
          <w:sz w:val="24"/>
          <w:szCs w:val="32"/>
        </w:rPr>
        <w:t>第二十九条</w:t>
      </w:r>
      <w:r w:rsidRPr="00862592">
        <w:rPr>
          <w:rFonts w:ascii="仿宋_GB2312" w:eastAsia="仿宋_GB2312" w:hAnsi="宋体" w:cs="仿宋" w:hint="eastAsia"/>
          <w:sz w:val="24"/>
          <w:szCs w:val="32"/>
        </w:rPr>
        <w:t xml:space="preserve"> 四川省科学技术奖励委员会的主要职责是：</w:t>
      </w:r>
    </w:p>
    <w:p w:rsidR="00862592" w:rsidRPr="00862592" w:rsidRDefault="00862592" w:rsidP="00862592">
      <w:pPr>
        <w:adjustRightInd/>
        <w:snapToGrid/>
        <w:spacing w:before="100" w:beforeAutospacing="1" w:after="100" w:afterAutospacing="1" w:line="600" w:lineRule="atLeast"/>
        <w:ind w:firstLine="632"/>
        <w:rPr>
          <w:rFonts w:ascii="宋体" w:eastAsia="宋体" w:hAnsi="宋体" w:cs="宋体"/>
          <w:sz w:val="24"/>
          <w:szCs w:val="24"/>
        </w:rPr>
      </w:pPr>
      <w:r w:rsidRPr="00862592">
        <w:rPr>
          <w:rFonts w:ascii="仿宋_GB2312" w:eastAsia="仿宋_GB2312" w:hAnsi="宋体" w:cs="宋体" w:hint="eastAsia"/>
          <w:sz w:val="24"/>
          <w:szCs w:val="32"/>
        </w:rPr>
        <w:t>（一）聘请有关专家组成四川省科学技术奖评审委员会；</w:t>
      </w:r>
    </w:p>
    <w:p w:rsidR="00862592" w:rsidRPr="00862592" w:rsidRDefault="00862592" w:rsidP="00862592">
      <w:pPr>
        <w:spacing w:before="100" w:beforeAutospacing="1" w:after="100" w:afterAutospacing="1" w:line="600" w:lineRule="atLeast"/>
        <w:ind w:firstLineChars="200" w:firstLine="480"/>
        <w:rPr>
          <w:rFonts w:ascii="宋体" w:eastAsia="宋体" w:hAnsi="宋体" w:cs="宋体"/>
          <w:sz w:val="24"/>
          <w:szCs w:val="24"/>
        </w:rPr>
      </w:pPr>
      <w:r w:rsidRPr="00862592">
        <w:rPr>
          <w:rFonts w:ascii="仿宋_GB2312" w:eastAsia="仿宋_GB2312" w:hAnsi="宋体" w:cs="仿宋" w:hint="eastAsia"/>
          <w:sz w:val="24"/>
          <w:szCs w:val="32"/>
        </w:rPr>
        <w:t>（二）审定四川省科学技术奖评审委员会的评审结果；</w:t>
      </w:r>
    </w:p>
    <w:p w:rsidR="00862592" w:rsidRPr="00862592" w:rsidRDefault="00862592" w:rsidP="00862592">
      <w:pPr>
        <w:spacing w:before="100" w:beforeAutospacing="1" w:after="100" w:afterAutospacing="1" w:line="600" w:lineRule="atLeast"/>
        <w:ind w:firstLineChars="200" w:firstLine="480"/>
        <w:rPr>
          <w:rFonts w:ascii="宋体" w:eastAsia="宋体" w:hAnsi="宋体" w:cs="宋体"/>
          <w:sz w:val="24"/>
          <w:szCs w:val="24"/>
        </w:rPr>
      </w:pPr>
      <w:r w:rsidRPr="00862592">
        <w:rPr>
          <w:rFonts w:ascii="仿宋_GB2312" w:eastAsia="仿宋_GB2312" w:hAnsi="宋体" w:cs="仿宋" w:hint="eastAsia"/>
          <w:sz w:val="24"/>
          <w:szCs w:val="32"/>
        </w:rPr>
        <w:lastRenderedPageBreak/>
        <w:t xml:space="preserve">（三）对四川省科学技术奖的推荐、评审和异议处理工作进行监督； </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仿宋_GB2312" w:eastAsia="仿宋_GB2312" w:hAnsi="宋体" w:cs="仿宋" w:hint="eastAsia"/>
          <w:sz w:val="24"/>
          <w:szCs w:val="32"/>
        </w:rPr>
        <w:t>（四）</w:t>
      </w:r>
      <w:r w:rsidRPr="00862592">
        <w:rPr>
          <w:rFonts w:ascii="仿宋_GB2312" w:eastAsia="仿宋_GB2312" w:hAnsi="宋体" w:cs="仿宋" w:hint="eastAsia"/>
          <w:spacing w:val="-12"/>
          <w:sz w:val="24"/>
          <w:szCs w:val="32"/>
        </w:rPr>
        <w:t>提出完善四川省科学技术奖励工作的政策性建议和意见；</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仿宋_GB2312" w:eastAsia="仿宋_GB2312" w:hAnsi="宋体" w:cs="仿宋" w:hint="eastAsia"/>
          <w:spacing w:val="-6"/>
          <w:sz w:val="24"/>
          <w:szCs w:val="32"/>
        </w:rPr>
        <w:t>（五）</w:t>
      </w:r>
      <w:r w:rsidRPr="00862592">
        <w:rPr>
          <w:rFonts w:ascii="仿宋_GB2312" w:eastAsia="仿宋_GB2312" w:hAnsi="宋体" w:cs="仿宋" w:hint="eastAsia"/>
          <w:spacing w:val="-12"/>
          <w:sz w:val="24"/>
          <w:szCs w:val="32"/>
        </w:rPr>
        <w:t>解决四川省科学技术奖</w:t>
      </w:r>
      <w:r w:rsidRPr="00862592">
        <w:rPr>
          <w:rFonts w:ascii="仿宋_GB2312" w:eastAsia="仿宋_GB2312" w:hAnsi="宋体" w:cs="仿宋" w:hint="eastAsia"/>
          <w:spacing w:val="-6"/>
          <w:sz w:val="24"/>
          <w:szCs w:val="32"/>
        </w:rPr>
        <w:t>评</w:t>
      </w:r>
      <w:r w:rsidRPr="00862592">
        <w:rPr>
          <w:rFonts w:ascii="仿宋_GB2312" w:eastAsia="仿宋_GB2312" w:hAnsi="宋体" w:cs="仿宋" w:hint="eastAsia"/>
          <w:spacing w:val="-12"/>
          <w:sz w:val="24"/>
          <w:szCs w:val="32"/>
        </w:rPr>
        <w:t>审工作中出现</w:t>
      </w:r>
      <w:r w:rsidRPr="00862592">
        <w:rPr>
          <w:rFonts w:ascii="仿宋_GB2312" w:eastAsia="仿宋_GB2312" w:hAnsi="宋体" w:cs="仿宋" w:hint="eastAsia"/>
          <w:spacing w:val="-6"/>
          <w:sz w:val="24"/>
          <w:szCs w:val="32"/>
        </w:rPr>
        <w:t>的重大问题。</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仿宋_GB2312" w:eastAsia="仿宋_GB2312" w:hAnsi="宋体" w:cs="仿宋" w:hint="eastAsia"/>
          <w:b/>
          <w:bCs/>
          <w:sz w:val="24"/>
          <w:szCs w:val="32"/>
        </w:rPr>
        <w:t>第三十条</w:t>
      </w:r>
      <w:r w:rsidRPr="00862592">
        <w:rPr>
          <w:rFonts w:ascii="仿宋_GB2312" w:eastAsia="仿宋_GB2312" w:hAnsi="宋体" w:cs="仿宋" w:hint="eastAsia"/>
          <w:sz w:val="24"/>
          <w:szCs w:val="32"/>
        </w:rPr>
        <w:t xml:space="preserve"> 四川省科学技术奖励委员会委员15至20人。主任委员由省人民政府分管科技工作的副省长担任，设副主任委员2至3人，秘书长1人。四川省科学技术奖励委员会委员由科技、教育、经济等领域的专家、学者和相关行政部门的领导组成。委员人选由省科学技术厅提出，报省人民政府批准。</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仿宋_GB2312" w:eastAsia="仿宋_GB2312" w:hAnsi="宋体" w:cs="仿宋" w:hint="eastAsia"/>
          <w:sz w:val="24"/>
          <w:szCs w:val="32"/>
        </w:rPr>
        <w:t>四川省科学技术奖励委会员委员实行聘任制，每届任期3年。</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仿宋_GB2312" w:eastAsia="仿宋_GB2312" w:hAnsi="宋体" w:cs="仿宋" w:hint="eastAsia"/>
          <w:b/>
          <w:bCs/>
          <w:sz w:val="24"/>
          <w:szCs w:val="32"/>
        </w:rPr>
        <w:t>第三十一条</w:t>
      </w:r>
      <w:r w:rsidRPr="00862592">
        <w:rPr>
          <w:rFonts w:ascii="仿宋_GB2312" w:eastAsia="仿宋_GB2312" w:hAnsi="宋体" w:cs="仿宋" w:hint="eastAsia"/>
          <w:sz w:val="24"/>
          <w:szCs w:val="32"/>
        </w:rPr>
        <w:t xml:space="preserve"> </w:t>
      </w:r>
      <w:r w:rsidRPr="00862592">
        <w:rPr>
          <w:rFonts w:ascii="仿宋_GB2312" w:eastAsia="仿宋_GB2312" w:hAnsi="宋体" w:cs="宋体" w:hint="eastAsia"/>
          <w:sz w:val="24"/>
          <w:szCs w:val="32"/>
        </w:rPr>
        <w:t>四川省科学技术奖励委员会下设四川省科学技术杰出贡献奖评审委员会、四川省科学技术进步奖评审委员会。</w:t>
      </w:r>
      <w:r w:rsidRPr="00862592">
        <w:rPr>
          <w:rFonts w:ascii="仿宋_GB2312" w:eastAsia="仿宋_GB2312" w:hAnsi="宋体" w:cs="仿宋" w:hint="eastAsia"/>
          <w:sz w:val="24"/>
          <w:szCs w:val="32"/>
        </w:rPr>
        <w:t>其主要职责是：</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仿宋_GB2312" w:eastAsia="仿宋_GB2312" w:hAnsi="宋体" w:cs="仿宋" w:hint="eastAsia"/>
          <w:sz w:val="24"/>
          <w:szCs w:val="32"/>
        </w:rPr>
        <w:t>（一）负责四川省科学技术奖的评审工作；</w:t>
      </w:r>
    </w:p>
    <w:p w:rsidR="00862592" w:rsidRPr="00862592" w:rsidRDefault="00862592" w:rsidP="00862592">
      <w:pPr>
        <w:spacing w:before="100" w:beforeAutospacing="1" w:after="100" w:afterAutospacing="1" w:line="600" w:lineRule="atLeast"/>
        <w:ind w:firstLine="636"/>
        <w:rPr>
          <w:rFonts w:ascii="宋体" w:eastAsia="宋体" w:hAnsi="宋体" w:cs="宋体"/>
          <w:sz w:val="24"/>
          <w:szCs w:val="24"/>
        </w:rPr>
      </w:pPr>
      <w:r w:rsidRPr="00862592">
        <w:rPr>
          <w:rFonts w:ascii="仿宋_GB2312" w:eastAsia="仿宋_GB2312" w:hAnsi="宋体" w:cs="仿宋" w:hint="eastAsia"/>
          <w:sz w:val="24"/>
          <w:szCs w:val="32"/>
        </w:rPr>
        <w:t>（二）向四川省科学技术奖励委员会报告评审结果；</w:t>
      </w:r>
    </w:p>
    <w:p w:rsidR="00862592" w:rsidRPr="00862592" w:rsidRDefault="00862592" w:rsidP="00862592">
      <w:pPr>
        <w:spacing w:before="100" w:beforeAutospacing="1" w:after="100" w:afterAutospacing="1" w:line="600" w:lineRule="atLeast"/>
        <w:ind w:firstLineChars="200" w:firstLine="480"/>
        <w:rPr>
          <w:rFonts w:ascii="宋体" w:eastAsia="宋体" w:hAnsi="宋体" w:cs="宋体"/>
          <w:sz w:val="24"/>
          <w:szCs w:val="24"/>
        </w:rPr>
      </w:pPr>
      <w:r w:rsidRPr="00862592">
        <w:rPr>
          <w:rFonts w:ascii="仿宋_GB2312" w:eastAsia="仿宋_GB2312" w:hAnsi="宋体" w:cs="仿宋" w:hint="eastAsia"/>
          <w:sz w:val="24"/>
          <w:szCs w:val="32"/>
        </w:rPr>
        <w:t>（三）对四川省科学技术奖评审工作中出现的有关问题进行处理；</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仿宋_GB2312" w:eastAsia="仿宋_GB2312" w:hAnsi="宋体" w:cs="仿宋" w:hint="eastAsia"/>
          <w:sz w:val="24"/>
          <w:szCs w:val="32"/>
        </w:rPr>
        <w:t>（四）对完善四川省科学技术奖励工作提供咨询意见。</w:t>
      </w:r>
    </w:p>
    <w:p w:rsidR="00862592" w:rsidRPr="00862592" w:rsidRDefault="00862592" w:rsidP="00862592">
      <w:pPr>
        <w:spacing w:before="100" w:beforeAutospacing="1" w:after="100" w:afterAutospacing="1" w:line="600" w:lineRule="atLeast"/>
        <w:ind w:firstLine="636"/>
        <w:rPr>
          <w:rFonts w:ascii="宋体" w:eastAsia="宋体" w:hAnsi="宋体" w:cs="宋体"/>
          <w:sz w:val="24"/>
          <w:szCs w:val="24"/>
        </w:rPr>
      </w:pPr>
      <w:r w:rsidRPr="00862592">
        <w:rPr>
          <w:rFonts w:ascii="仿宋_GB2312" w:eastAsia="仿宋_GB2312" w:hAnsi="宋体" w:cs="仿宋" w:hint="eastAsia"/>
          <w:b/>
          <w:bCs/>
          <w:sz w:val="24"/>
          <w:szCs w:val="32"/>
        </w:rPr>
        <w:t>第三十二条</w:t>
      </w:r>
      <w:r w:rsidRPr="00862592">
        <w:rPr>
          <w:rFonts w:ascii="仿宋_GB2312" w:eastAsia="仿宋_GB2312" w:hAnsi="宋体" w:cs="仿宋" w:hint="eastAsia"/>
          <w:sz w:val="24"/>
          <w:szCs w:val="32"/>
        </w:rPr>
        <w:t xml:space="preserve"> </w:t>
      </w:r>
      <w:r w:rsidRPr="00862592">
        <w:rPr>
          <w:rFonts w:ascii="仿宋_GB2312" w:eastAsia="仿宋_GB2312" w:hAnsi="宋体" w:cs="宋体" w:hint="eastAsia"/>
          <w:sz w:val="24"/>
          <w:szCs w:val="32"/>
        </w:rPr>
        <w:t>四川省科学技术杰出贡献奖、四川省科学技术进步奖评审委员会分别设主任委员1人、副主任委员2至4人、秘书长1人、副秘书长1人、委员若干人。</w:t>
      </w:r>
      <w:r w:rsidRPr="00862592">
        <w:rPr>
          <w:rFonts w:ascii="仿宋_GB2312" w:eastAsia="仿宋_GB2312" w:hAnsi="宋体" w:cs="仿宋" w:hint="eastAsia"/>
          <w:sz w:val="24"/>
          <w:szCs w:val="32"/>
        </w:rPr>
        <w:t>委员人选由</w:t>
      </w:r>
      <w:r w:rsidRPr="00862592">
        <w:rPr>
          <w:rFonts w:ascii="仿宋_GB2312" w:eastAsia="仿宋_GB2312" w:hAnsi="黑体" w:cs="仿宋" w:hint="eastAsia"/>
          <w:sz w:val="24"/>
          <w:szCs w:val="32"/>
        </w:rPr>
        <w:t>奖励办公室</w:t>
      </w:r>
      <w:r w:rsidRPr="00862592">
        <w:rPr>
          <w:rFonts w:ascii="仿宋_GB2312" w:eastAsia="仿宋_GB2312" w:hAnsi="宋体" w:cs="仿宋" w:hint="eastAsia"/>
          <w:sz w:val="24"/>
          <w:szCs w:val="32"/>
        </w:rPr>
        <w:t>向四川省科学技术奖励委员会提出建议。</w:t>
      </w:r>
    </w:p>
    <w:p w:rsidR="00862592" w:rsidRPr="00862592" w:rsidRDefault="00862592" w:rsidP="00862592">
      <w:pPr>
        <w:spacing w:before="100" w:beforeAutospacing="1" w:after="100" w:afterAutospacing="1" w:line="600" w:lineRule="atLeast"/>
        <w:ind w:firstLine="636"/>
        <w:rPr>
          <w:rFonts w:ascii="宋体" w:eastAsia="宋体" w:hAnsi="宋体" w:cs="宋体"/>
          <w:sz w:val="24"/>
          <w:szCs w:val="24"/>
        </w:rPr>
      </w:pPr>
      <w:r w:rsidRPr="00862592">
        <w:rPr>
          <w:rFonts w:ascii="仿宋_GB2312" w:eastAsia="仿宋_GB2312" w:hAnsi="宋体" w:cs="宋体" w:hint="eastAsia"/>
          <w:sz w:val="24"/>
          <w:szCs w:val="32"/>
        </w:rPr>
        <w:lastRenderedPageBreak/>
        <w:t>四川省科学技术杰出贡献奖、四川省科学技术进步奖</w:t>
      </w:r>
      <w:r w:rsidRPr="00862592">
        <w:rPr>
          <w:rFonts w:ascii="仿宋_GB2312" w:eastAsia="仿宋_GB2312" w:hAnsi="宋体" w:cs="仿宋" w:hint="eastAsia"/>
          <w:sz w:val="24"/>
          <w:szCs w:val="32"/>
        </w:rPr>
        <w:t>评审委员会委员实行聘任制，每届任期3年</w:t>
      </w:r>
      <w:r w:rsidRPr="00862592">
        <w:rPr>
          <w:rFonts w:ascii="仿宋_GB2312" w:eastAsia="仿宋_GB2312" w:hAnsi="宋体" w:cs="宋体" w:hint="eastAsia"/>
          <w:sz w:val="24"/>
          <w:szCs w:val="32"/>
        </w:rPr>
        <w:t>，连续任期一般不超过两届</w:t>
      </w:r>
      <w:r w:rsidRPr="00862592">
        <w:rPr>
          <w:rFonts w:ascii="仿宋_GB2312" w:eastAsia="仿宋_GB2312" w:hAnsi="宋体" w:cs="仿宋" w:hint="eastAsia"/>
          <w:sz w:val="24"/>
          <w:szCs w:val="32"/>
        </w:rPr>
        <w:t>。</w:t>
      </w:r>
    </w:p>
    <w:p w:rsidR="00862592" w:rsidRPr="00862592" w:rsidRDefault="00862592" w:rsidP="00862592">
      <w:pPr>
        <w:spacing w:before="100" w:beforeAutospacing="1" w:after="100" w:afterAutospacing="1" w:line="600" w:lineRule="atLeast"/>
        <w:ind w:firstLine="630"/>
        <w:rPr>
          <w:rFonts w:ascii="宋体" w:eastAsia="宋体" w:hAnsi="宋体" w:cs="宋体"/>
          <w:sz w:val="24"/>
          <w:szCs w:val="24"/>
        </w:rPr>
      </w:pPr>
      <w:r w:rsidRPr="00862592">
        <w:rPr>
          <w:rFonts w:ascii="仿宋_GB2312" w:eastAsia="仿宋_GB2312" w:hAnsi="宋体" w:cs="仿宋" w:hint="eastAsia"/>
          <w:b/>
          <w:bCs/>
          <w:sz w:val="24"/>
          <w:szCs w:val="32"/>
        </w:rPr>
        <w:t>第三十三条</w:t>
      </w:r>
      <w:r w:rsidRPr="00862592">
        <w:rPr>
          <w:rFonts w:ascii="仿宋_GB2312" w:eastAsia="仿宋_GB2312" w:hAnsi="宋体" w:cs="仿宋" w:hint="eastAsia"/>
          <w:sz w:val="24"/>
          <w:szCs w:val="32"/>
        </w:rPr>
        <w:t xml:space="preserve"> 四川省科学技术进步奖评审委员会设立自然科学、技术发明、国际科技合作等若干专业评审组，对相关科学技术奖的候选人、候选项目进行初评，并将初评结果报四川省科学技术进步奖评审委员会。</w:t>
      </w:r>
    </w:p>
    <w:p w:rsidR="00862592" w:rsidRPr="00862592" w:rsidRDefault="00862592" w:rsidP="00862592">
      <w:pPr>
        <w:spacing w:before="100" w:beforeAutospacing="1" w:after="100" w:afterAutospacing="1" w:line="600" w:lineRule="atLeast"/>
        <w:ind w:firstLine="630"/>
        <w:rPr>
          <w:rFonts w:ascii="宋体" w:eastAsia="宋体" w:hAnsi="宋体" w:cs="宋体"/>
          <w:sz w:val="24"/>
          <w:szCs w:val="24"/>
        </w:rPr>
      </w:pPr>
      <w:r w:rsidRPr="00862592">
        <w:rPr>
          <w:rFonts w:ascii="仿宋_GB2312" w:eastAsia="仿宋_GB2312" w:hAnsi="宋体" w:cs="仿宋" w:hint="eastAsia"/>
          <w:b/>
          <w:bCs/>
          <w:sz w:val="24"/>
          <w:szCs w:val="32"/>
        </w:rPr>
        <w:t>第三十四条</w:t>
      </w:r>
      <w:r w:rsidRPr="00862592">
        <w:rPr>
          <w:rFonts w:ascii="仿宋_GB2312" w:eastAsia="仿宋_GB2312" w:hAnsi="宋体" w:cs="仿宋" w:hint="eastAsia"/>
          <w:sz w:val="24"/>
          <w:szCs w:val="32"/>
        </w:rPr>
        <w:t xml:space="preserve"> 各专业评审组设组长1人、副组长1至2人、委员7至13人。</w:t>
      </w:r>
      <w:r w:rsidRPr="00862592">
        <w:rPr>
          <w:rFonts w:ascii="仿宋_GB2312" w:eastAsia="仿宋_GB2312" w:hAnsi="宋体" w:cs="宋体" w:hint="eastAsia"/>
          <w:sz w:val="24"/>
          <w:szCs w:val="32"/>
        </w:rPr>
        <w:t>组长应由四川省科学技术进步奖评审委员会的委员担任。各专业评审组委员资格由省科学技术厅认定，并建立评审委员专家库。</w:t>
      </w:r>
    </w:p>
    <w:p w:rsidR="00862592" w:rsidRPr="00862592" w:rsidRDefault="00862592" w:rsidP="00862592">
      <w:pPr>
        <w:adjustRightInd/>
        <w:snapToGrid/>
        <w:spacing w:before="100" w:beforeAutospacing="1" w:after="100" w:afterAutospacing="1" w:line="600" w:lineRule="atLeast"/>
        <w:rPr>
          <w:rFonts w:ascii="宋体" w:eastAsia="宋体" w:hAnsi="宋体" w:cs="宋体"/>
          <w:sz w:val="24"/>
          <w:szCs w:val="24"/>
        </w:rPr>
      </w:pPr>
      <w:r w:rsidRPr="00862592">
        <w:rPr>
          <w:rFonts w:ascii="仿宋_GB2312" w:eastAsia="仿宋_GB2312" w:hAnsi="宋体" w:cs="宋体" w:hint="eastAsia"/>
          <w:sz w:val="24"/>
          <w:szCs w:val="32"/>
        </w:rPr>
        <w:t xml:space="preserve">　　各专业评审组的委员组成，由奖励办公室根据当年四川省科学技术进步奖推荐项目的具体情况，从评审委员专家库中随机抽取，报省科学技术厅批准。</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仿宋_GB2312" w:eastAsia="仿宋_GB2312" w:hAnsi="宋体" w:cs="宋体" w:hint="eastAsia"/>
          <w:sz w:val="24"/>
          <w:szCs w:val="32"/>
        </w:rPr>
        <w:t xml:space="preserve">　　</w:t>
      </w:r>
      <w:r w:rsidRPr="00862592">
        <w:rPr>
          <w:rFonts w:ascii="仿宋_GB2312" w:eastAsia="仿宋_GB2312" w:hAnsi="宋体" w:cs="宋体" w:hint="eastAsia"/>
          <w:b/>
          <w:bCs/>
          <w:sz w:val="24"/>
          <w:szCs w:val="32"/>
        </w:rPr>
        <w:t>第三十五条</w:t>
      </w:r>
      <w:r w:rsidRPr="00862592">
        <w:rPr>
          <w:rFonts w:ascii="仿宋_GB2312" w:eastAsia="仿宋_GB2312" w:hAnsi="宋体" w:cs="宋体" w:hint="eastAsia"/>
          <w:sz w:val="24"/>
          <w:szCs w:val="32"/>
        </w:rPr>
        <w:t xml:space="preserve"> 四川省科学技术杰出贡献奖、四川省科学技术进步奖评审委员会的委员因故不能出席会议,并可能影响评审工作正常进行时，可以由相关专业评审组的委员或者经省科学技术厅认定具备评审资格的专家代替，并享有与其他委员同等的权利。具体人选由四川省科学技术杰出贡献奖、四川省科学技术进步奖评审委员会秘书长提名，经相应评审委员会主任委员批准。</w:t>
      </w:r>
    </w:p>
    <w:p w:rsidR="00862592" w:rsidRPr="00862592" w:rsidRDefault="00862592" w:rsidP="00862592">
      <w:pPr>
        <w:spacing w:before="100" w:beforeAutospacing="1" w:after="100" w:afterAutospacing="1" w:line="600" w:lineRule="atLeast"/>
        <w:jc w:val="center"/>
        <w:rPr>
          <w:rFonts w:ascii="宋体" w:eastAsia="宋体" w:hAnsi="宋体" w:cs="宋体"/>
          <w:sz w:val="24"/>
          <w:szCs w:val="24"/>
        </w:rPr>
      </w:pPr>
      <w:r w:rsidRPr="00862592">
        <w:rPr>
          <w:rFonts w:ascii="黑体" w:eastAsia="黑体" w:hAnsi="黑体" w:cs="黑体" w:hint="eastAsia"/>
          <w:sz w:val="24"/>
          <w:szCs w:val="32"/>
        </w:rPr>
        <w:t>第四章 推荐和受理</w:t>
      </w:r>
    </w:p>
    <w:p w:rsidR="00862592" w:rsidRPr="00862592" w:rsidRDefault="00862592" w:rsidP="00862592">
      <w:pPr>
        <w:adjustRightInd/>
        <w:snapToGrid/>
        <w:spacing w:before="100" w:beforeAutospacing="1" w:after="100" w:afterAutospacing="1" w:line="600" w:lineRule="atLeast"/>
        <w:rPr>
          <w:rFonts w:ascii="宋体" w:eastAsia="宋体" w:hAnsi="宋体" w:cs="宋体"/>
          <w:sz w:val="24"/>
          <w:szCs w:val="24"/>
        </w:rPr>
      </w:pPr>
      <w:r w:rsidRPr="00862592">
        <w:rPr>
          <w:rFonts w:ascii="仿宋_GB2312" w:eastAsia="仿宋_GB2312" w:hAnsi="宋体" w:cs="宋体" w:hint="eastAsia"/>
          <w:sz w:val="24"/>
          <w:szCs w:val="32"/>
        </w:rPr>
        <w:t xml:space="preserve">　　</w:t>
      </w:r>
      <w:r w:rsidRPr="00862592">
        <w:rPr>
          <w:rFonts w:ascii="仿宋_GB2312" w:eastAsia="仿宋_GB2312" w:hAnsi="宋体" w:cs="宋体" w:hint="eastAsia"/>
          <w:b/>
          <w:bCs/>
          <w:sz w:val="24"/>
          <w:szCs w:val="32"/>
        </w:rPr>
        <w:t>第三十六条</w:t>
      </w:r>
      <w:r w:rsidRPr="00862592">
        <w:rPr>
          <w:rFonts w:ascii="仿宋_GB2312" w:eastAsia="仿宋_GB2312" w:hAnsi="宋体" w:cs="宋体" w:hint="eastAsia"/>
          <w:sz w:val="24"/>
          <w:szCs w:val="32"/>
        </w:rPr>
        <w:t xml:space="preserve"> 奖励办法第十一条（一）、（二）款所列推荐单位的推荐工作，由其科学技术主管机构负责。</w:t>
      </w:r>
    </w:p>
    <w:p w:rsidR="00862592" w:rsidRPr="00862592" w:rsidRDefault="00862592" w:rsidP="00862592">
      <w:pPr>
        <w:spacing w:before="100" w:beforeAutospacing="1" w:after="100" w:afterAutospacing="1" w:line="600" w:lineRule="atLeast"/>
        <w:ind w:firstLineChars="200" w:firstLine="482"/>
        <w:rPr>
          <w:rFonts w:ascii="宋体" w:eastAsia="宋体" w:hAnsi="宋体" w:cs="宋体"/>
          <w:sz w:val="24"/>
          <w:szCs w:val="24"/>
        </w:rPr>
      </w:pPr>
      <w:r w:rsidRPr="00862592">
        <w:rPr>
          <w:rFonts w:ascii="仿宋_GB2312" w:eastAsia="仿宋_GB2312" w:hAnsi="宋体" w:cs="仿宋" w:hint="eastAsia"/>
          <w:b/>
          <w:bCs/>
          <w:sz w:val="24"/>
          <w:szCs w:val="32"/>
        </w:rPr>
        <w:lastRenderedPageBreak/>
        <w:t xml:space="preserve">第三十七条 </w:t>
      </w:r>
      <w:r w:rsidRPr="00862592">
        <w:rPr>
          <w:rFonts w:ascii="仿宋_GB2312" w:eastAsia="仿宋_GB2312" w:hAnsi="宋体" w:cs="仿宋" w:hint="eastAsia"/>
          <w:sz w:val="24"/>
          <w:szCs w:val="32"/>
        </w:rPr>
        <w:t>奖励办法第十一条第（二）</w:t>
      </w:r>
      <w:r w:rsidRPr="00862592">
        <w:rPr>
          <w:rFonts w:ascii="仿宋_GB2312" w:eastAsia="仿宋_GB2312" w:hAnsi="宋体" w:cs="宋体" w:hint="eastAsia"/>
          <w:sz w:val="24"/>
          <w:szCs w:val="32"/>
        </w:rPr>
        <w:t>款</w:t>
      </w:r>
      <w:r w:rsidRPr="00862592">
        <w:rPr>
          <w:rFonts w:ascii="仿宋_GB2312" w:eastAsia="仿宋_GB2312" w:hAnsi="宋体" w:cs="仿宋" w:hint="eastAsia"/>
          <w:sz w:val="24"/>
          <w:szCs w:val="32"/>
        </w:rPr>
        <w:t>所称“省级有关部门”指省人民政府有关组成部门、直属机构。</w:t>
      </w:r>
    </w:p>
    <w:p w:rsidR="00862592" w:rsidRPr="00862592" w:rsidRDefault="00862592" w:rsidP="00862592">
      <w:pPr>
        <w:spacing w:before="100" w:beforeAutospacing="1" w:after="100" w:afterAutospacing="1" w:line="600" w:lineRule="atLeast"/>
        <w:ind w:firstLine="636"/>
        <w:rPr>
          <w:rFonts w:ascii="宋体" w:eastAsia="宋体" w:hAnsi="宋体" w:cs="宋体"/>
          <w:sz w:val="24"/>
          <w:szCs w:val="24"/>
        </w:rPr>
      </w:pPr>
      <w:r w:rsidRPr="00862592">
        <w:rPr>
          <w:rFonts w:ascii="仿宋_GB2312" w:eastAsia="仿宋_GB2312" w:hAnsi="宋体" w:cs="仿宋" w:hint="eastAsia"/>
          <w:b/>
          <w:bCs/>
          <w:sz w:val="24"/>
          <w:szCs w:val="32"/>
        </w:rPr>
        <w:t>第三十八条</w:t>
      </w:r>
      <w:r w:rsidRPr="00862592">
        <w:rPr>
          <w:rFonts w:ascii="仿宋_GB2312" w:eastAsia="仿宋_GB2312" w:hAnsi="宋体" w:cs="仿宋" w:hint="eastAsia"/>
          <w:sz w:val="24"/>
          <w:szCs w:val="32"/>
        </w:rPr>
        <w:t xml:space="preserve"> 奖励办法第十一条第（三）款所称“符合条件的其他单位”指</w:t>
      </w:r>
      <w:r w:rsidRPr="00862592">
        <w:rPr>
          <w:rFonts w:ascii="仿宋_GB2312" w:eastAsia="仿宋_GB2312" w:hAnsi="宋体" w:cs="宋体" w:hint="eastAsia"/>
          <w:sz w:val="24"/>
          <w:szCs w:val="32"/>
          <w:lang w:bidi="lo-LA"/>
        </w:rPr>
        <w:t>经省科学技术厅认定，具备推荐条件的中央在川有关机关、省人民政府直属事业单位、其他省直部门、企事业单位和社会团体等。</w:t>
      </w:r>
    </w:p>
    <w:p w:rsidR="00862592" w:rsidRPr="00862592" w:rsidRDefault="00862592" w:rsidP="00862592">
      <w:pPr>
        <w:spacing w:before="100" w:beforeAutospacing="1" w:after="100" w:afterAutospacing="1" w:line="600" w:lineRule="atLeast"/>
        <w:ind w:firstLine="636"/>
        <w:rPr>
          <w:rFonts w:ascii="宋体" w:eastAsia="宋体" w:hAnsi="宋体" w:cs="宋体"/>
          <w:sz w:val="24"/>
          <w:szCs w:val="24"/>
        </w:rPr>
      </w:pPr>
      <w:r w:rsidRPr="00862592">
        <w:rPr>
          <w:rFonts w:ascii="仿宋_GB2312" w:eastAsia="仿宋_GB2312" w:hAnsi="宋体" w:cs="仿宋" w:hint="eastAsia"/>
          <w:b/>
          <w:bCs/>
          <w:sz w:val="24"/>
          <w:szCs w:val="32"/>
        </w:rPr>
        <w:t>第三十九条</w:t>
      </w:r>
      <w:r w:rsidRPr="00862592">
        <w:rPr>
          <w:rFonts w:ascii="仿宋_GB2312" w:eastAsia="仿宋_GB2312" w:hAnsi="宋体" w:cs="仿宋" w:hint="eastAsia"/>
          <w:sz w:val="24"/>
          <w:szCs w:val="32"/>
        </w:rPr>
        <w:t xml:space="preserve"> 奖励办法第十一条第（三）款所称“符合推荐条件的科学技术专家”指国家最高科学技术奖获奖人、中国科学院院士、中国工程院院士、四川省科学技术杰出贡献奖获奖人。</w:t>
      </w:r>
    </w:p>
    <w:p w:rsidR="00862592" w:rsidRPr="00862592" w:rsidRDefault="00862592" w:rsidP="00862592">
      <w:pPr>
        <w:adjustRightInd/>
        <w:snapToGrid/>
        <w:spacing w:before="100" w:beforeAutospacing="1" w:after="100" w:afterAutospacing="1" w:line="600" w:lineRule="atLeast"/>
        <w:ind w:firstLine="624"/>
        <w:rPr>
          <w:rFonts w:ascii="宋体" w:eastAsia="宋体" w:hAnsi="宋体" w:cs="宋体"/>
          <w:sz w:val="24"/>
          <w:szCs w:val="24"/>
        </w:rPr>
      </w:pPr>
      <w:r w:rsidRPr="00862592">
        <w:rPr>
          <w:rFonts w:ascii="仿宋_GB2312" w:eastAsia="仿宋_GB2312" w:hAnsi="宋体" w:cs="仿宋" w:hint="eastAsia"/>
          <w:b/>
          <w:bCs/>
          <w:sz w:val="24"/>
          <w:szCs w:val="32"/>
        </w:rPr>
        <w:t>第四十条</w:t>
      </w:r>
      <w:r w:rsidRPr="00862592">
        <w:rPr>
          <w:rFonts w:ascii="仿宋_GB2312" w:eastAsia="仿宋_GB2312" w:hAnsi="宋体" w:cs="仿宋" w:hint="eastAsia"/>
          <w:sz w:val="24"/>
          <w:szCs w:val="32"/>
        </w:rPr>
        <w:t xml:space="preserve"> </w:t>
      </w:r>
      <w:r w:rsidRPr="00862592">
        <w:rPr>
          <w:rFonts w:ascii="仿宋_GB2312" w:eastAsia="仿宋_GB2312" w:hAnsi="宋体" w:cs="宋体" w:hint="eastAsia"/>
          <w:sz w:val="24"/>
          <w:szCs w:val="32"/>
        </w:rPr>
        <w:t>国家最高科学技术奖获奖人每人每年度可推荐1名（项）所熟悉专业的四川省科学技术奖。中国科学院院士、中国工程院院士</w:t>
      </w:r>
      <w:r w:rsidRPr="00862592">
        <w:rPr>
          <w:rFonts w:ascii="仿宋_GB2312" w:eastAsia="仿宋_GB2312" w:hAnsi="宋体" w:cs="仿宋" w:hint="eastAsia"/>
          <w:sz w:val="24"/>
          <w:szCs w:val="32"/>
        </w:rPr>
        <w:t>和四川省科学技术杰出贡献奖</w:t>
      </w:r>
      <w:r w:rsidRPr="00862592">
        <w:rPr>
          <w:rFonts w:ascii="仿宋_GB2312" w:eastAsia="仿宋_GB2312" w:hAnsi="宋体" w:cs="宋体" w:hint="eastAsia"/>
          <w:sz w:val="24"/>
          <w:szCs w:val="32"/>
        </w:rPr>
        <w:t>获奖人每年度可3人以上共同推荐1名（项）所熟悉专业的四川省科学技术奖。</w:t>
      </w:r>
    </w:p>
    <w:p w:rsidR="00862592" w:rsidRPr="00862592" w:rsidRDefault="00862592" w:rsidP="00862592">
      <w:pPr>
        <w:spacing w:before="100" w:beforeAutospacing="1" w:after="100" w:afterAutospacing="1" w:line="600" w:lineRule="atLeast"/>
        <w:ind w:firstLine="636"/>
        <w:rPr>
          <w:rFonts w:ascii="宋体" w:eastAsia="宋体" w:hAnsi="宋体" w:cs="宋体"/>
          <w:sz w:val="24"/>
          <w:szCs w:val="24"/>
        </w:rPr>
      </w:pPr>
      <w:r w:rsidRPr="00862592">
        <w:rPr>
          <w:rFonts w:ascii="仿宋_GB2312" w:eastAsia="仿宋_GB2312" w:hAnsi="宋体" w:cs="仿宋" w:hint="eastAsia"/>
          <w:b/>
          <w:bCs/>
          <w:sz w:val="24"/>
          <w:szCs w:val="32"/>
        </w:rPr>
        <w:t>第四十一条</w:t>
      </w:r>
      <w:r w:rsidRPr="00862592">
        <w:rPr>
          <w:rFonts w:ascii="仿宋_GB2312" w:eastAsia="仿宋_GB2312" w:hAnsi="宋体" w:cs="仿宋" w:hint="eastAsia"/>
          <w:sz w:val="24"/>
          <w:szCs w:val="32"/>
        </w:rPr>
        <w:t xml:space="preserve"> 推荐四川省科学技术奖励的项目应是在省科学技术研究成果档案馆登记进行管理的科技成果。</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仿宋_GB2312" w:eastAsia="仿宋_GB2312" w:hAnsi="宋体" w:cs="宋体" w:hint="eastAsia"/>
          <w:sz w:val="24"/>
          <w:szCs w:val="32"/>
        </w:rPr>
        <w:t xml:space="preserve">　　</w:t>
      </w:r>
      <w:r w:rsidRPr="00862592">
        <w:rPr>
          <w:rFonts w:ascii="仿宋_GB2312" w:eastAsia="仿宋_GB2312" w:hAnsi="宋体" w:cs="宋体" w:hint="eastAsia"/>
          <w:b/>
          <w:bCs/>
          <w:sz w:val="24"/>
          <w:szCs w:val="32"/>
        </w:rPr>
        <w:t>第四十二条</w:t>
      </w:r>
      <w:r w:rsidRPr="00862592">
        <w:rPr>
          <w:rFonts w:ascii="仿宋_GB2312" w:eastAsia="仿宋_GB2312" w:hAnsi="宋体" w:cs="宋体" w:hint="eastAsia"/>
          <w:sz w:val="24"/>
          <w:szCs w:val="32"/>
        </w:rPr>
        <w:t xml:space="preserve"> 推荐单位、推荐人推荐四川省科学技术奖的候选人、候选单位应当征得候选人和候选单位的同意，并填写由奖励办公室制作的统一格式的推荐书，提供必要的证明和评价材料，其中对</w:t>
      </w:r>
      <w:r w:rsidRPr="00862592">
        <w:rPr>
          <w:rFonts w:ascii="Times New Roman" w:eastAsia="仿宋" w:hAnsi="仿宋" w:cs="宋体" w:hint="eastAsia"/>
          <w:sz w:val="24"/>
          <w:szCs w:val="32"/>
        </w:rPr>
        <w:t>经济效益、生态效益和社会效益应引入第三方评价机制</w:t>
      </w:r>
      <w:r w:rsidRPr="00862592">
        <w:rPr>
          <w:rFonts w:ascii="仿宋_GB2312" w:eastAsia="仿宋_GB2312" w:hAnsi="宋体" w:cs="宋体" w:hint="eastAsia"/>
          <w:sz w:val="24"/>
          <w:szCs w:val="32"/>
        </w:rPr>
        <w:t>。推荐书及有关材料应当完整、真实、可靠。</w:t>
      </w:r>
    </w:p>
    <w:p w:rsidR="00862592" w:rsidRPr="00862592" w:rsidRDefault="00862592" w:rsidP="00862592">
      <w:pPr>
        <w:adjustRightInd/>
        <w:snapToGrid/>
        <w:spacing w:before="100" w:beforeAutospacing="1" w:after="100" w:afterAutospacing="1" w:line="600" w:lineRule="atLeast"/>
        <w:rPr>
          <w:rFonts w:ascii="宋体" w:eastAsia="宋体" w:hAnsi="宋体" w:cs="宋体"/>
          <w:sz w:val="24"/>
          <w:szCs w:val="24"/>
        </w:rPr>
      </w:pPr>
      <w:r w:rsidRPr="00862592">
        <w:rPr>
          <w:rFonts w:ascii="仿宋_GB2312" w:eastAsia="仿宋_GB2312" w:hAnsi="宋体" w:cs="宋体" w:hint="eastAsia"/>
          <w:sz w:val="24"/>
          <w:szCs w:val="32"/>
        </w:rPr>
        <w:lastRenderedPageBreak/>
        <w:t xml:space="preserve">　　</w:t>
      </w:r>
      <w:r w:rsidRPr="00862592">
        <w:rPr>
          <w:rFonts w:ascii="仿宋_GB2312" w:eastAsia="仿宋_GB2312" w:hAnsi="宋体" w:cs="宋体" w:hint="eastAsia"/>
          <w:b/>
          <w:bCs/>
          <w:sz w:val="24"/>
          <w:szCs w:val="32"/>
        </w:rPr>
        <w:t>第四十三条</w:t>
      </w:r>
      <w:r w:rsidRPr="00862592">
        <w:rPr>
          <w:rFonts w:ascii="仿宋_GB2312" w:eastAsia="仿宋_GB2312" w:hAnsi="宋体" w:cs="宋体" w:hint="eastAsia"/>
          <w:sz w:val="24"/>
          <w:szCs w:val="32"/>
        </w:rPr>
        <w:t xml:space="preserve"> 存在知识产权以及有关完成单位、完成人员等方面争议并正处于诉讼、仲裁或行政裁决、行政复议程序中的，在争议未解决前不得推荐参加四川省科学技术奖评审。</w:t>
      </w:r>
    </w:p>
    <w:p w:rsidR="00862592" w:rsidRPr="00862592" w:rsidRDefault="00862592" w:rsidP="00862592">
      <w:pPr>
        <w:adjustRightInd/>
        <w:snapToGrid/>
        <w:spacing w:before="100" w:beforeAutospacing="1" w:after="100" w:afterAutospacing="1" w:line="600" w:lineRule="atLeast"/>
        <w:rPr>
          <w:rFonts w:ascii="宋体" w:eastAsia="宋体" w:hAnsi="宋体" w:cs="宋体"/>
          <w:sz w:val="24"/>
          <w:szCs w:val="24"/>
        </w:rPr>
      </w:pPr>
      <w:r w:rsidRPr="00862592">
        <w:rPr>
          <w:rFonts w:ascii="仿宋_GB2312" w:eastAsia="仿宋_GB2312" w:hAnsi="宋体" w:cs="宋体" w:hint="eastAsia"/>
          <w:sz w:val="24"/>
          <w:szCs w:val="32"/>
        </w:rPr>
        <w:t xml:space="preserve">　　</w:t>
      </w:r>
      <w:r w:rsidRPr="00862592">
        <w:rPr>
          <w:rFonts w:ascii="仿宋_GB2312" w:eastAsia="仿宋_GB2312" w:hAnsi="宋体" w:cs="宋体" w:hint="eastAsia"/>
          <w:b/>
          <w:bCs/>
          <w:sz w:val="24"/>
          <w:szCs w:val="32"/>
        </w:rPr>
        <w:t>第四十四条</w:t>
      </w:r>
      <w:r w:rsidRPr="00862592">
        <w:rPr>
          <w:rFonts w:ascii="仿宋_GB2312" w:eastAsia="仿宋_GB2312" w:hAnsi="宋体" w:cs="宋体" w:hint="eastAsia"/>
          <w:sz w:val="24"/>
          <w:szCs w:val="32"/>
        </w:rPr>
        <w:t xml:space="preserve"> 法律、行政法规规定必须取得有关许可证的项目，如动植物新品种、食品、药品、基因工程技术和产品等，在未获得主管行政机关批准之前，不得推荐参加四川省科学技术奖评审。</w:t>
      </w:r>
    </w:p>
    <w:p w:rsidR="00862592" w:rsidRPr="00862592" w:rsidRDefault="00862592" w:rsidP="00862592">
      <w:pPr>
        <w:adjustRightInd/>
        <w:snapToGrid/>
        <w:spacing w:before="100" w:beforeAutospacing="1" w:after="100" w:afterAutospacing="1" w:line="600" w:lineRule="atLeast"/>
        <w:ind w:firstLine="630"/>
        <w:rPr>
          <w:rFonts w:ascii="宋体" w:eastAsia="宋体" w:hAnsi="宋体" w:cs="宋体"/>
          <w:sz w:val="24"/>
          <w:szCs w:val="24"/>
        </w:rPr>
      </w:pPr>
      <w:r w:rsidRPr="00862592">
        <w:rPr>
          <w:rFonts w:ascii="仿宋_GB2312" w:eastAsia="仿宋_GB2312" w:hAnsi="宋体" w:cs="宋体" w:hint="eastAsia"/>
          <w:b/>
          <w:bCs/>
          <w:sz w:val="24"/>
          <w:szCs w:val="32"/>
        </w:rPr>
        <w:t>第四十五条</w:t>
      </w:r>
      <w:r w:rsidRPr="00862592">
        <w:rPr>
          <w:rFonts w:ascii="仿宋_GB2312" w:eastAsia="仿宋_GB2312" w:hAnsi="宋体" w:cs="宋体" w:hint="eastAsia"/>
          <w:sz w:val="24"/>
          <w:szCs w:val="32"/>
        </w:rPr>
        <w:t xml:space="preserve"> 同一技术内容不得在同一年度重复推荐参加四川省科学技术进步奖自然科学类、技术发明类和科技进步类各类别的评审。</w:t>
      </w:r>
    </w:p>
    <w:p w:rsidR="00862592" w:rsidRPr="00862592" w:rsidRDefault="00862592" w:rsidP="00862592">
      <w:pPr>
        <w:adjustRightInd/>
        <w:snapToGrid/>
        <w:spacing w:before="100" w:beforeAutospacing="1" w:after="100" w:afterAutospacing="1" w:line="600" w:lineRule="atLeast"/>
        <w:ind w:firstLine="630"/>
        <w:rPr>
          <w:rFonts w:ascii="宋体" w:eastAsia="宋体" w:hAnsi="宋体" w:cs="宋体"/>
          <w:sz w:val="24"/>
          <w:szCs w:val="24"/>
        </w:rPr>
      </w:pPr>
      <w:r w:rsidRPr="00862592">
        <w:rPr>
          <w:rFonts w:ascii="仿宋_GB2312" w:eastAsia="仿宋_GB2312" w:hAnsi="宋体" w:cs="宋体" w:hint="eastAsia"/>
          <w:b/>
          <w:bCs/>
          <w:sz w:val="24"/>
          <w:szCs w:val="32"/>
        </w:rPr>
        <w:t>第四十六条</w:t>
      </w:r>
      <w:r w:rsidRPr="00862592">
        <w:rPr>
          <w:rFonts w:ascii="仿宋_GB2312" w:eastAsia="仿宋_GB2312" w:hAnsi="宋体" w:cs="宋体" w:hint="eastAsia"/>
          <w:sz w:val="24"/>
          <w:szCs w:val="32"/>
        </w:rPr>
        <w:t xml:space="preserve"> 同一个人同一年度只能作为一个推荐项目的排名前三的完成人参加四川省科学技术进步奖的评审。</w:t>
      </w:r>
    </w:p>
    <w:p w:rsidR="00862592" w:rsidRPr="00862592" w:rsidRDefault="00862592" w:rsidP="00862592">
      <w:pPr>
        <w:adjustRightInd/>
        <w:snapToGrid/>
        <w:spacing w:before="100" w:beforeAutospacing="1" w:after="100" w:afterAutospacing="1" w:line="600" w:lineRule="atLeast"/>
        <w:ind w:firstLine="634"/>
        <w:rPr>
          <w:rFonts w:ascii="宋体" w:eastAsia="宋体" w:hAnsi="宋体" w:cs="宋体"/>
          <w:sz w:val="24"/>
          <w:szCs w:val="24"/>
        </w:rPr>
      </w:pPr>
      <w:r w:rsidRPr="00862592">
        <w:rPr>
          <w:rFonts w:ascii="仿宋_GB2312" w:eastAsia="仿宋_GB2312" w:hAnsi="宋体" w:cs="宋体" w:hint="eastAsia"/>
          <w:b/>
          <w:bCs/>
          <w:sz w:val="24"/>
          <w:szCs w:val="32"/>
        </w:rPr>
        <w:t>第四十七条</w:t>
      </w:r>
      <w:r w:rsidRPr="00862592">
        <w:rPr>
          <w:rFonts w:ascii="仿宋_GB2312" w:eastAsia="仿宋_GB2312" w:hAnsi="宋体" w:cs="宋体" w:hint="eastAsia"/>
          <w:sz w:val="24"/>
          <w:szCs w:val="32"/>
        </w:rPr>
        <w:t xml:space="preserve"> 对科学技术进步、经济建设、社会发展和国家安全具有特别意义或者重大影响的科学技术成果，可适时推荐四川省科学技术奖励。</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仿宋_GB2312" w:eastAsia="仿宋_GB2312" w:hAnsi="宋体" w:cs="宋体" w:hint="eastAsia"/>
          <w:sz w:val="24"/>
          <w:szCs w:val="32"/>
        </w:rPr>
        <w:t xml:space="preserve">　　</w:t>
      </w:r>
      <w:r w:rsidRPr="00862592">
        <w:rPr>
          <w:rFonts w:ascii="仿宋_GB2312" w:eastAsia="仿宋_GB2312" w:hAnsi="宋体" w:cs="宋体" w:hint="eastAsia"/>
          <w:b/>
          <w:bCs/>
          <w:sz w:val="24"/>
          <w:szCs w:val="32"/>
        </w:rPr>
        <w:t>第四十八条</w:t>
      </w:r>
      <w:r w:rsidRPr="00862592">
        <w:rPr>
          <w:rFonts w:ascii="仿宋_GB2312" w:eastAsia="仿宋_GB2312" w:hAnsi="宋体" w:cs="宋体" w:hint="eastAsia"/>
          <w:sz w:val="24"/>
          <w:szCs w:val="32"/>
        </w:rPr>
        <w:t xml:space="preserve"> 四川省科学技术进步奖国际科技合作类的候选人应当征询四川省人民政府外事办公室的意见</w:t>
      </w:r>
      <w:r w:rsidRPr="00862592">
        <w:rPr>
          <w:rFonts w:ascii="仿宋_GB2312" w:eastAsia="仿宋_GB2312" w:hAnsi="黑体" w:cs="宋体" w:hint="eastAsia"/>
          <w:sz w:val="24"/>
          <w:szCs w:val="32"/>
        </w:rPr>
        <w:t>，并出具书面意见</w:t>
      </w:r>
      <w:r w:rsidRPr="00862592">
        <w:rPr>
          <w:rFonts w:ascii="仿宋_GB2312" w:eastAsia="仿宋_GB2312" w:hAnsi="宋体" w:cs="宋体" w:hint="eastAsia"/>
          <w:sz w:val="24"/>
          <w:szCs w:val="32"/>
        </w:rPr>
        <w:t>。</w:t>
      </w:r>
    </w:p>
    <w:p w:rsidR="00862592" w:rsidRPr="00862592" w:rsidRDefault="00862592" w:rsidP="00862592">
      <w:pPr>
        <w:spacing w:before="100" w:beforeAutospacing="1" w:after="100" w:afterAutospacing="1" w:line="600" w:lineRule="atLeast"/>
        <w:ind w:firstLineChars="200" w:firstLine="482"/>
        <w:rPr>
          <w:rFonts w:ascii="宋体" w:eastAsia="宋体" w:hAnsi="宋体" w:cs="宋体"/>
          <w:sz w:val="24"/>
          <w:szCs w:val="24"/>
        </w:rPr>
      </w:pPr>
      <w:r w:rsidRPr="00862592">
        <w:rPr>
          <w:rFonts w:ascii="仿宋_GB2312" w:eastAsia="仿宋_GB2312" w:hAnsi="宋体" w:cs="宋体" w:hint="eastAsia"/>
          <w:b/>
          <w:bCs/>
          <w:sz w:val="24"/>
          <w:szCs w:val="32"/>
        </w:rPr>
        <w:t>第四十九条</w:t>
      </w:r>
      <w:r w:rsidRPr="00862592">
        <w:rPr>
          <w:rFonts w:ascii="仿宋_GB2312" w:eastAsia="仿宋_GB2312" w:hAnsi="宋体" w:cs="宋体" w:hint="eastAsia"/>
          <w:sz w:val="24"/>
          <w:szCs w:val="32"/>
        </w:rPr>
        <w:t xml:space="preserve"> 符合奖励办法第十一条及本细则规定的推荐单位和推荐人，应当在规定时间内向奖励办公室提交推荐书及相关材料。奖励办公室负责对推荐材料进行形式审查。经审查不符合规定的推荐材料，不予受理并退回推荐单位或推荐人。</w:t>
      </w:r>
    </w:p>
    <w:p w:rsidR="00862592" w:rsidRPr="00862592" w:rsidRDefault="00862592" w:rsidP="00862592">
      <w:pPr>
        <w:spacing w:before="100" w:beforeAutospacing="1" w:after="100" w:afterAutospacing="1" w:line="600" w:lineRule="atLeast"/>
        <w:ind w:firstLine="675"/>
        <w:rPr>
          <w:rFonts w:ascii="宋体" w:eastAsia="宋体" w:hAnsi="宋体" w:cs="宋体"/>
          <w:sz w:val="24"/>
          <w:szCs w:val="24"/>
        </w:rPr>
      </w:pPr>
      <w:r w:rsidRPr="00862592">
        <w:rPr>
          <w:rFonts w:ascii="仿宋_GB2312" w:eastAsia="仿宋_GB2312" w:hAnsi="宋体" w:cs="宋体" w:hint="eastAsia"/>
          <w:b/>
          <w:bCs/>
          <w:sz w:val="24"/>
          <w:szCs w:val="32"/>
        </w:rPr>
        <w:lastRenderedPageBreak/>
        <w:t>第五十条</w:t>
      </w:r>
      <w:r w:rsidRPr="00862592">
        <w:rPr>
          <w:rFonts w:ascii="仿宋_GB2312" w:eastAsia="仿宋_GB2312" w:hAnsi="宋体" w:cs="宋体" w:hint="eastAsia"/>
          <w:sz w:val="24"/>
          <w:szCs w:val="32"/>
        </w:rPr>
        <w:t xml:space="preserve"> 奖励办公室应当在省科学技术厅官方网站公示通过形式审查的四川省科学技术进步奖自然科学类、技术发明类和科技进步类的候选人、候选单位及项目。</w:t>
      </w:r>
    </w:p>
    <w:p w:rsidR="00862592" w:rsidRPr="00862592" w:rsidRDefault="00862592" w:rsidP="00862592">
      <w:pPr>
        <w:spacing w:before="100" w:beforeAutospacing="1" w:after="100" w:afterAutospacing="1" w:line="600" w:lineRule="atLeast"/>
        <w:ind w:firstLine="675"/>
        <w:rPr>
          <w:rFonts w:ascii="宋体" w:eastAsia="宋体" w:hAnsi="宋体" w:cs="宋体"/>
          <w:sz w:val="24"/>
          <w:szCs w:val="24"/>
        </w:rPr>
      </w:pPr>
      <w:r w:rsidRPr="00862592">
        <w:rPr>
          <w:rFonts w:ascii="仿宋_GB2312" w:eastAsia="仿宋_GB2312" w:hAnsi="宋体" w:cs="宋体" w:hint="eastAsia"/>
          <w:sz w:val="24"/>
          <w:szCs w:val="32"/>
        </w:rPr>
        <w:t>涉及国防、国家安全的保密项目，在适当范围内公示。</w:t>
      </w:r>
    </w:p>
    <w:p w:rsidR="00862592" w:rsidRPr="00862592" w:rsidRDefault="00862592" w:rsidP="00862592">
      <w:pPr>
        <w:adjustRightInd/>
        <w:snapToGrid/>
        <w:spacing w:before="100" w:beforeAutospacing="1" w:after="100" w:afterAutospacing="1" w:line="600" w:lineRule="atLeast"/>
        <w:ind w:firstLine="634"/>
        <w:rPr>
          <w:rFonts w:ascii="宋体" w:eastAsia="宋体" w:hAnsi="宋体" w:cs="宋体"/>
          <w:sz w:val="24"/>
          <w:szCs w:val="24"/>
        </w:rPr>
      </w:pPr>
      <w:r w:rsidRPr="00862592">
        <w:rPr>
          <w:rFonts w:ascii="仿宋_GB2312" w:eastAsia="仿宋_GB2312" w:hAnsi="宋体" w:cs="宋体" w:hint="eastAsia"/>
          <w:b/>
          <w:bCs/>
          <w:sz w:val="24"/>
          <w:szCs w:val="32"/>
        </w:rPr>
        <w:t>第五十一条</w:t>
      </w:r>
      <w:r w:rsidRPr="00862592">
        <w:rPr>
          <w:rFonts w:ascii="仿宋_GB2312" w:eastAsia="仿宋_GB2312" w:hAnsi="宋体" w:cs="宋体" w:hint="eastAsia"/>
          <w:sz w:val="24"/>
          <w:szCs w:val="32"/>
        </w:rPr>
        <w:t xml:space="preserve"> </w:t>
      </w:r>
      <w:r w:rsidRPr="00862592">
        <w:rPr>
          <w:rFonts w:ascii="仿宋_GB2312" w:eastAsia="仿宋_GB2312" w:hAnsi="黑体" w:cs="宋体" w:hint="eastAsia"/>
          <w:sz w:val="24"/>
          <w:szCs w:val="32"/>
        </w:rPr>
        <w:t>候选人、候选单位及其项目经奖励办公室受理并公示后要求退出评审的，由推荐单位（推荐人）以书面方式向奖励办公室提出，经批准后可退出评审。</w:t>
      </w:r>
    </w:p>
    <w:p w:rsidR="00862592" w:rsidRPr="00862592" w:rsidRDefault="00862592" w:rsidP="00862592">
      <w:pPr>
        <w:spacing w:before="100" w:beforeAutospacing="1" w:after="100" w:afterAutospacing="1" w:line="600" w:lineRule="atLeast"/>
        <w:jc w:val="center"/>
        <w:rPr>
          <w:rFonts w:ascii="宋体" w:eastAsia="宋体" w:hAnsi="宋体" w:cs="宋体"/>
          <w:sz w:val="24"/>
          <w:szCs w:val="24"/>
        </w:rPr>
      </w:pPr>
      <w:r w:rsidRPr="00862592">
        <w:rPr>
          <w:rFonts w:ascii="黑体" w:eastAsia="黑体" w:hAnsi="黑体" w:cs="黑体" w:hint="eastAsia"/>
          <w:sz w:val="24"/>
          <w:szCs w:val="32"/>
        </w:rPr>
        <w:t>第五章 评 审</w:t>
      </w:r>
    </w:p>
    <w:p w:rsidR="00862592" w:rsidRPr="00862592" w:rsidRDefault="00862592" w:rsidP="00862592">
      <w:pPr>
        <w:spacing w:before="100" w:beforeAutospacing="1" w:after="100" w:afterAutospacing="1" w:line="600" w:lineRule="atLeast"/>
        <w:ind w:firstLine="636"/>
        <w:rPr>
          <w:rFonts w:ascii="宋体" w:eastAsia="宋体" w:hAnsi="宋体" w:cs="宋体"/>
          <w:sz w:val="24"/>
          <w:szCs w:val="24"/>
        </w:rPr>
      </w:pPr>
      <w:r w:rsidRPr="00862592">
        <w:rPr>
          <w:rFonts w:ascii="仿宋_GB2312" w:eastAsia="仿宋_GB2312" w:hAnsi="宋体" w:cs="仿宋" w:hint="eastAsia"/>
          <w:b/>
          <w:bCs/>
          <w:sz w:val="24"/>
          <w:szCs w:val="32"/>
        </w:rPr>
        <w:t>第五十二条</w:t>
      </w:r>
      <w:r w:rsidRPr="00862592">
        <w:rPr>
          <w:rFonts w:ascii="仿宋_GB2312" w:eastAsia="仿宋_GB2312" w:hAnsi="宋体" w:cs="仿宋" w:hint="eastAsia"/>
          <w:sz w:val="24"/>
          <w:szCs w:val="32"/>
        </w:rPr>
        <w:t xml:space="preserve"> 对形式审查合格的推荐材料，由奖励办公室提交相应专业评审组进行初评。</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仿宋_GB2312" w:eastAsia="仿宋_GB2312" w:hAnsi="宋体" w:cs="仿宋" w:hint="eastAsia"/>
          <w:b/>
          <w:bCs/>
          <w:sz w:val="24"/>
          <w:szCs w:val="32"/>
        </w:rPr>
        <w:t>第五十三条</w:t>
      </w:r>
      <w:r w:rsidRPr="00862592">
        <w:rPr>
          <w:rFonts w:ascii="仿宋_GB2312" w:eastAsia="仿宋_GB2312" w:hAnsi="宋体" w:cs="仿宋" w:hint="eastAsia"/>
          <w:sz w:val="24"/>
          <w:szCs w:val="32"/>
        </w:rPr>
        <w:t xml:space="preserve"> </w:t>
      </w:r>
      <w:r w:rsidRPr="00862592">
        <w:rPr>
          <w:rFonts w:ascii="仿宋_GB2312" w:eastAsia="仿宋_GB2312" w:hAnsi="宋体" w:cs="宋体" w:hint="eastAsia"/>
          <w:sz w:val="24"/>
          <w:szCs w:val="32"/>
        </w:rPr>
        <w:t>初评采取定量和定性评价相结合，通过网络评审和会议评审的方式进行。</w:t>
      </w:r>
      <w:r w:rsidRPr="00862592">
        <w:rPr>
          <w:rFonts w:ascii="仿宋_GB2312" w:eastAsia="仿宋_GB2312" w:hAnsi="宋体" w:cs="仿宋" w:hint="eastAsia"/>
          <w:sz w:val="24"/>
          <w:szCs w:val="32"/>
        </w:rPr>
        <w:t>奖励办公室负责制订四川省科学技术奖的评价指标体系。</w:t>
      </w:r>
    </w:p>
    <w:p w:rsidR="00862592" w:rsidRPr="00862592" w:rsidRDefault="00862592" w:rsidP="00862592">
      <w:pPr>
        <w:spacing w:before="100" w:beforeAutospacing="1" w:after="100" w:afterAutospacing="1" w:line="600" w:lineRule="atLeast"/>
        <w:ind w:firstLine="636"/>
        <w:rPr>
          <w:rFonts w:ascii="宋体" w:eastAsia="宋体" w:hAnsi="宋体" w:cs="宋体"/>
          <w:sz w:val="24"/>
          <w:szCs w:val="24"/>
        </w:rPr>
      </w:pPr>
      <w:r w:rsidRPr="00862592">
        <w:rPr>
          <w:rFonts w:ascii="仿宋_GB2312" w:eastAsia="仿宋_GB2312" w:hAnsi="宋体" w:cs="仿宋" w:hint="eastAsia"/>
          <w:b/>
          <w:bCs/>
          <w:sz w:val="24"/>
          <w:szCs w:val="32"/>
        </w:rPr>
        <w:t>第五十四条</w:t>
      </w:r>
      <w:r w:rsidRPr="00862592">
        <w:rPr>
          <w:rFonts w:ascii="仿宋_GB2312" w:eastAsia="仿宋_GB2312" w:hAnsi="宋体" w:cs="仿宋" w:hint="eastAsia"/>
          <w:sz w:val="24"/>
          <w:szCs w:val="32"/>
        </w:rPr>
        <w:t xml:space="preserve"> 为保障科技奖励评审客观、公正，奖励办公室将聘请一定比例的省外同行专家对四川省科学技术奖候选人、候选单位及项目进行评审。</w:t>
      </w:r>
    </w:p>
    <w:p w:rsidR="00862592" w:rsidRPr="00862592" w:rsidRDefault="00862592" w:rsidP="00862592">
      <w:pPr>
        <w:spacing w:before="100" w:beforeAutospacing="1" w:after="100" w:afterAutospacing="1" w:line="600" w:lineRule="atLeast"/>
        <w:ind w:firstLine="636"/>
        <w:rPr>
          <w:rFonts w:ascii="宋体" w:eastAsia="宋体" w:hAnsi="宋体" w:cs="宋体"/>
          <w:sz w:val="24"/>
          <w:szCs w:val="24"/>
        </w:rPr>
      </w:pPr>
      <w:r w:rsidRPr="00862592">
        <w:rPr>
          <w:rFonts w:ascii="仿宋_GB2312" w:eastAsia="仿宋_GB2312" w:hAnsi="宋体" w:cs="仿宋" w:hint="eastAsia"/>
          <w:b/>
          <w:bCs/>
          <w:sz w:val="24"/>
          <w:szCs w:val="32"/>
        </w:rPr>
        <w:t xml:space="preserve">第五十五条 </w:t>
      </w:r>
      <w:r w:rsidRPr="00862592">
        <w:rPr>
          <w:rFonts w:ascii="仿宋_GB2312" w:eastAsia="仿宋_GB2312" w:hAnsi="宋体" w:cs="宋体" w:hint="eastAsia"/>
          <w:sz w:val="24"/>
          <w:szCs w:val="32"/>
        </w:rPr>
        <w:t>对四川省科学技术杰出贡献奖候选人以及通过初评的四川省科学技术进步奖自然科学类、技术发明类、科技进步类和国际科技合作类人选及项目，分别提交四川省科学技术杰出贡献奖、四川省科学技术进步奖评审委员会进行评审。</w:t>
      </w:r>
    </w:p>
    <w:p w:rsidR="00862592" w:rsidRPr="00862592" w:rsidRDefault="00862592" w:rsidP="00862592">
      <w:pPr>
        <w:adjustRightInd/>
        <w:snapToGrid/>
        <w:spacing w:before="100" w:beforeAutospacing="1" w:after="100" w:afterAutospacing="1" w:line="600" w:lineRule="atLeast"/>
        <w:ind w:firstLine="624"/>
        <w:rPr>
          <w:rFonts w:ascii="宋体" w:eastAsia="宋体" w:hAnsi="宋体" w:cs="宋体"/>
          <w:sz w:val="24"/>
          <w:szCs w:val="24"/>
        </w:rPr>
      </w:pPr>
      <w:r w:rsidRPr="00862592">
        <w:rPr>
          <w:rFonts w:ascii="仿宋_GB2312" w:eastAsia="仿宋_GB2312" w:hAnsi="宋体" w:cs="宋体" w:hint="eastAsia"/>
          <w:b/>
          <w:bCs/>
          <w:sz w:val="24"/>
          <w:szCs w:val="32"/>
        </w:rPr>
        <w:lastRenderedPageBreak/>
        <w:t>第五十六条</w:t>
      </w:r>
      <w:r w:rsidRPr="00862592">
        <w:rPr>
          <w:rFonts w:ascii="仿宋_GB2312" w:eastAsia="仿宋_GB2312" w:hAnsi="宋体" w:cs="宋体" w:hint="eastAsia"/>
          <w:sz w:val="24"/>
          <w:szCs w:val="32"/>
        </w:rPr>
        <w:t xml:space="preserve"> 奖励办公室根据评审需要，组织四川省科学技术奖有关评审委员会的委员对候选人、候选单位及其项目进行实地考察。</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仿宋_GB2312" w:eastAsia="仿宋_GB2312" w:hAnsi="宋体" w:cs="宋体" w:hint="eastAsia"/>
          <w:sz w:val="24"/>
          <w:szCs w:val="32"/>
        </w:rPr>
        <w:t xml:space="preserve">　　</w:t>
      </w:r>
      <w:r w:rsidRPr="00862592">
        <w:rPr>
          <w:rFonts w:ascii="仿宋_GB2312" w:eastAsia="仿宋_GB2312" w:hAnsi="宋体" w:cs="宋体" w:hint="eastAsia"/>
          <w:b/>
          <w:bCs/>
          <w:sz w:val="24"/>
          <w:szCs w:val="32"/>
        </w:rPr>
        <w:t>第五十七条</w:t>
      </w:r>
      <w:r w:rsidRPr="00862592">
        <w:rPr>
          <w:rFonts w:ascii="仿宋_GB2312" w:eastAsia="仿宋_GB2312" w:hAnsi="宋体" w:cs="宋体" w:hint="eastAsia"/>
          <w:sz w:val="24"/>
          <w:szCs w:val="32"/>
        </w:rPr>
        <w:t xml:space="preserve"> 四川省科学技术奖励委员会对四川省科学技术杰出贡献奖、四川省科学技术进步奖评审委员会的评审结果进行审定。</w:t>
      </w:r>
    </w:p>
    <w:p w:rsidR="00862592" w:rsidRPr="00862592" w:rsidRDefault="00862592" w:rsidP="00862592">
      <w:pPr>
        <w:adjustRightInd/>
        <w:snapToGrid/>
        <w:spacing w:before="100" w:beforeAutospacing="1" w:after="100" w:afterAutospacing="1" w:line="600" w:lineRule="atLeast"/>
        <w:rPr>
          <w:rFonts w:ascii="宋体" w:eastAsia="宋体" w:hAnsi="宋体" w:cs="宋体"/>
          <w:sz w:val="24"/>
          <w:szCs w:val="24"/>
        </w:rPr>
      </w:pPr>
      <w:r w:rsidRPr="00862592">
        <w:rPr>
          <w:rFonts w:ascii="仿宋_GB2312" w:eastAsia="仿宋_GB2312" w:hAnsi="宋体" w:cs="宋体" w:hint="eastAsia"/>
          <w:sz w:val="24"/>
          <w:szCs w:val="32"/>
        </w:rPr>
        <w:t xml:space="preserve">　　</w:t>
      </w:r>
      <w:r w:rsidRPr="00862592">
        <w:rPr>
          <w:rFonts w:ascii="仿宋_GB2312" w:eastAsia="仿宋_GB2312" w:hAnsi="宋体" w:cs="宋体" w:hint="eastAsia"/>
          <w:b/>
          <w:bCs/>
          <w:sz w:val="24"/>
          <w:szCs w:val="32"/>
        </w:rPr>
        <w:t>第五十八条</w:t>
      </w:r>
      <w:r w:rsidRPr="00862592">
        <w:rPr>
          <w:rFonts w:ascii="仿宋_GB2312" w:eastAsia="仿宋_GB2312" w:hAnsi="宋体" w:cs="宋体" w:hint="eastAsia"/>
          <w:sz w:val="24"/>
          <w:szCs w:val="32"/>
        </w:rPr>
        <w:t xml:space="preserve"> 四川省科学技术奖的评审程序及规则如下：</w:t>
      </w:r>
    </w:p>
    <w:p w:rsidR="00862592" w:rsidRPr="00862592" w:rsidRDefault="00862592" w:rsidP="00862592">
      <w:pPr>
        <w:adjustRightInd/>
        <w:snapToGrid/>
        <w:spacing w:before="100" w:beforeAutospacing="1" w:after="100" w:afterAutospacing="1" w:line="600" w:lineRule="atLeast"/>
        <w:ind w:firstLine="630"/>
        <w:rPr>
          <w:rFonts w:ascii="宋体" w:eastAsia="宋体" w:hAnsi="宋体" w:cs="宋体"/>
          <w:sz w:val="24"/>
          <w:szCs w:val="24"/>
        </w:rPr>
      </w:pPr>
      <w:r w:rsidRPr="00862592">
        <w:rPr>
          <w:rFonts w:ascii="仿宋_GB2312" w:eastAsia="仿宋_GB2312" w:hAnsi="宋体" w:cs="宋体" w:hint="eastAsia"/>
          <w:sz w:val="24"/>
          <w:szCs w:val="32"/>
        </w:rPr>
        <w:t>（一）网络评审和专业评审组会议初评</w:t>
      </w:r>
    </w:p>
    <w:p w:rsidR="00862592" w:rsidRPr="00862592" w:rsidRDefault="00862592" w:rsidP="00862592">
      <w:pPr>
        <w:adjustRightInd/>
        <w:snapToGrid/>
        <w:spacing w:before="100" w:beforeAutospacing="1" w:after="100" w:afterAutospacing="1" w:line="600" w:lineRule="atLeast"/>
        <w:ind w:firstLine="630"/>
        <w:rPr>
          <w:rFonts w:ascii="宋体" w:eastAsia="宋体" w:hAnsi="宋体" w:cs="宋体"/>
          <w:sz w:val="24"/>
          <w:szCs w:val="24"/>
        </w:rPr>
      </w:pPr>
      <w:r w:rsidRPr="00862592">
        <w:rPr>
          <w:rFonts w:ascii="仿宋_GB2312" w:eastAsia="仿宋_GB2312" w:hAnsi="宋体" w:cs="宋体" w:hint="eastAsia"/>
          <w:sz w:val="24"/>
          <w:szCs w:val="32"/>
        </w:rPr>
        <w:t>奖励办公室将</w:t>
      </w:r>
      <w:r w:rsidRPr="00862592">
        <w:rPr>
          <w:rFonts w:ascii="仿宋_GB2312" w:eastAsia="仿宋_GB2312" w:hAnsi="宋体" w:cs="仿宋" w:hint="eastAsia"/>
          <w:sz w:val="24"/>
          <w:szCs w:val="32"/>
        </w:rPr>
        <w:t>推荐材料通过网络送</w:t>
      </w:r>
      <w:r w:rsidRPr="00862592">
        <w:rPr>
          <w:rFonts w:ascii="仿宋_GB2312" w:eastAsia="仿宋_GB2312" w:hAnsi="宋体" w:cs="宋体" w:hint="eastAsia"/>
          <w:sz w:val="24"/>
          <w:szCs w:val="32"/>
        </w:rPr>
        <w:t>评审专家进行网络初评，评审专家以记名评分、投票产生网络评审结果。</w:t>
      </w:r>
    </w:p>
    <w:p w:rsidR="00862592" w:rsidRPr="00862592" w:rsidRDefault="00862592" w:rsidP="00862592">
      <w:pPr>
        <w:adjustRightInd/>
        <w:snapToGrid/>
        <w:spacing w:before="100" w:beforeAutospacing="1" w:after="100" w:afterAutospacing="1" w:line="600" w:lineRule="atLeast"/>
        <w:ind w:firstLine="630"/>
        <w:rPr>
          <w:rFonts w:ascii="宋体" w:eastAsia="宋体" w:hAnsi="宋体" w:cs="宋体"/>
          <w:sz w:val="24"/>
          <w:szCs w:val="24"/>
        </w:rPr>
      </w:pPr>
      <w:r w:rsidRPr="00862592">
        <w:rPr>
          <w:rFonts w:ascii="仿宋_GB2312" w:eastAsia="仿宋_GB2312" w:hAnsi="宋体" w:cs="宋体" w:hint="eastAsia"/>
          <w:sz w:val="24"/>
          <w:szCs w:val="32"/>
        </w:rPr>
        <w:t>奖励办公室将网络评审结果送相应专业评审组进行会议评审，评审专家以记名评分、投票产生初评结果。</w:t>
      </w:r>
    </w:p>
    <w:p w:rsidR="00862592" w:rsidRPr="00862592" w:rsidRDefault="00862592" w:rsidP="00862592">
      <w:pPr>
        <w:adjustRightInd/>
        <w:snapToGrid/>
        <w:spacing w:before="100" w:beforeAutospacing="1" w:after="100" w:afterAutospacing="1" w:line="600" w:lineRule="atLeast"/>
        <w:ind w:firstLine="630"/>
        <w:rPr>
          <w:rFonts w:ascii="宋体" w:eastAsia="宋体" w:hAnsi="宋体" w:cs="宋体"/>
          <w:sz w:val="24"/>
          <w:szCs w:val="24"/>
        </w:rPr>
      </w:pPr>
      <w:r w:rsidRPr="00862592">
        <w:rPr>
          <w:rFonts w:ascii="仿宋_GB2312" w:eastAsia="仿宋_GB2312" w:hAnsi="宋体" w:cs="宋体" w:hint="eastAsia"/>
          <w:sz w:val="24"/>
          <w:szCs w:val="24"/>
        </w:rPr>
        <w:t>（二）评审委员会评审。</w:t>
      </w:r>
    </w:p>
    <w:p w:rsidR="00862592" w:rsidRPr="00862592" w:rsidRDefault="00862592" w:rsidP="00862592">
      <w:pPr>
        <w:adjustRightInd/>
        <w:snapToGrid/>
        <w:spacing w:before="100" w:beforeAutospacing="1" w:after="100" w:afterAutospacing="1" w:line="600" w:lineRule="atLeast"/>
        <w:ind w:firstLine="630"/>
        <w:rPr>
          <w:rFonts w:ascii="宋体" w:eastAsia="宋体" w:hAnsi="宋体" w:cs="宋体"/>
          <w:sz w:val="24"/>
          <w:szCs w:val="24"/>
        </w:rPr>
      </w:pPr>
      <w:r w:rsidRPr="00862592">
        <w:rPr>
          <w:rFonts w:ascii="仿宋_GB2312" w:eastAsia="仿宋_GB2312" w:hAnsi="宋体" w:cs="宋体" w:hint="eastAsia"/>
          <w:sz w:val="24"/>
          <w:szCs w:val="32"/>
        </w:rPr>
        <w:t>奖励办公室将初评结果分别送四川省科学技术杰出贡献奖、四川省科学技术进步奖评审委员会，以会议方式进行评审，评委以记名投票表决产生拟奖结果。</w:t>
      </w:r>
    </w:p>
    <w:p w:rsidR="00862592" w:rsidRPr="00862592" w:rsidRDefault="00862592" w:rsidP="00862592">
      <w:pPr>
        <w:adjustRightInd/>
        <w:snapToGrid/>
        <w:spacing w:before="100" w:beforeAutospacing="1" w:after="100" w:afterAutospacing="1" w:line="600" w:lineRule="atLeast"/>
        <w:ind w:firstLine="630"/>
        <w:rPr>
          <w:rFonts w:ascii="宋体" w:eastAsia="宋体" w:hAnsi="宋体" w:cs="宋体"/>
          <w:sz w:val="24"/>
          <w:szCs w:val="24"/>
        </w:rPr>
      </w:pPr>
      <w:r w:rsidRPr="00862592">
        <w:rPr>
          <w:rFonts w:ascii="仿宋_GB2312" w:eastAsia="仿宋_GB2312" w:hAnsi="宋体" w:cs="宋体" w:hint="eastAsia"/>
          <w:sz w:val="24"/>
          <w:szCs w:val="32"/>
        </w:rPr>
        <w:t>（三）奖励委员会审定。</w:t>
      </w:r>
    </w:p>
    <w:p w:rsidR="00862592" w:rsidRPr="00862592" w:rsidRDefault="00862592" w:rsidP="00862592">
      <w:pPr>
        <w:adjustRightInd/>
        <w:snapToGrid/>
        <w:spacing w:before="100" w:beforeAutospacing="1" w:after="100" w:afterAutospacing="1" w:line="600" w:lineRule="atLeast"/>
        <w:ind w:firstLine="630"/>
        <w:rPr>
          <w:rFonts w:ascii="宋体" w:eastAsia="宋体" w:hAnsi="宋体" w:cs="宋体"/>
          <w:sz w:val="24"/>
          <w:szCs w:val="24"/>
        </w:rPr>
      </w:pPr>
      <w:r w:rsidRPr="00862592">
        <w:rPr>
          <w:rFonts w:ascii="仿宋_GB2312" w:eastAsia="仿宋_GB2312" w:hAnsi="宋体" w:cs="宋体" w:hint="eastAsia"/>
          <w:sz w:val="24"/>
          <w:szCs w:val="32"/>
        </w:rPr>
        <w:t>奖励办公室将拟奖结果报四川省科学技术奖励委员会，以会议方式对四川省科学技术杰出贡献奖、四川省科学技术进步奖评审委员会的评审结果进行审定。</w:t>
      </w:r>
    </w:p>
    <w:p w:rsidR="00862592" w:rsidRPr="00862592" w:rsidRDefault="00862592" w:rsidP="00862592">
      <w:pPr>
        <w:spacing w:before="100" w:beforeAutospacing="1" w:after="100" w:afterAutospacing="1" w:line="600" w:lineRule="atLeast"/>
        <w:ind w:firstLine="630"/>
        <w:rPr>
          <w:rFonts w:ascii="宋体" w:eastAsia="宋体" w:hAnsi="宋体" w:cs="宋体"/>
          <w:sz w:val="24"/>
          <w:szCs w:val="24"/>
        </w:rPr>
      </w:pPr>
      <w:r w:rsidRPr="00862592">
        <w:rPr>
          <w:rFonts w:ascii="仿宋_GB2312" w:eastAsia="仿宋_GB2312" w:hAnsi="宋体" w:cs="宋体" w:hint="eastAsia"/>
          <w:sz w:val="24"/>
          <w:szCs w:val="32"/>
        </w:rPr>
        <w:lastRenderedPageBreak/>
        <w:t>（四）四川省科学技术进步奖自然科学类、技术发明类和科技进步类特等奖、一等奖推荐项目，由项目主要完成人进行现场汇报和答辩，评委在充分讨论的基础上进行投票表决。答辩顺序随机确定。</w:t>
      </w:r>
    </w:p>
    <w:p w:rsidR="00862592" w:rsidRPr="00862592" w:rsidRDefault="00862592" w:rsidP="00862592">
      <w:pPr>
        <w:spacing w:before="100" w:beforeAutospacing="1" w:after="100" w:afterAutospacing="1" w:line="600" w:lineRule="atLeast"/>
        <w:ind w:firstLine="630"/>
        <w:rPr>
          <w:rFonts w:ascii="宋体" w:eastAsia="宋体" w:hAnsi="宋体" w:cs="宋体"/>
          <w:sz w:val="24"/>
          <w:szCs w:val="24"/>
        </w:rPr>
      </w:pPr>
      <w:r w:rsidRPr="00862592">
        <w:rPr>
          <w:rFonts w:ascii="仿宋_GB2312" w:eastAsia="仿宋_GB2312" w:hAnsi="宋体" w:cs="宋体" w:hint="eastAsia"/>
          <w:sz w:val="24"/>
          <w:szCs w:val="32"/>
        </w:rPr>
        <w:t>（五）四川省科学技术杰出贡献奖评审委员会、四川省科学技术进步奖评审委员会及其专业评审组应当有三分之二以上（含三分之二）委员参加，表决结果有效。</w:t>
      </w:r>
    </w:p>
    <w:p w:rsidR="00862592" w:rsidRPr="00862592" w:rsidRDefault="00862592" w:rsidP="00862592">
      <w:pPr>
        <w:spacing w:before="100" w:beforeAutospacing="1" w:after="100" w:afterAutospacing="1" w:line="600" w:lineRule="atLeast"/>
        <w:ind w:firstLine="630"/>
        <w:rPr>
          <w:rFonts w:ascii="宋体" w:eastAsia="宋体" w:hAnsi="宋体" w:cs="宋体"/>
          <w:sz w:val="24"/>
          <w:szCs w:val="24"/>
        </w:rPr>
      </w:pPr>
      <w:r w:rsidRPr="00862592">
        <w:rPr>
          <w:rFonts w:ascii="仿宋_GB2312" w:eastAsia="仿宋_GB2312" w:hAnsi="宋体" w:cs="宋体" w:hint="eastAsia"/>
          <w:sz w:val="24"/>
          <w:szCs w:val="32"/>
        </w:rPr>
        <w:t>（六）四川省科学技术杰出贡献奖、四川省科学技术进步奖国际科技合作类的人选，以及四川省科学技术进步奖自然科学类、技术发明类和科技进步类特等奖、一等奖项目应当由到会委员的三分之二以上（含三分之二）</w:t>
      </w:r>
      <w:r w:rsidRPr="00862592">
        <w:rPr>
          <w:rFonts w:ascii="仿宋_GB2312" w:eastAsia="仿宋_GB2312" w:hAnsi="黑体" w:cs="宋体" w:hint="eastAsia"/>
          <w:sz w:val="24"/>
          <w:szCs w:val="32"/>
        </w:rPr>
        <w:t>票决</w:t>
      </w:r>
      <w:r w:rsidRPr="00862592">
        <w:rPr>
          <w:rFonts w:ascii="仿宋_GB2312" w:eastAsia="仿宋_GB2312" w:hAnsi="宋体" w:cs="宋体" w:hint="eastAsia"/>
          <w:sz w:val="24"/>
          <w:szCs w:val="32"/>
        </w:rPr>
        <w:t>同意为通过。</w:t>
      </w:r>
    </w:p>
    <w:p w:rsidR="00862592" w:rsidRPr="00862592" w:rsidRDefault="00862592" w:rsidP="00862592">
      <w:pPr>
        <w:adjustRightInd/>
        <w:snapToGrid/>
        <w:spacing w:before="100" w:beforeAutospacing="1" w:after="100" w:afterAutospacing="1" w:line="600" w:lineRule="atLeast"/>
        <w:rPr>
          <w:rFonts w:ascii="宋体" w:eastAsia="宋体" w:hAnsi="宋体" w:cs="宋体"/>
          <w:sz w:val="24"/>
          <w:szCs w:val="24"/>
        </w:rPr>
      </w:pPr>
      <w:r w:rsidRPr="00862592">
        <w:rPr>
          <w:rFonts w:ascii="仿宋_GB2312" w:eastAsia="仿宋_GB2312" w:hAnsi="宋体" w:cs="宋体" w:hint="eastAsia"/>
          <w:sz w:val="24"/>
          <w:szCs w:val="32"/>
        </w:rPr>
        <w:t xml:space="preserve">　　（七）四川省科学技术进步奖自然科学类、技术发明类和科技进步类的二、三等奖应当由到会委员的二分之一以上多数（不含二分之一）</w:t>
      </w:r>
      <w:r w:rsidRPr="00862592">
        <w:rPr>
          <w:rFonts w:ascii="仿宋_GB2312" w:eastAsia="仿宋_GB2312" w:hAnsi="黑体" w:cs="宋体" w:hint="eastAsia"/>
          <w:sz w:val="24"/>
          <w:szCs w:val="32"/>
        </w:rPr>
        <w:t>票决</w:t>
      </w:r>
      <w:r w:rsidRPr="00862592">
        <w:rPr>
          <w:rFonts w:ascii="仿宋_GB2312" w:eastAsia="仿宋_GB2312" w:hAnsi="宋体" w:cs="宋体" w:hint="eastAsia"/>
          <w:sz w:val="24"/>
          <w:szCs w:val="32"/>
        </w:rPr>
        <w:t>同意为通过。</w:t>
      </w:r>
    </w:p>
    <w:p w:rsidR="00862592" w:rsidRPr="00862592" w:rsidRDefault="00862592" w:rsidP="00862592">
      <w:pPr>
        <w:spacing w:before="100" w:beforeAutospacing="1" w:after="100" w:afterAutospacing="1" w:line="600" w:lineRule="atLeast"/>
        <w:ind w:firstLine="630"/>
        <w:rPr>
          <w:rFonts w:ascii="宋体" w:eastAsia="宋体" w:hAnsi="宋体" w:cs="宋体"/>
          <w:sz w:val="24"/>
          <w:szCs w:val="24"/>
        </w:rPr>
      </w:pPr>
      <w:r w:rsidRPr="00862592">
        <w:rPr>
          <w:rFonts w:ascii="仿宋_GB2312" w:eastAsia="仿宋_GB2312" w:hAnsi="宋体" w:cs="仿宋" w:hint="eastAsia"/>
          <w:b/>
          <w:bCs/>
          <w:sz w:val="24"/>
          <w:szCs w:val="32"/>
        </w:rPr>
        <w:t>第五十九条</w:t>
      </w:r>
      <w:r w:rsidRPr="00862592">
        <w:rPr>
          <w:rFonts w:ascii="仿宋_GB2312" w:eastAsia="仿宋_GB2312" w:hAnsi="宋体" w:cs="仿宋" w:hint="eastAsia"/>
          <w:sz w:val="24"/>
          <w:szCs w:val="32"/>
        </w:rPr>
        <w:t xml:space="preserve"> </w:t>
      </w:r>
      <w:r w:rsidRPr="00862592">
        <w:rPr>
          <w:rFonts w:ascii="仿宋_GB2312" w:eastAsia="仿宋_GB2312" w:hAnsi="宋体" w:cs="宋体" w:hint="eastAsia"/>
          <w:sz w:val="24"/>
          <w:szCs w:val="32"/>
        </w:rPr>
        <w:t>奖励办公室应当在省科学技术厅官方网站公示通过评审的四川省科学技术杰出贡献奖、四川省科学技术进步奖国际科技合作类的人选，四川省科学技术进步奖自然科学类、技术发明类和科技进步类的候选人、候选单位及项目。</w:t>
      </w:r>
    </w:p>
    <w:p w:rsidR="00862592" w:rsidRPr="00862592" w:rsidRDefault="00862592" w:rsidP="00862592">
      <w:pPr>
        <w:spacing w:before="100" w:beforeAutospacing="1" w:after="100" w:afterAutospacing="1" w:line="600" w:lineRule="atLeast"/>
        <w:ind w:firstLine="630"/>
        <w:rPr>
          <w:rFonts w:ascii="宋体" w:eastAsia="宋体" w:hAnsi="宋体" w:cs="宋体"/>
          <w:sz w:val="24"/>
          <w:szCs w:val="24"/>
        </w:rPr>
      </w:pPr>
      <w:r w:rsidRPr="00862592">
        <w:rPr>
          <w:rFonts w:ascii="仿宋_GB2312" w:eastAsia="仿宋_GB2312" w:hAnsi="宋体" w:cs="宋体" w:hint="eastAsia"/>
          <w:sz w:val="24"/>
          <w:szCs w:val="32"/>
        </w:rPr>
        <w:t>涉及国防、国家安全的保密项目，在适当范围内公示。</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仿宋_GB2312" w:eastAsia="仿宋_GB2312" w:hAnsi="宋体" w:cs="仿宋" w:hint="eastAsia"/>
          <w:b/>
          <w:bCs/>
          <w:sz w:val="24"/>
          <w:szCs w:val="32"/>
        </w:rPr>
        <w:t>第六十条</w:t>
      </w:r>
      <w:r w:rsidRPr="00862592">
        <w:rPr>
          <w:rFonts w:ascii="仿宋_GB2312" w:eastAsia="仿宋_GB2312" w:hAnsi="宋体" w:cs="仿宋" w:hint="eastAsia"/>
          <w:sz w:val="24"/>
          <w:szCs w:val="32"/>
        </w:rPr>
        <w:t xml:space="preserve"> 经公示的拟奖人选、单位及项目，原则上不允许放弃授奖资格。如要放弃授奖资格，应</w:t>
      </w:r>
      <w:r w:rsidRPr="00862592">
        <w:rPr>
          <w:rFonts w:ascii="仿宋_GB2312" w:eastAsia="仿宋_GB2312" w:hAnsi="宋体" w:cs="宋体" w:hint="eastAsia"/>
          <w:sz w:val="24"/>
          <w:szCs w:val="32"/>
        </w:rPr>
        <w:t>由推荐单位（推荐人）以书面方式向奖励办公室提出申请，</w:t>
      </w:r>
      <w:r w:rsidRPr="00862592">
        <w:rPr>
          <w:rFonts w:ascii="仿宋_GB2312" w:eastAsia="仿宋_GB2312" w:hAnsi="宋体" w:cs="宋体" w:hint="eastAsia"/>
          <w:sz w:val="24"/>
          <w:szCs w:val="32"/>
        </w:rPr>
        <w:lastRenderedPageBreak/>
        <w:t>经批准同意放弃授奖的，如再次以相关项目技术内容推荐四川省科学技术奖，须间隔一年以上。</w:t>
      </w:r>
    </w:p>
    <w:p w:rsidR="00862592" w:rsidRPr="00862592" w:rsidRDefault="00862592" w:rsidP="00862592">
      <w:pPr>
        <w:spacing w:before="100" w:beforeAutospacing="1" w:after="100" w:afterAutospacing="1" w:line="600" w:lineRule="atLeast"/>
        <w:ind w:firstLine="630"/>
        <w:rPr>
          <w:rFonts w:ascii="宋体" w:eastAsia="宋体" w:hAnsi="宋体" w:cs="宋体"/>
          <w:sz w:val="24"/>
          <w:szCs w:val="24"/>
        </w:rPr>
      </w:pPr>
      <w:r w:rsidRPr="00862592">
        <w:rPr>
          <w:rFonts w:ascii="仿宋_GB2312" w:eastAsia="仿宋_GB2312" w:hAnsi="宋体" w:cs="宋体" w:hint="eastAsia"/>
          <w:b/>
          <w:bCs/>
          <w:sz w:val="24"/>
          <w:szCs w:val="32"/>
        </w:rPr>
        <w:t>第六十一条</w:t>
      </w:r>
      <w:r w:rsidRPr="00862592">
        <w:rPr>
          <w:rFonts w:ascii="仿宋_GB2312" w:eastAsia="仿宋_GB2312" w:hAnsi="宋体" w:cs="宋体" w:hint="eastAsia"/>
          <w:sz w:val="24"/>
          <w:szCs w:val="32"/>
        </w:rPr>
        <w:t xml:space="preserve"> 以同一技术内容的项目连续两年申报四川省科学技术进步奖自然科学类、技术发明类和科技进步类，经评定未授奖的候选人、候选单位，不得再次申报。</w:t>
      </w:r>
    </w:p>
    <w:p w:rsidR="00862592" w:rsidRPr="00862592" w:rsidRDefault="00862592" w:rsidP="00862592">
      <w:pPr>
        <w:spacing w:before="100" w:beforeAutospacing="1" w:after="100" w:afterAutospacing="1" w:line="600" w:lineRule="atLeast"/>
        <w:jc w:val="center"/>
        <w:rPr>
          <w:rFonts w:ascii="宋体" w:eastAsia="宋体" w:hAnsi="宋体" w:cs="宋体"/>
          <w:sz w:val="24"/>
          <w:szCs w:val="24"/>
        </w:rPr>
      </w:pPr>
      <w:r w:rsidRPr="00862592">
        <w:rPr>
          <w:rFonts w:ascii="黑体" w:eastAsia="黑体" w:hAnsi="黑体" w:cs="宋体" w:hint="eastAsia"/>
          <w:sz w:val="24"/>
          <w:szCs w:val="32"/>
        </w:rPr>
        <w:t>第六章 异议处理</w:t>
      </w:r>
    </w:p>
    <w:p w:rsidR="00862592" w:rsidRPr="00862592" w:rsidRDefault="00862592" w:rsidP="00862592">
      <w:pPr>
        <w:adjustRightInd/>
        <w:snapToGrid/>
        <w:spacing w:before="100" w:beforeAutospacing="1" w:after="100" w:afterAutospacing="1" w:line="600" w:lineRule="atLeast"/>
        <w:rPr>
          <w:rFonts w:ascii="宋体" w:eastAsia="宋体" w:hAnsi="宋体" w:cs="宋体"/>
          <w:sz w:val="24"/>
          <w:szCs w:val="24"/>
        </w:rPr>
      </w:pPr>
      <w:r w:rsidRPr="00862592">
        <w:rPr>
          <w:rFonts w:ascii="仿宋_GB2312" w:eastAsia="仿宋_GB2312" w:hAnsi="宋体" w:cs="宋体" w:hint="eastAsia"/>
          <w:sz w:val="24"/>
          <w:szCs w:val="32"/>
        </w:rPr>
        <w:t xml:space="preserve">　　</w:t>
      </w:r>
      <w:r w:rsidRPr="00862592">
        <w:rPr>
          <w:rFonts w:ascii="仿宋_GB2312" w:eastAsia="仿宋_GB2312" w:hAnsi="宋体" w:cs="宋体" w:hint="eastAsia"/>
          <w:b/>
          <w:bCs/>
          <w:sz w:val="24"/>
          <w:szCs w:val="32"/>
        </w:rPr>
        <w:t>第六十二条</w:t>
      </w:r>
      <w:r w:rsidRPr="00862592">
        <w:rPr>
          <w:rFonts w:ascii="仿宋_GB2312" w:eastAsia="仿宋_GB2312" w:hAnsi="宋体" w:cs="宋体" w:hint="eastAsia"/>
          <w:sz w:val="24"/>
          <w:szCs w:val="32"/>
        </w:rPr>
        <w:t xml:space="preserve"> 四川省科学技术奖励接受社会的监督，评审工作实行异议制度。</w:t>
      </w:r>
    </w:p>
    <w:p w:rsidR="00862592" w:rsidRPr="00862592" w:rsidRDefault="00862592" w:rsidP="00862592">
      <w:pPr>
        <w:adjustRightInd/>
        <w:snapToGrid/>
        <w:spacing w:before="100" w:beforeAutospacing="1" w:after="100" w:afterAutospacing="1" w:line="600" w:lineRule="atLeast"/>
        <w:ind w:firstLine="630"/>
        <w:rPr>
          <w:rFonts w:ascii="宋体" w:eastAsia="宋体" w:hAnsi="宋体" w:cs="宋体"/>
          <w:sz w:val="24"/>
          <w:szCs w:val="24"/>
        </w:rPr>
      </w:pPr>
      <w:r w:rsidRPr="00862592">
        <w:rPr>
          <w:rFonts w:ascii="仿宋_GB2312" w:eastAsia="仿宋_GB2312" w:hAnsi="宋体" w:cs="宋体" w:hint="eastAsia"/>
          <w:sz w:val="24"/>
          <w:szCs w:val="32"/>
        </w:rPr>
        <w:t>单位或者个人对四川省科学技术奖候选人、单位及其项目的推荐和评审等持有异议的，应当在受理项目公示之日起20个工作日内向奖励办公室提出，逾期不予受理。</w:t>
      </w:r>
    </w:p>
    <w:p w:rsidR="00862592" w:rsidRPr="00862592" w:rsidRDefault="00862592" w:rsidP="00862592">
      <w:pPr>
        <w:adjustRightInd/>
        <w:snapToGrid/>
        <w:spacing w:before="100" w:beforeAutospacing="1" w:after="100" w:afterAutospacing="1" w:line="600" w:lineRule="atLeast"/>
        <w:ind w:firstLine="630"/>
        <w:rPr>
          <w:rFonts w:ascii="宋体" w:eastAsia="宋体" w:hAnsi="宋体" w:cs="宋体"/>
          <w:sz w:val="24"/>
          <w:szCs w:val="24"/>
        </w:rPr>
      </w:pPr>
      <w:r w:rsidRPr="00862592">
        <w:rPr>
          <w:rFonts w:ascii="仿宋_GB2312" w:eastAsia="仿宋_GB2312" w:hAnsi="宋体" w:cs="宋体" w:hint="eastAsia"/>
          <w:sz w:val="24"/>
          <w:szCs w:val="32"/>
        </w:rPr>
        <w:t>对获奖项目的等级持有异议的，不予受理。</w:t>
      </w:r>
    </w:p>
    <w:p w:rsidR="00862592" w:rsidRPr="00862592" w:rsidRDefault="00862592" w:rsidP="00862592">
      <w:pPr>
        <w:adjustRightInd/>
        <w:snapToGrid/>
        <w:spacing w:before="100" w:beforeAutospacing="1" w:after="100" w:afterAutospacing="1" w:line="600" w:lineRule="atLeast"/>
        <w:ind w:firstLine="630"/>
        <w:rPr>
          <w:rFonts w:ascii="宋体" w:eastAsia="宋体" w:hAnsi="宋体" w:cs="宋体"/>
          <w:sz w:val="24"/>
          <w:szCs w:val="24"/>
        </w:rPr>
      </w:pPr>
      <w:r w:rsidRPr="00862592">
        <w:rPr>
          <w:rFonts w:ascii="仿宋_GB2312" w:eastAsia="仿宋_GB2312" w:hAnsi="宋体" w:cs="宋体" w:hint="eastAsia"/>
          <w:b/>
          <w:bCs/>
          <w:sz w:val="24"/>
          <w:szCs w:val="32"/>
        </w:rPr>
        <w:t>第六十三条</w:t>
      </w:r>
      <w:r w:rsidRPr="00862592">
        <w:rPr>
          <w:rFonts w:ascii="仿宋_GB2312" w:eastAsia="仿宋_GB2312" w:hAnsi="宋体" w:cs="宋体" w:hint="eastAsia"/>
          <w:sz w:val="24"/>
          <w:szCs w:val="32"/>
        </w:rPr>
        <w:t xml:space="preserve"> 提出异议的单位或者个人应当提供书面异议材料。个人提出异议的，应当在书面异议材料上签署真实姓名;以单位名义提出异议的，应当加盖本单位公章。以匿名方式提出的异议，一般不予受理。</w:t>
      </w:r>
    </w:p>
    <w:p w:rsidR="00862592" w:rsidRPr="00862592" w:rsidRDefault="00862592" w:rsidP="00862592">
      <w:pPr>
        <w:adjustRightInd/>
        <w:snapToGrid/>
        <w:spacing w:before="100" w:beforeAutospacing="1" w:after="100" w:afterAutospacing="1" w:line="600" w:lineRule="atLeast"/>
        <w:ind w:firstLine="630"/>
        <w:rPr>
          <w:rFonts w:ascii="宋体" w:eastAsia="宋体" w:hAnsi="宋体" w:cs="宋体"/>
          <w:sz w:val="24"/>
          <w:szCs w:val="24"/>
        </w:rPr>
      </w:pPr>
      <w:r w:rsidRPr="00862592">
        <w:rPr>
          <w:rFonts w:ascii="仿宋_GB2312" w:eastAsia="仿宋_GB2312" w:hAnsi="宋体" w:cs="宋体" w:hint="eastAsia"/>
          <w:b/>
          <w:bCs/>
          <w:sz w:val="24"/>
          <w:szCs w:val="32"/>
        </w:rPr>
        <w:t>第六十四条</w:t>
      </w:r>
      <w:r w:rsidRPr="00862592">
        <w:rPr>
          <w:rFonts w:ascii="仿宋_GB2312" w:eastAsia="仿宋_GB2312" w:hAnsi="宋体" w:cs="宋体" w:hint="eastAsia"/>
          <w:sz w:val="24"/>
          <w:szCs w:val="32"/>
        </w:rPr>
        <w:t xml:space="preserve"> 提出异议的单位、个人不得擅自将异议材料直接提交专业评审组或者其委员；委员收到异议材料的，不得提交专业评审组讨论和转发其他委员，应当及时转交奖励办公室。</w:t>
      </w:r>
    </w:p>
    <w:p w:rsidR="00862592" w:rsidRPr="00862592" w:rsidRDefault="00862592" w:rsidP="00862592">
      <w:pPr>
        <w:adjustRightInd/>
        <w:snapToGrid/>
        <w:spacing w:before="100" w:beforeAutospacing="1" w:after="100" w:afterAutospacing="1" w:line="600" w:lineRule="atLeast"/>
        <w:rPr>
          <w:rFonts w:ascii="宋体" w:eastAsia="宋体" w:hAnsi="宋体" w:cs="宋体"/>
          <w:sz w:val="24"/>
          <w:szCs w:val="24"/>
        </w:rPr>
      </w:pPr>
      <w:r w:rsidRPr="00862592">
        <w:rPr>
          <w:rFonts w:ascii="仿宋_GB2312" w:eastAsia="仿宋_GB2312" w:hAnsi="宋体" w:cs="宋体" w:hint="eastAsia"/>
          <w:sz w:val="24"/>
          <w:szCs w:val="32"/>
        </w:rPr>
        <w:t xml:space="preserve">　　</w:t>
      </w:r>
      <w:r w:rsidRPr="00862592">
        <w:rPr>
          <w:rFonts w:ascii="仿宋_GB2312" w:eastAsia="仿宋_GB2312" w:hAnsi="宋体" w:cs="宋体" w:hint="eastAsia"/>
          <w:b/>
          <w:bCs/>
          <w:sz w:val="24"/>
          <w:szCs w:val="32"/>
        </w:rPr>
        <w:t>第六十五条</w:t>
      </w:r>
      <w:r w:rsidRPr="00862592">
        <w:rPr>
          <w:rFonts w:ascii="仿宋_GB2312" w:eastAsia="仿宋_GB2312" w:hAnsi="宋体" w:cs="宋体" w:hint="eastAsia"/>
          <w:sz w:val="24"/>
          <w:szCs w:val="32"/>
        </w:rPr>
        <w:t xml:space="preserve"> 奖励办公室在接到异议材料后应当进行审查，对符合规定并能提供充分证据的异议，应予受理。</w:t>
      </w:r>
    </w:p>
    <w:p w:rsidR="00862592" w:rsidRPr="00862592" w:rsidRDefault="00862592" w:rsidP="00862592">
      <w:pPr>
        <w:adjustRightInd/>
        <w:snapToGrid/>
        <w:spacing w:before="100" w:beforeAutospacing="1" w:after="100" w:afterAutospacing="1" w:line="600" w:lineRule="atLeast"/>
        <w:rPr>
          <w:rFonts w:ascii="宋体" w:eastAsia="宋体" w:hAnsi="宋体" w:cs="宋体"/>
          <w:sz w:val="24"/>
          <w:szCs w:val="24"/>
        </w:rPr>
      </w:pPr>
      <w:r w:rsidRPr="00862592">
        <w:rPr>
          <w:rFonts w:ascii="仿宋_GB2312" w:eastAsia="仿宋_GB2312" w:hAnsi="宋体" w:cs="宋体" w:hint="eastAsia"/>
          <w:sz w:val="24"/>
          <w:szCs w:val="32"/>
        </w:rPr>
        <w:lastRenderedPageBreak/>
        <w:t xml:space="preserve">　　</w:t>
      </w:r>
      <w:r w:rsidRPr="00862592">
        <w:rPr>
          <w:rFonts w:ascii="仿宋_GB2312" w:eastAsia="仿宋_GB2312" w:hAnsi="宋体" w:cs="宋体" w:hint="eastAsia"/>
          <w:b/>
          <w:bCs/>
          <w:sz w:val="24"/>
          <w:szCs w:val="32"/>
        </w:rPr>
        <w:t>第六十六条</w:t>
      </w:r>
      <w:r w:rsidRPr="00862592">
        <w:rPr>
          <w:rFonts w:ascii="仿宋_GB2312" w:eastAsia="仿宋_GB2312" w:hAnsi="宋体" w:cs="宋体" w:hint="eastAsia"/>
          <w:sz w:val="24"/>
          <w:szCs w:val="32"/>
        </w:rPr>
        <w:t xml:space="preserve"> 为维护异议者的合法权益，奖励办公室、推荐单位及其工作人员和推荐人，以及其他参与异议调查、处理的有关人员应当对异议者的身份予以保密；确实需要公开的，应当事前征求异议者的意见。</w:t>
      </w:r>
    </w:p>
    <w:p w:rsidR="00862592" w:rsidRPr="00862592" w:rsidRDefault="00862592" w:rsidP="00862592">
      <w:pPr>
        <w:adjustRightInd/>
        <w:snapToGrid/>
        <w:spacing w:before="100" w:beforeAutospacing="1" w:after="100" w:afterAutospacing="1" w:line="600" w:lineRule="atLeast"/>
        <w:rPr>
          <w:rFonts w:ascii="宋体" w:eastAsia="宋体" w:hAnsi="宋体" w:cs="宋体"/>
          <w:sz w:val="24"/>
          <w:szCs w:val="24"/>
        </w:rPr>
      </w:pPr>
      <w:r w:rsidRPr="00862592">
        <w:rPr>
          <w:rFonts w:ascii="仿宋_GB2312" w:eastAsia="仿宋_GB2312" w:hAnsi="宋体" w:cs="宋体" w:hint="eastAsia"/>
          <w:sz w:val="24"/>
          <w:szCs w:val="32"/>
        </w:rPr>
        <w:t xml:space="preserve">　　</w:t>
      </w:r>
      <w:r w:rsidRPr="00862592">
        <w:rPr>
          <w:rFonts w:ascii="仿宋_GB2312" w:eastAsia="仿宋_GB2312" w:hAnsi="宋体" w:cs="宋体" w:hint="eastAsia"/>
          <w:b/>
          <w:bCs/>
          <w:sz w:val="24"/>
          <w:szCs w:val="32"/>
        </w:rPr>
        <w:t xml:space="preserve">第六十七条 </w:t>
      </w:r>
      <w:r w:rsidRPr="00862592">
        <w:rPr>
          <w:rFonts w:ascii="仿宋_GB2312" w:eastAsia="仿宋_GB2312" w:hAnsi="宋体" w:cs="宋体" w:hint="eastAsia"/>
          <w:sz w:val="24"/>
          <w:szCs w:val="32"/>
        </w:rPr>
        <w:t>涉及候选人、候选单位所完成项目和推荐材料真实性等内容的异议，由奖励办公室负责协调，由有关推荐单位或者推荐人协助。推荐单位或者推荐人接到异议通知后，应当在规定时间内核实异议材料，并将调查、核实情况报送奖励办公室审核。必要时，奖励办公室可以组织评审委员和专家进行调查，提出处理意见。</w:t>
      </w:r>
    </w:p>
    <w:p w:rsidR="00862592" w:rsidRPr="00862592" w:rsidRDefault="00862592" w:rsidP="00862592">
      <w:pPr>
        <w:adjustRightInd/>
        <w:snapToGrid/>
        <w:spacing w:before="100" w:beforeAutospacing="1" w:after="100" w:afterAutospacing="1" w:line="600" w:lineRule="atLeast"/>
        <w:rPr>
          <w:rFonts w:ascii="宋体" w:eastAsia="宋体" w:hAnsi="宋体" w:cs="宋体"/>
          <w:sz w:val="24"/>
          <w:szCs w:val="24"/>
        </w:rPr>
      </w:pPr>
      <w:r w:rsidRPr="00862592">
        <w:rPr>
          <w:rFonts w:ascii="仿宋_GB2312" w:eastAsia="仿宋_GB2312" w:hAnsi="宋体" w:cs="宋体" w:hint="eastAsia"/>
          <w:sz w:val="24"/>
          <w:szCs w:val="32"/>
        </w:rPr>
        <w:t xml:space="preserve">　　涉及候选人、候选单位及其排序的异议，由推荐单位或者推荐人负责协调，提出初步处理意见，报送奖励办公室审核。涉及跨部门的异议处理，由奖励办公室负责协调，相关推荐单位或者推荐人协助，其处理程序参照前款规定办理。</w:t>
      </w:r>
    </w:p>
    <w:p w:rsidR="00862592" w:rsidRPr="00862592" w:rsidRDefault="00862592" w:rsidP="00862592">
      <w:pPr>
        <w:adjustRightInd/>
        <w:snapToGrid/>
        <w:spacing w:before="100" w:beforeAutospacing="1" w:after="100" w:afterAutospacing="1" w:line="600" w:lineRule="atLeast"/>
        <w:rPr>
          <w:rFonts w:ascii="宋体" w:eastAsia="宋体" w:hAnsi="宋体" w:cs="宋体"/>
          <w:sz w:val="24"/>
          <w:szCs w:val="24"/>
        </w:rPr>
      </w:pPr>
      <w:r w:rsidRPr="00862592">
        <w:rPr>
          <w:rFonts w:ascii="仿宋_GB2312" w:eastAsia="仿宋_GB2312" w:hAnsi="宋体" w:cs="宋体" w:hint="eastAsia"/>
          <w:sz w:val="24"/>
          <w:szCs w:val="32"/>
        </w:rPr>
        <w:t xml:space="preserve">　　</w:t>
      </w:r>
      <w:r w:rsidRPr="00862592">
        <w:rPr>
          <w:rFonts w:ascii="仿宋_GB2312" w:eastAsia="仿宋_GB2312" w:hAnsi="宋体" w:cs="宋体" w:hint="eastAsia"/>
          <w:b/>
          <w:bCs/>
          <w:sz w:val="24"/>
          <w:szCs w:val="32"/>
        </w:rPr>
        <w:t xml:space="preserve">第六十八条 </w:t>
      </w:r>
      <w:r w:rsidRPr="00862592">
        <w:rPr>
          <w:rFonts w:ascii="仿宋_GB2312" w:eastAsia="仿宋_GB2312" w:hAnsi="宋体" w:cs="宋体" w:hint="eastAsia"/>
          <w:sz w:val="24"/>
          <w:szCs w:val="32"/>
        </w:rPr>
        <w:t>涉及国防、国家安全项目的异议，由有关部门处理，并将处理结果报奖励办公室。</w:t>
      </w:r>
    </w:p>
    <w:p w:rsidR="00862592" w:rsidRPr="00862592" w:rsidRDefault="00862592" w:rsidP="00862592">
      <w:pPr>
        <w:adjustRightInd/>
        <w:snapToGrid/>
        <w:spacing w:before="100" w:beforeAutospacing="1" w:after="100" w:afterAutospacing="1" w:line="600" w:lineRule="atLeast"/>
        <w:rPr>
          <w:rFonts w:ascii="宋体" w:eastAsia="宋体" w:hAnsi="宋体" w:cs="宋体"/>
          <w:sz w:val="24"/>
          <w:szCs w:val="24"/>
        </w:rPr>
      </w:pPr>
      <w:r w:rsidRPr="00862592">
        <w:rPr>
          <w:rFonts w:ascii="仿宋_GB2312" w:eastAsia="仿宋_GB2312" w:hAnsi="宋体" w:cs="宋体" w:hint="eastAsia"/>
          <w:sz w:val="24"/>
          <w:szCs w:val="32"/>
        </w:rPr>
        <w:t xml:space="preserve">　　</w:t>
      </w:r>
      <w:r w:rsidRPr="00862592">
        <w:rPr>
          <w:rFonts w:ascii="仿宋_GB2312" w:eastAsia="仿宋_GB2312" w:hAnsi="宋体" w:cs="宋体" w:hint="eastAsia"/>
          <w:b/>
          <w:bCs/>
          <w:sz w:val="24"/>
          <w:szCs w:val="32"/>
        </w:rPr>
        <w:t>第六十九条</w:t>
      </w:r>
      <w:r w:rsidRPr="00862592">
        <w:rPr>
          <w:rFonts w:ascii="仿宋_GB2312" w:eastAsia="仿宋_GB2312" w:hAnsi="宋体" w:cs="宋体" w:hint="eastAsia"/>
          <w:sz w:val="24"/>
          <w:szCs w:val="32"/>
        </w:rPr>
        <w:t xml:space="preserve"> 异议处理过程中，涉及异议的任何一方应当积极配合，不得推诿和延误。候选人、候选单位在规定时间内未按要求提供相关证明材料的，视为承认异议内容，该项目或个人不再进入奖励评审程序；提出异议的单位、个人在规定时间内未按要求提供相关证明材料的，视为放弃异议。</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仿宋_GB2312" w:eastAsia="仿宋_GB2312" w:hAnsi="宋体" w:cs="宋体" w:hint="eastAsia"/>
          <w:sz w:val="24"/>
          <w:szCs w:val="32"/>
        </w:rPr>
        <w:t xml:space="preserve">　　</w:t>
      </w:r>
      <w:r w:rsidRPr="00862592">
        <w:rPr>
          <w:rFonts w:ascii="仿宋_GB2312" w:eastAsia="仿宋_GB2312" w:hAnsi="宋体" w:cs="宋体" w:hint="eastAsia"/>
          <w:b/>
          <w:bCs/>
          <w:sz w:val="24"/>
          <w:szCs w:val="32"/>
        </w:rPr>
        <w:t>第七十条</w:t>
      </w:r>
      <w:r w:rsidRPr="00862592">
        <w:rPr>
          <w:rFonts w:ascii="仿宋_GB2312" w:eastAsia="仿宋_GB2312" w:hAnsi="宋体" w:cs="宋体" w:hint="eastAsia"/>
          <w:sz w:val="24"/>
          <w:szCs w:val="32"/>
        </w:rPr>
        <w:t xml:space="preserve"> 异议自异议受理截止之日起20个工作日内处理完毕的，可以提交本年度评审；自异议受理截止之日起一年内处理完毕的，可以提交下一年度评审；自异议受理截止之日起一年后处理完毕的，可以重新推荐。</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仿宋_GB2312" w:eastAsia="仿宋_GB2312" w:hAnsi="宋体" w:cs="宋体" w:hint="eastAsia"/>
          <w:sz w:val="24"/>
          <w:szCs w:val="32"/>
        </w:rPr>
        <w:lastRenderedPageBreak/>
        <w:t xml:space="preserve">　　</w:t>
      </w:r>
      <w:r w:rsidRPr="00862592">
        <w:rPr>
          <w:rFonts w:ascii="仿宋_GB2312" w:eastAsia="仿宋_GB2312" w:hAnsi="宋体" w:cs="宋体" w:hint="eastAsia"/>
          <w:b/>
          <w:bCs/>
          <w:sz w:val="24"/>
          <w:szCs w:val="32"/>
        </w:rPr>
        <w:t>第七十一条</w:t>
      </w:r>
      <w:r w:rsidRPr="00862592">
        <w:rPr>
          <w:rFonts w:ascii="仿宋_GB2312" w:eastAsia="仿宋_GB2312" w:hAnsi="宋体" w:cs="宋体" w:hint="eastAsia"/>
          <w:sz w:val="24"/>
          <w:szCs w:val="32"/>
        </w:rPr>
        <w:t xml:space="preserve"> 奖励办公室应当向四川省科学技术进步奖评审委员会报告异议核实情况及处理意见，提请四川省科学技术进步奖评审委员会决定，并将决定意见通知异议方和推荐单位、推荐人。</w:t>
      </w:r>
    </w:p>
    <w:p w:rsidR="00862592" w:rsidRPr="00862592" w:rsidRDefault="00862592" w:rsidP="00862592">
      <w:pPr>
        <w:spacing w:before="100" w:beforeAutospacing="1" w:after="100" w:afterAutospacing="1" w:line="600" w:lineRule="atLeast"/>
        <w:jc w:val="center"/>
        <w:rPr>
          <w:rFonts w:ascii="宋体" w:eastAsia="宋体" w:hAnsi="宋体" w:cs="宋体"/>
          <w:sz w:val="24"/>
          <w:szCs w:val="24"/>
        </w:rPr>
      </w:pPr>
      <w:r w:rsidRPr="00862592">
        <w:rPr>
          <w:rFonts w:ascii="黑体" w:eastAsia="黑体" w:hAnsi="黑体" w:cs="宋体" w:hint="eastAsia"/>
          <w:sz w:val="24"/>
          <w:szCs w:val="32"/>
        </w:rPr>
        <w:t>第七章 批准和授奖</w:t>
      </w:r>
    </w:p>
    <w:p w:rsidR="00862592" w:rsidRPr="00862592" w:rsidRDefault="00862592" w:rsidP="00862592">
      <w:pPr>
        <w:adjustRightInd/>
        <w:snapToGrid/>
        <w:spacing w:before="100" w:beforeAutospacing="1" w:after="100" w:afterAutospacing="1" w:line="600" w:lineRule="atLeast"/>
        <w:rPr>
          <w:rFonts w:ascii="宋体" w:eastAsia="宋体" w:hAnsi="宋体" w:cs="宋体"/>
          <w:sz w:val="24"/>
          <w:szCs w:val="24"/>
        </w:rPr>
      </w:pPr>
      <w:r w:rsidRPr="00862592">
        <w:rPr>
          <w:rFonts w:ascii="仿宋_GB2312" w:eastAsia="仿宋_GB2312" w:hAnsi="宋体" w:cs="宋体" w:hint="eastAsia"/>
          <w:sz w:val="24"/>
          <w:szCs w:val="32"/>
        </w:rPr>
        <w:t xml:space="preserve">　　</w:t>
      </w:r>
      <w:r w:rsidRPr="00862592">
        <w:rPr>
          <w:rFonts w:ascii="仿宋_GB2312" w:eastAsia="仿宋_GB2312" w:hAnsi="宋体" w:cs="宋体" w:hint="eastAsia"/>
          <w:b/>
          <w:bCs/>
          <w:sz w:val="24"/>
          <w:szCs w:val="32"/>
        </w:rPr>
        <w:t>第七十二条</w:t>
      </w:r>
      <w:r w:rsidRPr="00862592">
        <w:rPr>
          <w:rFonts w:ascii="仿宋_GB2312" w:eastAsia="仿宋_GB2312" w:hAnsi="宋体" w:cs="宋体" w:hint="eastAsia"/>
          <w:sz w:val="24"/>
          <w:szCs w:val="32"/>
        </w:rPr>
        <w:t xml:space="preserve"> 省科学技术厅将四川省科学技术奖励委员会作出的获奖人选、项目及等级的决议报省人民政府批准。</w:t>
      </w:r>
    </w:p>
    <w:p w:rsidR="00862592" w:rsidRPr="00862592" w:rsidRDefault="00862592" w:rsidP="00862592">
      <w:pPr>
        <w:adjustRightInd/>
        <w:snapToGrid/>
        <w:spacing w:before="100" w:beforeAutospacing="1" w:after="100" w:afterAutospacing="1" w:line="600" w:lineRule="atLeast"/>
        <w:ind w:firstLine="634"/>
        <w:rPr>
          <w:rFonts w:ascii="宋体" w:eastAsia="宋体" w:hAnsi="宋体" w:cs="宋体"/>
          <w:sz w:val="24"/>
          <w:szCs w:val="24"/>
        </w:rPr>
      </w:pPr>
      <w:r w:rsidRPr="00862592">
        <w:rPr>
          <w:rFonts w:ascii="仿宋_GB2312" w:eastAsia="仿宋_GB2312" w:hAnsi="宋体" w:cs="宋体" w:hint="eastAsia"/>
          <w:b/>
          <w:bCs/>
          <w:sz w:val="24"/>
          <w:szCs w:val="32"/>
        </w:rPr>
        <w:t xml:space="preserve">第七十三条 </w:t>
      </w:r>
      <w:r w:rsidRPr="00862592">
        <w:rPr>
          <w:rFonts w:ascii="仿宋_GB2312" w:eastAsia="仿宋_GB2312" w:hAnsi="宋体" w:cs="宋体" w:hint="eastAsia"/>
          <w:sz w:val="24"/>
          <w:szCs w:val="32"/>
        </w:rPr>
        <w:t>四川省科学技术杰出贡献奖由省人民政府报请省长签署并颁发证书和奖金。</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仿宋_GB2312" w:eastAsia="仿宋_GB2312" w:hAnsi="宋体" w:cs="宋体" w:hint="eastAsia"/>
          <w:sz w:val="24"/>
          <w:szCs w:val="32"/>
        </w:rPr>
        <w:t xml:space="preserve">　　</w:t>
      </w:r>
      <w:r w:rsidRPr="00862592">
        <w:rPr>
          <w:rFonts w:ascii="仿宋_GB2312" w:eastAsia="仿宋_GB2312" w:hAnsi="宋体" w:cs="仿宋" w:hint="eastAsia"/>
          <w:b/>
          <w:bCs/>
          <w:sz w:val="24"/>
          <w:szCs w:val="32"/>
        </w:rPr>
        <w:t>第七十四条</w:t>
      </w:r>
      <w:r w:rsidRPr="00862592">
        <w:rPr>
          <w:rFonts w:ascii="仿宋_GB2312" w:eastAsia="仿宋_GB2312" w:hAnsi="宋体" w:cs="仿宋" w:hint="eastAsia"/>
          <w:sz w:val="24"/>
          <w:szCs w:val="32"/>
        </w:rPr>
        <w:t xml:space="preserve"> 四川省科学技术进步奖自然科学</w:t>
      </w:r>
      <w:r w:rsidRPr="00862592">
        <w:rPr>
          <w:rFonts w:ascii="仿宋_GB2312" w:eastAsia="仿宋_GB2312" w:hAnsi="宋体" w:cs="仿宋" w:hint="eastAsia"/>
          <w:spacing w:val="-6"/>
          <w:sz w:val="24"/>
          <w:szCs w:val="32"/>
        </w:rPr>
        <w:t>类、</w:t>
      </w:r>
      <w:r w:rsidRPr="00862592">
        <w:rPr>
          <w:rFonts w:ascii="仿宋_GB2312" w:eastAsia="仿宋_GB2312" w:hAnsi="宋体" w:cs="仿宋" w:hint="eastAsia"/>
          <w:sz w:val="24"/>
          <w:szCs w:val="32"/>
        </w:rPr>
        <w:t>技术发明</w:t>
      </w:r>
      <w:r w:rsidRPr="00862592">
        <w:rPr>
          <w:rFonts w:ascii="仿宋_GB2312" w:eastAsia="仿宋_GB2312" w:hAnsi="宋体" w:cs="仿宋" w:hint="eastAsia"/>
          <w:spacing w:val="-6"/>
          <w:sz w:val="24"/>
          <w:szCs w:val="32"/>
        </w:rPr>
        <w:t>类和</w:t>
      </w:r>
      <w:r w:rsidRPr="00862592">
        <w:rPr>
          <w:rFonts w:ascii="仿宋_GB2312" w:eastAsia="仿宋_GB2312" w:hAnsi="宋体" w:cs="仿宋" w:hint="eastAsia"/>
          <w:sz w:val="24"/>
          <w:szCs w:val="32"/>
        </w:rPr>
        <w:t>科技进步类由省人民政府颁发证书和奖金。</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仿宋_GB2312" w:eastAsia="仿宋_GB2312" w:hAnsi="宋体" w:cs="仿宋" w:hint="eastAsia"/>
          <w:sz w:val="24"/>
          <w:szCs w:val="32"/>
        </w:rPr>
        <w:t>四川省科学技术杰出贡献奖、四川省科学技术进步奖自然科学</w:t>
      </w:r>
      <w:r w:rsidRPr="00862592">
        <w:rPr>
          <w:rFonts w:ascii="仿宋_GB2312" w:eastAsia="仿宋_GB2312" w:hAnsi="宋体" w:cs="仿宋" w:hint="eastAsia"/>
          <w:spacing w:val="-6"/>
          <w:sz w:val="24"/>
          <w:szCs w:val="32"/>
        </w:rPr>
        <w:t>类、</w:t>
      </w:r>
      <w:r w:rsidRPr="00862592">
        <w:rPr>
          <w:rFonts w:ascii="仿宋_GB2312" w:eastAsia="仿宋_GB2312" w:hAnsi="宋体" w:cs="仿宋" w:hint="eastAsia"/>
          <w:sz w:val="24"/>
          <w:szCs w:val="32"/>
        </w:rPr>
        <w:t>技术发明</w:t>
      </w:r>
      <w:r w:rsidRPr="00862592">
        <w:rPr>
          <w:rFonts w:ascii="仿宋_GB2312" w:eastAsia="仿宋_GB2312" w:hAnsi="宋体" w:cs="仿宋" w:hint="eastAsia"/>
          <w:spacing w:val="-6"/>
          <w:sz w:val="24"/>
          <w:szCs w:val="32"/>
        </w:rPr>
        <w:t>类和</w:t>
      </w:r>
      <w:r w:rsidRPr="00862592">
        <w:rPr>
          <w:rFonts w:ascii="仿宋_GB2312" w:eastAsia="仿宋_GB2312" w:hAnsi="宋体" w:cs="仿宋" w:hint="eastAsia"/>
          <w:sz w:val="24"/>
          <w:szCs w:val="32"/>
        </w:rPr>
        <w:t>科技进步类奖金数额由省科学技术厅与省财政厅</w:t>
      </w:r>
      <w:r w:rsidRPr="00862592">
        <w:rPr>
          <w:rFonts w:ascii="仿宋_GB2312" w:eastAsia="仿宋_GB2312" w:hAnsi="宋体" w:cs="宋体" w:hint="eastAsia"/>
          <w:sz w:val="24"/>
          <w:szCs w:val="32"/>
        </w:rPr>
        <w:t>另行公布</w:t>
      </w:r>
      <w:r w:rsidRPr="00862592">
        <w:rPr>
          <w:rFonts w:ascii="仿宋_GB2312" w:eastAsia="仿宋_GB2312" w:hAnsi="宋体" w:cs="仿宋" w:hint="eastAsia"/>
          <w:sz w:val="24"/>
          <w:szCs w:val="32"/>
        </w:rPr>
        <w:t>。</w:t>
      </w:r>
    </w:p>
    <w:p w:rsidR="00862592" w:rsidRPr="00862592" w:rsidRDefault="00862592" w:rsidP="00862592">
      <w:pPr>
        <w:spacing w:before="100" w:beforeAutospacing="1" w:after="100" w:afterAutospacing="1" w:line="600" w:lineRule="atLeast"/>
        <w:ind w:firstLine="630"/>
        <w:rPr>
          <w:rFonts w:ascii="宋体" w:eastAsia="宋体" w:hAnsi="宋体" w:cs="宋体"/>
          <w:sz w:val="24"/>
          <w:szCs w:val="24"/>
        </w:rPr>
      </w:pPr>
      <w:r w:rsidRPr="00862592">
        <w:rPr>
          <w:rFonts w:ascii="仿宋_GB2312" w:eastAsia="仿宋_GB2312" w:hAnsi="宋体" w:cs="仿宋" w:hint="eastAsia"/>
          <w:b/>
          <w:bCs/>
          <w:sz w:val="24"/>
          <w:szCs w:val="32"/>
        </w:rPr>
        <w:t xml:space="preserve">第七十五条 </w:t>
      </w:r>
      <w:r w:rsidRPr="00862592">
        <w:rPr>
          <w:rFonts w:ascii="仿宋_GB2312" w:eastAsia="仿宋_GB2312" w:hAnsi="宋体" w:cs="仿宋" w:hint="eastAsia"/>
          <w:sz w:val="24"/>
          <w:szCs w:val="32"/>
        </w:rPr>
        <w:t>四川省科学技术进步奖国际科技合作类由省人民政府颁发证书。</w:t>
      </w:r>
    </w:p>
    <w:p w:rsidR="00862592" w:rsidRPr="00862592" w:rsidRDefault="00862592" w:rsidP="00862592">
      <w:pPr>
        <w:spacing w:before="100" w:beforeAutospacing="1" w:after="100" w:afterAutospacing="1" w:line="600" w:lineRule="atLeast"/>
        <w:ind w:firstLineChars="200" w:firstLine="482"/>
        <w:rPr>
          <w:rFonts w:ascii="宋体" w:eastAsia="宋体" w:hAnsi="宋体" w:cs="宋体"/>
          <w:sz w:val="24"/>
          <w:szCs w:val="24"/>
        </w:rPr>
      </w:pPr>
      <w:r w:rsidRPr="00862592">
        <w:rPr>
          <w:rFonts w:ascii="仿宋_GB2312" w:eastAsia="仿宋_GB2312" w:hAnsi="宋体" w:cs="仿宋" w:hint="eastAsia"/>
          <w:b/>
          <w:bCs/>
          <w:sz w:val="24"/>
          <w:szCs w:val="32"/>
        </w:rPr>
        <w:t>第七十六条</w:t>
      </w:r>
      <w:r w:rsidRPr="00862592">
        <w:rPr>
          <w:rFonts w:ascii="仿宋_GB2312" w:eastAsia="仿宋_GB2312" w:hAnsi="宋体" w:cs="仿宋" w:hint="eastAsia"/>
          <w:sz w:val="24"/>
          <w:szCs w:val="32"/>
        </w:rPr>
        <w:t xml:space="preserve"> 四川省科学技术奖每年评审1次。其中：</w:t>
      </w:r>
    </w:p>
    <w:p w:rsidR="00862592" w:rsidRPr="00862592" w:rsidRDefault="00862592" w:rsidP="00862592">
      <w:pPr>
        <w:spacing w:before="100" w:beforeAutospacing="1" w:after="100" w:afterAutospacing="1" w:line="600" w:lineRule="atLeast"/>
        <w:ind w:firstLine="636"/>
        <w:rPr>
          <w:rFonts w:ascii="宋体" w:eastAsia="宋体" w:hAnsi="宋体" w:cs="宋体"/>
          <w:sz w:val="24"/>
          <w:szCs w:val="24"/>
        </w:rPr>
      </w:pPr>
      <w:r w:rsidRPr="00862592">
        <w:rPr>
          <w:rFonts w:ascii="仿宋_GB2312" w:eastAsia="仿宋_GB2312" w:hAnsi="宋体" w:cs="仿宋" w:hint="eastAsia"/>
          <w:sz w:val="24"/>
          <w:szCs w:val="32"/>
        </w:rPr>
        <w:t>四川省科学技术进步奖自</w:t>
      </w:r>
      <w:r w:rsidRPr="00862592">
        <w:rPr>
          <w:rFonts w:ascii="仿宋_GB2312" w:eastAsia="仿宋_GB2312" w:hAnsi="宋体" w:cs="仿宋" w:hint="eastAsia"/>
          <w:spacing w:val="-6"/>
          <w:sz w:val="24"/>
          <w:szCs w:val="32"/>
        </w:rPr>
        <w:t>然科学类、技术发明类和科技进步类每年授奖项目总数不超过300项。</w:t>
      </w:r>
      <w:r w:rsidRPr="00862592">
        <w:rPr>
          <w:rFonts w:ascii="仿宋_GB2312" w:eastAsia="仿宋_GB2312" w:hAnsi="宋体" w:cs="宋体" w:hint="eastAsia"/>
          <w:sz w:val="24"/>
          <w:szCs w:val="32"/>
        </w:rPr>
        <w:t>其中，每个类别的特等奖项目各不超过1项（可以空缺），一等奖项目不超过该奖类奖励项目总数的10%，二等奖项目不超过该奖类奖励项目总数的25%。</w:t>
      </w:r>
    </w:p>
    <w:p w:rsidR="00862592" w:rsidRPr="00862592" w:rsidRDefault="00862592" w:rsidP="00862592">
      <w:pPr>
        <w:spacing w:before="100" w:beforeAutospacing="1" w:after="100" w:afterAutospacing="1" w:line="600" w:lineRule="atLeast"/>
        <w:jc w:val="center"/>
        <w:rPr>
          <w:rFonts w:ascii="宋体" w:eastAsia="宋体" w:hAnsi="宋体" w:cs="宋体"/>
          <w:sz w:val="24"/>
          <w:szCs w:val="24"/>
        </w:rPr>
      </w:pPr>
      <w:r w:rsidRPr="00862592">
        <w:rPr>
          <w:rFonts w:ascii="黑体" w:eastAsia="黑体" w:hAnsi="黑体" w:cs="宋体" w:hint="eastAsia"/>
          <w:sz w:val="24"/>
          <w:szCs w:val="32"/>
        </w:rPr>
        <w:lastRenderedPageBreak/>
        <w:t>第八章 监督及处罚</w:t>
      </w:r>
    </w:p>
    <w:p w:rsidR="00862592" w:rsidRPr="00862592" w:rsidRDefault="00862592" w:rsidP="00862592">
      <w:pPr>
        <w:spacing w:before="100" w:beforeAutospacing="1" w:after="100" w:afterAutospacing="1" w:line="600" w:lineRule="atLeast"/>
        <w:ind w:firstLineChars="200" w:firstLine="482"/>
        <w:rPr>
          <w:rFonts w:ascii="宋体" w:eastAsia="宋体" w:hAnsi="宋体" w:cs="宋体"/>
          <w:sz w:val="24"/>
          <w:szCs w:val="24"/>
        </w:rPr>
      </w:pPr>
      <w:r w:rsidRPr="00862592">
        <w:rPr>
          <w:rFonts w:ascii="仿宋_GB2312" w:eastAsia="仿宋_GB2312" w:hAnsi="宋体" w:cs="宋体" w:hint="eastAsia"/>
          <w:b/>
          <w:bCs/>
          <w:sz w:val="24"/>
          <w:szCs w:val="24"/>
        </w:rPr>
        <w:t>第七十七条</w:t>
      </w:r>
      <w:r w:rsidRPr="00862592">
        <w:rPr>
          <w:rFonts w:ascii="仿宋_GB2312" w:eastAsia="仿宋_GB2312" w:hAnsi="宋体" w:cs="宋体" w:hint="eastAsia"/>
          <w:sz w:val="24"/>
          <w:szCs w:val="24"/>
        </w:rPr>
        <w:t xml:space="preserve"> 四川省科学技术奖励委员会设立科学技术奖励监督委员会，负责对四川省科学技术奖的推荐、评审和异议处理工作进行监督。</w:t>
      </w:r>
    </w:p>
    <w:p w:rsidR="00862592" w:rsidRPr="00862592" w:rsidRDefault="00862592" w:rsidP="00862592">
      <w:pPr>
        <w:adjustRightInd/>
        <w:snapToGrid/>
        <w:spacing w:before="100" w:beforeAutospacing="1" w:after="100" w:afterAutospacing="1" w:line="600" w:lineRule="atLeast"/>
        <w:ind w:firstLine="630"/>
        <w:rPr>
          <w:rFonts w:ascii="宋体" w:eastAsia="宋体" w:hAnsi="宋体" w:cs="宋体"/>
          <w:sz w:val="24"/>
          <w:szCs w:val="24"/>
        </w:rPr>
      </w:pPr>
      <w:r w:rsidRPr="00862592">
        <w:rPr>
          <w:rFonts w:ascii="仿宋_GB2312" w:eastAsia="仿宋_GB2312" w:hAnsi="宋体" w:cs="宋体" w:hint="eastAsia"/>
          <w:sz w:val="24"/>
          <w:szCs w:val="24"/>
        </w:rPr>
        <w:t>四川省科学技术奖励监督委员会由科技、管理、知识产权保护、纪检等方面的专家、学者和管理人员组成，人选由省科学技术厅提出，报四川省科学技术奖励委员会批准。</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仿宋_GB2312" w:eastAsia="仿宋_GB2312" w:hAnsi="宋体" w:cs="宋体" w:hint="eastAsia"/>
          <w:sz w:val="24"/>
          <w:szCs w:val="32"/>
        </w:rPr>
        <w:t xml:space="preserve">　　</w:t>
      </w:r>
      <w:r w:rsidRPr="00862592">
        <w:rPr>
          <w:rFonts w:ascii="仿宋_GB2312" w:eastAsia="仿宋_GB2312" w:hAnsi="宋体" w:cs="宋体" w:hint="eastAsia"/>
          <w:b/>
          <w:bCs/>
          <w:sz w:val="24"/>
          <w:szCs w:val="32"/>
        </w:rPr>
        <w:t>第七十八条</w:t>
      </w:r>
      <w:r w:rsidRPr="00862592">
        <w:rPr>
          <w:rFonts w:ascii="仿宋_GB2312" w:eastAsia="仿宋_GB2312" w:hAnsi="宋体" w:cs="宋体" w:hint="eastAsia"/>
          <w:sz w:val="24"/>
          <w:szCs w:val="32"/>
        </w:rPr>
        <w:t xml:space="preserve"> 四川省科学技术奖励监督委员会对评审活动进行经常性监督检查，对在评审活动中违反奖励办法及本细则有关规定的单位和个人，建议有关方面给予相应的处理。</w:t>
      </w:r>
    </w:p>
    <w:p w:rsidR="00862592" w:rsidRPr="00862592" w:rsidRDefault="00862592" w:rsidP="00862592">
      <w:pPr>
        <w:spacing w:before="100" w:beforeAutospacing="1" w:after="100" w:afterAutospacing="1" w:line="600" w:lineRule="atLeast"/>
        <w:ind w:firstLineChars="200" w:firstLine="482"/>
        <w:rPr>
          <w:rFonts w:ascii="宋体" w:eastAsia="宋体" w:hAnsi="宋体" w:cs="宋体"/>
          <w:sz w:val="24"/>
          <w:szCs w:val="24"/>
        </w:rPr>
      </w:pPr>
      <w:r w:rsidRPr="00862592">
        <w:rPr>
          <w:rFonts w:ascii="仿宋_GB2312" w:eastAsia="仿宋_GB2312" w:hAnsi="宋体" w:cs="宋体" w:hint="eastAsia"/>
          <w:b/>
          <w:bCs/>
          <w:sz w:val="24"/>
          <w:szCs w:val="32"/>
        </w:rPr>
        <w:t>第七十九条</w:t>
      </w:r>
      <w:r w:rsidRPr="00862592">
        <w:rPr>
          <w:rFonts w:ascii="仿宋_GB2312" w:eastAsia="仿宋_GB2312" w:hAnsi="宋体" w:cs="宋体" w:hint="eastAsia"/>
          <w:sz w:val="24"/>
          <w:szCs w:val="32"/>
        </w:rPr>
        <w:t xml:space="preserve"> </w:t>
      </w:r>
      <w:r w:rsidRPr="00862592">
        <w:rPr>
          <w:rFonts w:ascii="仿宋_GB2312" w:eastAsia="仿宋_GB2312" w:hAnsi="宋体" w:cs="仿宋" w:hint="eastAsia"/>
          <w:sz w:val="24"/>
          <w:szCs w:val="32"/>
        </w:rPr>
        <w:t>四川省科学技术奖励</w:t>
      </w:r>
      <w:r w:rsidRPr="00862592">
        <w:rPr>
          <w:rFonts w:ascii="仿宋_GB2312" w:eastAsia="仿宋_GB2312" w:hAnsi="宋体" w:cs="仿宋" w:hint="eastAsia"/>
          <w:spacing w:val="-8"/>
          <w:sz w:val="24"/>
          <w:szCs w:val="32"/>
        </w:rPr>
        <w:t>评审实行回避制度。</w:t>
      </w:r>
      <w:r w:rsidRPr="00862592">
        <w:rPr>
          <w:rFonts w:ascii="仿宋_GB2312" w:eastAsia="仿宋_GB2312" w:hAnsi="宋体" w:cs="宋体" w:hint="eastAsia"/>
          <w:sz w:val="24"/>
          <w:szCs w:val="32"/>
        </w:rPr>
        <w:t>推荐单位或推荐人认为有关专家学者参加评审可能影响评审公正性的，可以要求其回避，并在推荐时书面提出理由及相关的证明材料。</w:t>
      </w:r>
    </w:p>
    <w:p w:rsidR="00862592" w:rsidRPr="00862592" w:rsidRDefault="00862592" w:rsidP="00862592">
      <w:pPr>
        <w:spacing w:before="100" w:beforeAutospacing="1" w:after="100" w:afterAutospacing="1" w:line="600" w:lineRule="atLeast"/>
        <w:ind w:firstLineChars="200" w:firstLine="464"/>
        <w:rPr>
          <w:rFonts w:ascii="宋体" w:eastAsia="宋体" w:hAnsi="宋体" w:cs="宋体"/>
          <w:sz w:val="24"/>
          <w:szCs w:val="24"/>
        </w:rPr>
      </w:pPr>
      <w:r w:rsidRPr="00862592">
        <w:rPr>
          <w:rFonts w:ascii="仿宋_GB2312" w:eastAsia="仿宋_GB2312" w:hAnsi="宋体" w:cs="仿宋" w:hint="eastAsia"/>
          <w:spacing w:val="-8"/>
          <w:sz w:val="24"/>
          <w:szCs w:val="32"/>
        </w:rPr>
        <w:t>与被评审的候选人、候选单位或者成果有利害关系的评审专家应当主动回避。</w:t>
      </w:r>
    </w:p>
    <w:p w:rsidR="00862592" w:rsidRPr="00862592" w:rsidRDefault="00862592" w:rsidP="00862592">
      <w:pPr>
        <w:adjustRightInd/>
        <w:snapToGrid/>
        <w:spacing w:before="100" w:beforeAutospacing="1" w:after="100" w:afterAutospacing="1" w:line="600" w:lineRule="atLeast"/>
        <w:ind w:firstLine="634"/>
        <w:rPr>
          <w:rFonts w:ascii="宋体" w:eastAsia="宋体" w:hAnsi="宋体" w:cs="宋体"/>
          <w:sz w:val="24"/>
          <w:szCs w:val="24"/>
        </w:rPr>
      </w:pPr>
      <w:r w:rsidRPr="00862592">
        <w:rPr>
          <w:rFonts w:ascii="仿宋_GB2312" w:eastAsia="仿宋_GB2312" w:hAnsi="宋体" w:cs="宋体" w:hint="eastAsia"/>
          <w:b/>
          <w:bCs/>
          <w:sz w:val="24"/>
          <w:szCs w:val="32"/>
        </w:rPr>
        <w:t>第八十条</w:t>
      </w:r>
      <w:r w:rsidRPr="00862592">
        <w:rPr>
          <w:rFonts w:ascii="仿宋_GB2312" w:eastAsia="仿宋_GB2312" w:hAnsi="宋体" w:cs="宋体" w:hint="eastAsia"/>
          <w:sz w:val="24"/>
          <w:szCs w:val="32"/>
        </w:rPr>
        <w:t xml:space="preserve"> 四川省科学技术奖励实行评审信誉制度。省科学技术厅对参加评审活动的专家学者建立信誉档案，信誉记录作为提出评审委员会委员和专业评审组委员人选的重要依据。</w:t>
      </w:r>
    </w:p>
    <w:p w:rsidR="00862592" w:rsidRPr="00862592" w:rsidRDefault="00862592" w:rsidP="00862592">
      <w:pPr>
        <w:spacing w:before="100" w:beforeAutospacing="1" w:after="100" w:afterAutospacing="1" w:line="600" w:lineRule="atLeast"/>
        <w:ind w:firstLine="636"/>
        <w:rPr>
          <w:rFonts w:ascii="宋体" w:eastAsia="宋体" w:hAnsi="宋体" w:cs="宋体"/>
          <w:sz w:val="24"/>
          <w:szCs w:val="24"/>
        </w:rPr>
      </w:pPr>
      <w:r w:rsidRPr="00862592">
        <w:rPr>
          <w:rFonts w:ascii="仿宋_GB2312" w:eastAsia="仿宋_GB2312" w:hAnsi="宋体" w:cs="仿宋" w:hint="eastAsia"/>
          <w:b/>
          <w:bCs/>
          <w:sz w:val="24"/>
          <w:szCs w:val="32"/>
        </w:rPr>
        <w:t>第八十一条</w:t>
      </w:r>
      <w:r w:rsidRPr="00862592">
        <w:rPr>
          <w:rFonts w:ascii="仿宋_GB2312" w:eastAsia="仿宋_GB2312" w:hAnsi="宋体" w:cs="仿宋" w:hint="eastAsia"/>
          <w:sz w:val="24"/>
          <w:szCs w:val="32"/>
        </w:rPr>
        <w:t xml:space="preserve"> </w:t>
      </w:r>
      <w:r w:rsidRPr="00862592">
        <w:rPr>
          <w:rFonts w:ascii="仿宋_GB2312" w:eastAsia="仿宋_GB2312" w:hAnsi="宋体" w:cs="宋体" w:hint="eastAsia"/>
          <w:sz w:val="24"/>
          <w:szCs w:val="32"/>
        </w:rPr>
        <w:t>四川省科学技术杰出贡献奖、四川省科学技术进步奖评审委员会</w:t>
      </w:r>
      <w:r w:rsidRPr="00862592">
        <w:rPr>
          <w:rFonts w:ascii="仿宋_GB2312" w:eastAsia="仿宋_GB2312" w:hAnsi="宋体" w:cs="仿宋" w:hint="eastAsia"/>
          <w:sz w:val="24"/>
          <w:szCs w:val="32"/>
        </w:rPr>
        <w:t>及其专业评审组的委员和相关工作人员应当对候选人和候选单位所完成的项目的技术内容及评审情况严格保守秘密。</w:t>
      </w:r>
    </w:p>
    <w:p w:rsidR="00862592" w:rsidRPr="00862592" w:rsidRDefault="00862592" w:rsidP="00862592">
      <w:pPr>
        <w:adjustRightInd/>
        <w:snapToGrid/>
        <w:spacing w:before="100" w:beforeAutospacing="1" w:after="100" w:afterAutospacing="1" w:line="600" w:lineRule="atLeast"/>
        <w:ind w:firstLine="634"/>
        <w:rPr>
          <w:rFonts w:ascii="宋体" w:eastAsia="宋体" w:hAnsi="宋体" w:cs="宋体"/>
          <w:sz w:val="24"/>
          <w:szCs w:val="24"/>
        </w:rPr>
      </w:pPr>
      <w:r w:rsidRPr="00862592">
        <w:rPr>
          <w:rFonts w:ascii="仿宋_GB2312" w:eastAsia="仿宋_GB2312" w:hAnsi="宋体" w:cs="宋体" w:hint="eastAsia"/>
          <w:b/>
          <w:bCs/>
          <w:sz w:val="24"/>
          <w:szCs w:val="32"/>
        </w:rPr>
        <w:lastRenderedPageBreak/>
        <w:t>第八十二条</w:t>
      </w:r>
      <w:r w:rsidRPr="00862592">
        <w:rPr>
          <w:rFonts w:ascii="仿宋_GB2312" w:eastAsia="仿宋_GB2312" w:hAnsi="宋体" w:cs="宋体" w:hint="eastAsia"/>
          <w:sz w:val="24"/>
          <w:szCs w:val="32"/>
        </w:rPr>
        <w:t xml:space="preserve"> 对通过剽窃、侵夺他人科学技术成果，弄虚作假或者其它不正当手段谋取四川省科学技术奖的单位和个人，尚未授奖的，由奖励办公室取消其当年获奖资格；已经授奖的，经四川省科学技术奖励委员会审核，由省科学技术厅报省人民政府批准后撤销奖励，追回奖金，并公开通报。情节严重者，取消其一定期限内或者终身被推荐四川省科学技术奖的资格。同时，建议其所在单位或主管部门给予相应的处罚。</w:t>
      </w:r>
    </w:p>
    <w:p w:rsidR="00862592" w:rsidRPr="00862592" w:rsidRDefault="00862592" w:rsidP="00862592">
      <w:pPr>
        <w:adjustRightInd/>
        <w:snapToGrid/>
        <w:spacing w:before="100" w:beforeAutospacing="1" w:after="100" w:afterAutospacing="1" w:line="600" w:lineRule="atLeast"/>
        <w:rPr>
          <w:rFonts w:ascii="宋体" w:eastAsia="宋体" w:hAnsi="宋体" w:cs="宋体"/>
          <w:sz w:val="24"/>
          <w:szCs w:val="24"/>
        </w:rPr>
      </w:pPr>
      <w:r w:rsidRPr="00862592">
        <w:rPr>
          <w:rFonts w:ascii="仿宋_GB2312" w:eastAsia="仿宋_GB2312" w:hAnsi="宋体" w:cs="宋体" w:hint="eastAsia"/>
          <w:sz w:val="24"/>
          <w:szCs w:val="32"/>
        </w:rPr>
        <w:t xml:space="preserve">　　</w:t>
      </w:r>
      <w:r w:rsidRPr="00862592">
        <w:rPr>
          <w:rFonts w:ascii="仿宋_GB2312" w:eastAsia="仿宋_GB2312" w:hAnsi="宋体" w:cs="宋体" w:hint="eastAsia"/>
          <w:b/>
          <w:bCs/>
          <w:sz w:val="24"/>
          <w:szCs w:val="32"/>
        </w:rPr>
        <w:t>第八十三条</w:t>
      </w:r>
      <w:r w:rsidRPr="00862592">
        <w:rPr>
          <w:rFonts w:ascii="仿宋_GB2312" w:eastAsia="仿宋_GB2312" w:hAnsi="宋体" w:cs="宋体" w:hint="eastAsia"/>
          <w:sz w:val="24"/>
          <w:szCs w:val="32"/>
        </w:rPr>
        <w:t xml:space="preserve"> 推荐单位和推荐人提供虚假数据、材料，协助被推荐单位和个人骗取四川省科学技术奖的，由省科学技术厅予以通报批评；情节严重的，暂停或者取消其推荐资格；对负有直接责任的主管人员和其他直接责任人员，建议其所在单位或主管部门给予相应的处罚。</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仿宋_GB2312" w:eastAsia="仿宋_GB2312" w:hAnsi="宋体" w:cs="宋体" w:hint="eastAsia"/>
          <w:sz w:val="24"/>
          <w:szCs w:val="32"/>
        </w:rPr>
        <w:t xml:space="preserve">　　</w:t>
      </w:r>
      <w:r w:rsidRPr="00862592">
        <w:rPr>
          <w:rFonts w:ascii="仿宋_GB2312" w:eastAsia="仿宋_GB2312" w:hAnsi="宋体" w:cs="宋体" w:hint="eastAsia"/>
          <w:b/>
          <w:bCs/>
          <w:sz w:val="24"/>
          <w:szCs w:val="32"/>
        </w:rPr>
        <w:t>第八十四条</w:t>
      </w:r>
      <w:r w:rsidRPr="00862592">
        <w:rPr>
          <w:rFonts w:ascii="仿宋_GB2312" w:eastAsia="仿宋_GB2312" w:hAnsi="宋体" w:cs="宋体" w:hint="eastAsia"/>
          <w:sz w:val="24"/>
          <w:szCs w:val="32"/>
        </w:rPr>
        <w:t xml:space="preserve"> 参与四川省科学技术奖评审工作的专家在评审活动中违反评审行为准则和相关规定的，由省科学技术厅分别情况给予责令改正、记录不良信誉、警告、通报批评、解除聘任或者取消评审专家资格等处理，并建议其所在单位或主管部门给予相应的处罚。</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仿宋_GB2312" w:eastAsia="仿宋_GB2312" w:hAnsi="宋体" w:cs="宋体" w:hint="eastAsia"/>
          <w:sz w:val="24"/>
          <w:szCs w:val="32"/>
        </w:rPr>
        <w:t xml:space="preserve">　　</w:t>
      </w:r>
      <w:r w:rsidRPr="00862592">
        <w:rPr>
          <w:rFonts w:ascii="仿宋_GB2312" w:eastAsia="仿宋_GB2312" w:hAnsi="宋体" w:cs="宋体" w:hint="eastAsia"/>
          <w:b/>
          <w:bCs/>
          <w:sz w:val="24"/>
          <w:szCs w:val="32"/>
        </w:rPr>
        <w:t>第八十五条</w:t>
      </w:r>
      <w:r w:rsidRPr="00862592">
        <w:rPr>
          <w:rFonts w:ascii="仿宋_GB2312" w:eastAsia="仿宋_GB2312" w:hAnsi="宋体" w:cs="宋体" w:hint="eastAsia"/>
          <w:sz w:val="24"/>
          <w:szCs w:val="32"/>
        </w:rPr>
        <w:t xml:space="preserve"> 参与四川省科学技术奖评审组织工作的人员在评审活动中弄虚作假、徇私舞弊的，由省科学技术厅或者相关主管部门依法给予相应的处罚。</w:t>
      </w:r>
    </w:p>
    <w:p w:rsidR="00862592" w:rsidRPr="00862592" w:rsidRDefault="00862592" w:rsidP="00862592">
      <w:pPr>
        <w:spacing w:before="100" w:beforeAutospacing="1" w:after="100" w:afterAutospacing="1" w:line="600" w:lineRule="atLeast"/>
        <w:rPr>
          <w:rFonts w:ascii="宋体" w:eastAsia="宋体" w:hAnsi="宋体" w:cs="宋体"/>
          <w:sz w:val="24"/>
          <w:szCs w:val="24"/>
        </w:rPr>
      </w:pPr>
      <w:r w:rsidRPr="00862592">
        <w:rPr>
          <w:rFonts w:ascii="仿宋_GB2312" w:eastAsia="仿宋_GB2312" w:hAnsi="宋体" w:cs="宋体" w:hint="eastAsia"/>
          <w:sz w:val="24"/>
          <w:szCs w:val="32"/>
        </w:rPr>
        <w:t xml:space="preserve">　　</w:t>
      </w:r>
      <w:r w:rsidRPr="00862592">
        <w:rPr>
          <w:rFonts w:ascii="仿宋_GB2312" w:eastAsia="仿宋_GB2312" w:hAnsi="宋体" w:cs="宋体" w:hint="eastAsia"/>
          <w:b/>
          <w:bCs/>
          <w:sz w:val="24"/>
          <w:szCs w:val="32"/>
        </w:rPr>
        <w:t>第八十六条</w:t>
      </w:r>
      <w:r w:rsidRPr="00862592">
        <w:rPr>
          <w:rFonts w:ascii="仿宋_GB2312" w:eastAsia="仿宋_GB2312" w:hAnsi="宋体" w:cs="宋体" w:hint="eastAsia"/>
          <w:sz w:val="24"/>
          <w:szCs w:val="32"/>
        </w:rPr>
        <w:t xml:space="preserve"> 对四川省科学技术奖获奖项目的宣传应当客观、准确，不得以夸大、模糊宣传误导公众。获奖成果的应用不得损害国家利益、社会安全和人民健康。</w:t>
      </w:r>
    </w:p>
    <w:p w:rsidR="00862592" w:rsidRPr="00862592" w:rsidRDefault="00862592" w:rsidP="00862592">
      <w:pPr>
        <w:spacing w:before="100" w:beforeAutospacing="1" w:after="100" w:afterAutospacing="1" w:line="600" w:lineRule="atLeast"/>
        <w:ind w:firstLineChars="200" w:firstLine="480"/>
        <w:rPr>
          <w:rFonts w:ascii="宋体" w:eastAsia="宋体" w:hAnsi="宋体" w:cs="宋体"/>
          <w:sz w:val="24"/>
          <w:szCs w:val="24"/>
        </w:rPr>
      </w:pPr>
      <w:r w:rsidRPr="00862592">
        <w:rPr>
          <w:rFonts w:ascii="仿宋_GB2312" w:eastAsia="仿宋_GB2312" w:hAnsi="宋体" w:cs="宋体" w:hint="eastAsia"/>
          <w:sz w:val="24"/>
          <w:szCs w:val="32"/>
        </w:rPr>
        <w:t>对违反前款规定，产生严重后果的，依法给予相应的处理。</w:t>
      </w:r>
    </w:p>
    <w:p w:rsidR="00862592" w:rsidRPr="00862592" w:rsidRDefault="00862592" w:rsidP="00862592">
      <w:pPr>
        <w:spacing w:before="100" w:beforeAutospacing="1" w:after="100" w:afterAutospacing="1" w:line="600" w:lineRule="atLeast"/>
        <w:jc w:val="center"/>
        <w:rPr>
          <w:rFonts w:ascii="宋体" w:eastAsia="宋体" w:hAnsi="宋体" w:cs="宋体"/>
          <w:sz w:val="24"/>
          <w:szCs w:val="24"/>
        </w:rPr>
      </w:pPr>
      <w:r w:rsidRPr="00862592">
        <w:rPr>
          <w:rFonts w:ascii="黑体" w:eastAsia="黑体" w:hAnsi="黑体" w:cs="黑体" w:hint="eastAsia"/>
          <w:sz w:val="24"/>
          <w:szCs w:val="32"/>
        </w:rPr>
        <w:lastRenderedPageBreak/>
        <w:t>第九章 附 则</w:t>
      </w:r>
    </w:p>
    <w:p w:rsidR="00862592" w:rsidRPr="00862592" w:rsidRDefault="00862592" w:rsidP="00862592">
      <w:pPr>
        <w:adjustRightInd/>
        <w:snapToGrid/>
        <w:spacing w:before="100" w:beforeAutospacing="1" w:after="100" w:afterAutospacing="1" w:line="600" w:lineRule="atLeast"/>
        <w:rPr>
          <w:rFonts w:ascii="宋体" w:eastAsia="宋体" w:hAnsi="宋体" w:cs="宋体"/>
          <w:sz w:val="24"/>
          <w:szCs w:val="24"/>
        </w:rPr>
      </w:pPr>
      <w:r w:rsidRPr="00862592">
        <w:rPr>
          <w:rFonts w:ascii="仿宋_GB2312" w:eastAsia="仿宋_GB2312" w:hAnsi="宋体" w:cs="宋体" w:hint="eastAsia"/>
          <w:b/>
          <w:bCs/>
          <w:sz w:val="24"/>
          <w:szCs w:val="32"/>
        </w:rPr>
        <w:t>第八十七条</w:t>
      </w:r>
      <w:r w:rsidRPr="00862592">
        <w:rPr>
          <w:rFonts w:ascii="仿宋_GB2312" w:eastAsia="仿宋_GB2312" w:hAnsi="宋体" w:cs="宋体" w:hint="eastAsia"/>
          <w:sz w:val="24"/>
          <w:szCs w:val="32"/>
        </w:rPr>
        <w:t xml:space="preserve"> 四川省科学技术奖的推荐、评审、授奖的经费管理，按照国家有关规定执行。</w:t>
      </w:r>
    </w:p>
    <w:p w:rsidR="00862592" w:rsidRPr="00862592" w:rsidRDefault="00862592" w:rsidP="00862592">
      <w:pPr>
        <w:adjustRightInd/>
        <w:snapToGrid/>
        <w:spacing w:before="100" w:beforeAutospacing="1" w:after="100" w:afterAutospacing="1" w:line="600" w:lineRule="atLeast"/>
        <w:ind w:firstLine="634"/>
        <w:rPr>
          <w:rFonts w:ascii="宋体" w:eastAsia="宋体" w:hAnsi="宋体" w:cs="宋体"/>
          <w:sz w:val="24"/>
          <w:szCs w:val="24"/>
        </w:rPr>
      </w:pPr>
      <w:r w:rsidRPr="00862592">
        <w:rPr>
          <w:rFonts w:ascii="仿宋_GB2312" w:eastAsia="仿宋_GB2312" w:hAnsi="宋体" w:cs="仿宋" w:hint="eastAsia"/>
          <w:b/>
          <w:bCs/>
          <w:sz w:val="24"/>
          <w:szCs w:val="32"/>
        </w:rPr>
        <w:t>第八十八条</w:t>
      </w:r>
      <w:r w:rsidRPr="00862592">
        <w:rPr>
          <w:rFonts w:ascii="仿宋_GB2312" w:eastAsia="仿宋_GB2312" w:hAnsi="宋体" w:cs="仿宋" w:hint="eastAsia"/>
          <w:sz w:val="24"/>
          <w:szCs w:val="32"/>
        </w:rPr>
        <w:t xml:space="preserve"> 本细则由省科学技术厅负责解释。</w:t>
      </w:r>
    </w:p>
    <w:p w:rsidR="00862592" w:rsidRPr="00862592" w:rsidRDefault="00862592" w:rsidP="00862592">
      <w:pPr>
        <w:spacing w:before="100" w:beforeAutospacing="1" w:after="100" w:afterAutospacing="1" w:line="600" w:lineRule="atLeast"/>
        <w:ind w:firstLine="630"/>
        <w:rPr>
          <w:rFonts w:ascii="宋体" w:eastAsia="宋体" w:hAnsi="宋体" w:cs="宋体"/>
          <w:sz w:val="24"/>
          <w:szCs w:val="24"/>
        </w:rPr>
      </w:pPr>
      <w:r w:rsidRPr="00862592">
        <w:rPr>
          <w:rFonts w:ascii="仿宋_GB2312" w:eastAsia="仿宋_GB2312" w:hAnsi="宋体" w:cs="仿宋" w:hint="eastAsia"/>
          <w:b/>
          <w:bCs/>
          <w:sz w:val="24"/>
          <w:szCs w:val="32"/>
        </w:rPr>
        <w:t>第八十九条</w:t>
      </w:r>
      <w:r w:rsidRPr="00862592">
        <w:rPr>
          <w:rFonts w:ascii="仿宋_GB2312" w:eastAsia="仿宋_GB2312" w:hAnsi="宋体" w:cs="仿宋" w:hint="eastAsia"/>
          <w:sz w:val="24"/>
          <w:szCs w:val="32"/>
        </w:rPr>
        <w:t xml:space="preserve"> 本细则自公布之起施行。2005年发布的《四川省科学技术奖励办法实施细则》（川科成〔2005〕6号）同时废止。</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altName w:val="宋体"/>
    <w:panose1 w:val="00000000000000000000"/>
    <w:charset w:val="86"/>
    <w:family w:val="roman"/>
    <w:notTrueType/>
    <w:pitch w:val="default"/>
    <w:sig w:usb0="00000001" w:usb1="080E0000" w:usb2="00000010" w:usb3="00000000" w:csb0="00040000" w:csb1="00000000"/>
  </w:font>
  <w:font w:name="方正小标宋_GBK">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716438"/>
    <w:rsid w:val="00862592"/>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862592"/>
    <w:pPr>
      <w:pBdr>
        <w:bottom w:val="single" w:sz="6" w:space="4" w:color="528EB0"/>
      </w:pBdr>
      <w:adjustRightInd/>
      <w:snapToGrid/>
      <w:spacing w:before="100" w:beforeAutospacing="1" w:after="100" w:afterAutospacing="1" w:line="450" w:lineRule="atLeast"/>
      <w:jc w:val="center"/>
      <w:outlineLvl w:val="0"/>
    </w:pPr>
    <w:rPr>
      <w:rFonts w:ascii="宋体" w:eastAsia="宋体" w:hAnsi="宋体" w:cs="宋体"/>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62592"/>
    <w:rPr>
      <w:rFonts w:ascii="宋体" w:eastAsia="宋体" w:hAnsi="宋体" w:cs="宋体"/>
      <w:b/>
      <w:bCs/>
      <w:kern w:val="36"/>
      <w:sz w:val="24"/>
      <w:szCs w:val="24"/>
    </w:rPr>
  </w:style>
  <w:style w:type="character" w:styleId="a3">
    <w:name w:val="Hyperlink"/>
    <w:basedOn w:val="a0"/>
    <w:uiPriority w:val="99"/>
    <w:semiHidden/>
    <w:unhideWhenUsed/>
    <w:rsid w:val="00862592"/>
    <w:rPr>
      <w:strike w:val="0"/>
      <w:dstrike w:val="0"/>
      <w:color w:val="454545"/>
      <w:u w:val="none"/>
      <w:effect w:val="none"/>
    </w:rPr>
  </w:style>
  <w:style w:type="paragraph" w:styleId="a4">
    <w:name w:val="Normal (Web)"/>
    <w:basedOn w:val="a"/>
    <w:uiPriority w:val="99"/>
    <w:semiHidden/>
    <w:unhideWhenUsed/>
    <w:rsid w:val="00862592"/>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2142</Words>
  <Characters>12212</Characters>
  <Application>Microsoft Office Word</Application>
  <DocSecurity>0</DocSecurity>
  <Lines>101</Lines>
  <Paragraphs>28</Paragraphs>
  <ScaleCrop>false</ScaleCrop>
  <Company/>
  <LinksUpToDate>false</LinksUpToDate>
  <CharactersWithSpaces>14326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2016-03-09T03:24:00Z</dcterms:modified>
</cp:coreProperties>
</file>