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D2" w:rsidRPr="006738BB" w:rsidRDefault="00025AD2" w:rsidP="00DD1992">
      <w:pPr>
        <w:ind w:firstLineChars="250" w:firstLine="703"/>
        <w:jc w:val="center"/>
        <w:rPr>
          <w:b/>
          <w:sz w:val="28"/>
          <w:szCs w:val="28"/>
        </w:rPr>
      </w:pPr>
      <w:r w:rsidRPr="006738BB">
        <w:rPr>
          <w:rFonts w:hint="eastAsia"/>
          <w:b/>
          <w:sz w:val="28"/>
          <w:szCs w:val="28"/>
        </w:rPr>
        <w:t>西华大学</w:t>
      </w:r>
      <w:r w:rsidRPr="006738BB">
        <w:rPr>
          <w:b/>
          <w:sz w:val="28"/>
          <w:szCs w:val="28"/>
        </w:rPr>
        <w:t>201</w:t>
      </w:r>
      <w:r w:rsidR="00F904DD">
        <w:rPr>
          <w:rFonts w:hint="eastAsia"/>
          <w:b/>
          <w:sz w:val="28"/>
          <w:szCs w:val="28"/>
        </w:rPr>
        <w:t>8</w:t>
      </w:r>
      <w:r w:rsidRPr="006738BB">
        <w:rPr>
          <w:rFonts w:hint="eastAsia"/>
          <w:b/>
          <w:sz w:val="28"/>
          <w:szCs w:val="28"/>
        </w:rPr>
        <w:t>学校宣传片制作招标</w:t>
      </w:r>
      <w:r w:rsidR="006F6145">
        <w:rPr>
          <w:rFonts w:hint="eastAsia"/>
          <w:b/>
          <w:sz w:val="28"/>
          <w:szCs w:val="28"/>
        </w:rPr>
        <w:t>文件</w:t>
      </w:r>
    </w:p>
    <w:p w:rsidR="00025AD2" w:rsidRPr="006738BB" w:rsidRDefault="00025AD2" w:rsidP="00CD0AE3">
      <w:pPr>
        <w:spacing w:line="400" w:lineRule="exact"/>
        <w:ind w:firstLineChars="200" w:firstLine="480"/>
        <w:rPr>
          <w:sz w:val="24"/>
          <w:szCs w:val="24"/>
        </w:rPr>
      </w:pPr>
      <w:r w:rsidRPr="006738BB">
        <w:rPr>
          <w:rFonts w:hint="eastAsia"/>
          <w:sz w:val="24"/>
          <w:szCs w:val="24"/>
        </w:rPr>
        <w:t>西华大学对</w:t>
      </w:r>
      <w:r w:rsidRPr="006738BB">
        <w:rPr>
          <w:sz w:val="24"/>
          <w:szCs w:val="24"/>
        </w:rPr>
        <w:t>201</w:t>
      </w:r>
      <w:r w:rsidR="00F904DD">
        <w:rPr>
          <w:rFonts w:hint="eastAsia"/>
          <w:sz w:val="24"/>
          <w:szCs w:val="24"/>
        </w:rPr>
        <w:t>8</w:t>
      </w:r>
      <w:r w:rsidRPr="006738BB">
        <w:rPr>
          <w:rFonts w:hint="eastAsia"/>
          <w:sz w:val="24"/>
          <w:szCs w:val="24"/>
        </w:rPr>
        <w:t>年学校宣传片策划制作项目进行招标，欢迎有专业策划、制作能力的单位前来投标。</w:t>
      </w:r>
    </w:p>
    <w:p w:rsidR="00025AD2" w:rsidRDefault="00025AD2" w:rsidP="00C411C3">
      <w:pPr>
        <w:numPr>
          <w:ilvl w:val="0"/>
          <w:numId w:val="1"/>
        </w:numPr>
        <w:spacing w:line="400" w:lineRule="exact"/>
        <w:rPr>
          <w:b/>
          <w:sz w:val="24"/>
          <w:szCs w:val="24"/>
        </w:rPr>
      </w:pPr>
      <w:r w:rsidRPr="006738BB">
        <w:rPr>
          <w:rFonts w:hint="eastAsia"/>
          <w:b/>
          <w:sz w:val="24"/>
          <w:szCs w:val="24"/>
        </w:rPr>
        <w:t>项目名称：</w:t>
      </w:r>
      <w:r w:rsidRPr="006738BB">
        <w:rPr>
          <w:b/>
          <w:sz w:val="24"/>
          <w:szCs w:val="24"/>
        </w:rPr>
        <w:t>201</w:t>
      </w:r>
      <w:r w:rsidR="005860D4">
        <w:rPr>
          <w:rFonts w:hint="eastAsia"/>
          <w:b/>
          <w:sz w:val="24"/>
          <w:szCs w:val="24"/>
        </w:rPr>
        <w:t>8</w:t>
      </w:r>
      <w:r w:rsidRPr="006738BB">
        <w:rPr>
          <w:rFonts w:hint="eastAsia"/>
          <w:b/>
          <w:sz w:val="24"/>
          <w:szCs w:val="24"/>
        </w:rPr>
        <w:t>西华大学宣传片策划制作</w:t>
      </w:r>
    </w:p>
    <w:p w:rsidR="00C411C3" w:rsidRDefault="00C411C3" w:rsidP="00C411C3">
      <w:pPr>
        <w:numPr>
          <w:ilvl w:val="0"/>
          <w:numId w:val="1"/>
        </w:numPr>
        <w:spacing w:line="400" w:lineRule="exact"/>
        <w:rPr>
          <w:b/>
          <w:sz w:val="24"/>
          <w:szCs w:val="24"/>
        </w:rPr>
      </w:pPr>
      <w:r>
        <w:rPr>
          <w:rFonts w:hint="eastAsia"/>
          <w:b/>
          <w:sz w:val="24"/>
          <w:szCs w:val="24"/>
        </w:rPr>
        <w:t>项目控制价</w:t>
      </w:r>
    </w:p>
    <w:p w:rsidR="00C411C3" w:rsidRPr="00FA45CF" w:rsidRDefault="00C411C3" w:rsidP="00FA45CF">
      <w:pPr>
        <w:pStyle w:val="a5"/>
        <w:numPr>
          <w:ilvl w:val="0"/>
          <w:numId w:val="2"/>
        </w:numPr>
        <w:spacing w:line="360" w:lineRule="auto"/>
        <w:ind w:firstLineChars="0"/>
        <w:rPr>
          <w:rFonts w:ascii="宋体" w:hAnsi="宋体"/>
          <w:sz w:val="24"/>
        </w:rPr>
      </w:pPr>
      <w:r w:rsidRPr="00FA45CF">
        <w:rPr>
          <w:rFonts w:ascii="宋体" w:hAnsi="宋体" w:hint="eastAsia"/>
          <w:sz w:val="24"/>
        </w:rPr>
        <w:t>本项目控制价为14万元</w:t>
      </w:r>
      <w:r w:rsidR="00DA6CA8" w:rsidRPr="00FA45CF">
        <w:rPr>
          <w:rFonts w:ascii="宋体" w:hAnsi="宋体" w:hint="eastAsia"/>
          <w:sz w:val="24"/>
        </w:rPr>
        <w:t>，超过控制价报价无效。</w:t>
      </w:r>
    </w:p>
    <w:p w:rsidR="00FA45CF" w:rsidRPr="00FA45CF" w:rsidRDefault="00FA45CF" w:rsidP="00FA45CF">
      <w:pPr>
        <w:pStyle w:val="a5"/>
        <w:numPr>
          <w:ilvl w:val="0"/>
          <w:numId w:val="2"/>
        </w:numPr>
        <w:spacing w:line="360" w:lineRule="auto"/>
        <w:ind w:firstLineChars="0"/>
        <w:rPr>
          <w:rFonts w:ascii="宋体" w:hAnsi="宋体"/>
          <w:sz w:val="24"/>
        </w:rPr>
      </w:pPr>
      <w:r>
        <w:rPr>
          <w:rFonts w:ascii="宋体" w:hAnsi="宋体" w:hint="eastAsia"/>
          <w:sz w:val="24"/>
        </w:rPr>
        <w:t>报价低于控制价50%报价无效。</w:t>
      </w:r>
    </w:p>
    <w:p w:rsidR="008418E1" w:rsidRPr="006738BB" w:rsidRDefault="00025AD2" w:rsidP="008418E1">
      <w:pPr>
        <w:spacing w:line="400" w:lineRule="exact"/>
        <w:rPr>
          <w:b/>
          <w:sz w:val="24"/>
          <w:szCs w:val="24"/>
        </w:rPr>
      </w:pPr>
      <w:r w:rsidRPr="006738BB">
        <w:rPr>
          <w:rFonts w:hint="eastAsia"/>
          <w:sz w:val="24"/>
          <w:szCs w:val="24"/>
        </w:rPr>
        <w:t xml:space="preserve">　</w:t>
      </w:r>
      <w:r w:rsidR="008418E1" w:rsidRPr="006738BB">
        <w:rPr>
          <w:rFonts w:hint="eastAsia"/>
          <w:sz w:val="24"/>
          <w:szCs w:val="24"/>
        </w:rPr>
        <w:t xml:space="preserve">　</w:t>
      </w:r>
      <w:r w:rsidR="008418E1">
        <w:rPr>
          <w:rFonts w:hint="eastAsia"/>
          <w:b/>
          <w:sz w:val="24"/>
          <w:szCs w:val="24"/>
        </w:rPr>
        <w:t>三、项目内容</w:t>
      </w:r>
    </w:p>
    <w:p w:rsidR="008418E1" w:rsidRPr="006738BB" w:rsidRDefault="008418E1" w:rsidP="008418E1">
      <w:pPr>
        <w:spacing w:line="400" w:lineRule="exact"/>
        <w:ind w:firstLineChars="200" w:firstLine="480"/>
        <w:jc w:val="left"/>
        <w:rPr>
          <w:sz w:val="24"/>
          <w:szCs w:val="24"/>
        </w:rPr>
      </w:pPr>
      <w:r w:rsidRPr="006738BB">
        <w:rPr>
          <w:sz w:val="24"/>
          <w:szCs w:val="24"/>
        </w:rPr>
        <w:t>1</w:t>
      </w:r>
      <w:r w:rsidRPr="006738BB">
        <w:rPr>
          <w:rFonts w:hint="eastAsia"/>
          <w:sz w:val="24"/>
          <w:szCs w:val="24"/>
        </w:rPr>
        <w:t>、制作西华大学宣传片一部，全面体现西华大学办学水平、办学成就和办学特色；宣传片时长</w:t>
      </w:r>
      <w:r w:rsidRPr="006738BB">
        <w:rPr>
          <w:sz w:val="24"/>
          <w:szCs w:val="24"/>
        </w:rPr>
        <w:t xml:space="preserve"> 10-15</w:t>
      </w:r>
      <w:r w:rsidRPr="006738BB">
        <w:rPr>
          <w:rFonts w:hint="eastAsia"/>
          <w:sz w:val="24"/>
          <w:szCs w:val="24"/>
        </w:rPr>
        <w:t>分钟。</w:t>
      </w:r>
    </w:p>
    <w:p w:rsidR="008418E1" w:rsidRPr="006738BB" w:rsidRDefault="008418E1" w:rsidP="008418E1">
      <w:pPr>
        <w:spacing w:line="400" w:lineRule="exact"/>
        <w:ind w:firstLineChars="200" w:firstLine="480"/>
        <w:jc w:val="left"/>
        <w:rPr>
          <w:sz w:val="24"/>
          <w:szCs w:val="24"/>
        </w:rPr>
      </w:pPr>
      <w:r w:rsidRPr="006738BB">
        <w:rPr>
          <w:sz w:val="24"/>
          <w:szCs w:val="24"/>
        </w:rPr>
        <w:t>2</w:t>
      </w:r>
      <w:r w:rsidRPr="006738BB">
        <w:rPr>
          <w:rFonts w:hint="eastAsia"/>
          <w:sz w:val="24"/>
          <w:szCs w:val="24"/>
        </w:rPr>
        <w:t>、学校提供宣传片设计思路及相关文字资料和部分图像素材，投标人负责两部电视片的脚本创作、实地拍摄、后期制作、影视特效包装和成片制作等。</w:t>
      </w:r>
    </w:p>
    <w:p w:rsidR="008418E1" w:rsidRPr="0019298C" w:rsidRDefault="008418E1" w:rsidP="008418E1">
      <w:pPr>
        <w:ind w:firstLineChars="200" w:firstLine="422"/>
        <w:rPr>
          <w:b/>
          <w:szCs w:val="21"/>
        </w:rPr>
      </w:pPr>
      <w:r>
        <w:rPr>
          <w:rFonts w:hint="eastAsia"/>
          <w:b/>
          <w:szCs w:val="21"/>
        </w:rPr>
        <w:t>四</w:t>
      </w:r>
      <w:r w:rsidRPr="0019298C">
        <w:rPr>
          <w:rFonts w:hint="eastAsia"/>
          <w:b/>
          <w:szCs w:val="21"/>
        </w:rPr>
        <w:t>、技术要求</w:t>
      </w:r>
    </w:p>
    <w:p w:rsidR="008418E1" w:rsidRPr="0084186C" w:rsidRDefault="008418E1" w:rsidP="008418E1">
      <w:pPr>
        <w:spacing w:line="400" w:lineRule="exact"/>
        <w:ind w:firstLineChars="200" w:firstLine="480"/>
        <w:jc w:val="left"/>
        <w:rPr>
          <w:sz w:val="24"/>
          <w:szCs w:val="24"/>
        </w:rPr>
      </w:pPr>
      <w:bookmarkStart w:id="0" w:name="PO_技术要求_1"/>
      <w:bookmarkEnd w:id="0"/>
      <w:r w:rsidRPr="0084186C">
        <w:rPr>
          <w:rFonts w:hint="eastAsia"/>
          <w:sz w:val="24"/>
          <w:szCs w:val="24"/>
        </w:rPr>
        <w:t>1</w:t>
      </w:r>
      <w:r w:rsidRPr="0084186C">
        <w:rPr>
          <w:rFonts w:hint="eastAsia"/>
          <w:sz w:val="24"/>
          <w:szCs w:val="24"/>
        </w:rPr>
        <w:t>、分辨率：拍摄素材达到数字</w:t>
      </w:r>
      <w:r w:rsidRPr="0084186C">
        <w:rPr>
          <w:rFonts w:hint="eastAsia"/>
          <w:sz w:val="24"/>
          <w:szCs w:val="24"/>
        </w:rPr>
        <w:t>4K (</w:t>
      </w:r>
      <w:r w:rsidRPr="0084186C">
        <w:rPr>
          <w:sz w:val="24"/>
          <w:szCs w:val="24"/>
        </w:rPr>
        <w:t>4096×2160</w:t>
      </w:r>
      <w:r w:rsidRPr="0084186C">
        <w:rPr>
          <w:rFonts w:hint="eastAsia"/>
          <w:sz w:val="24"/>
          <w:szCs w:val="24"/>
        </w:rPr>
        <w:t>）．成片达到数字高清</w:t>
      </w:r>
      <w:r w:rsidRPr="0084186C">
        <w:rPr>
          <w:rFonts w:hint="eastAsia"/>
          <w:sz w:val="24"/>
          <w:szCs w:val="24"/>
        </w:rPr>
        <w:t xml:space="preserve"> ( 1920*1080)</w:t>
      </w:r>
      <w:r w:rsidRPr="0084186C">
        <w:rPr>
          <w:rFonts w:hint="eastAsia"/>
          <w:sz w:val="24"/>
          <w:szCs w:val="24"/>
        </w:rPr>
        <w:t>。</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2</w:t>
      </w:r>
      <w:r w:rsidRPr="0084186C">
        <w:rPr>
          <w:rFonts w:hint="eastAsia"/>
          <w:sz w:val="24"/>
          <w:szCs w:val="24"/>
        </w:rPr>
        <w:t>、语种版本：国语男声，中文简体</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3</w:t>
      </w:r>
      <w:r w:rsidRPr="0084186C">
        <w:rPr>
          <w:rFonts w:hint="eastAsia"/>
          <w:sz w:val="24"/>
          <w:szCs w:val="24"/>
        </w:rPr>
        <w:t>、声道：</w:t>
      </w:r>
      <w:r w:rsidRPr="0084186C">
        <w:rPr>
          <w:rFonts w:hint="eastAsia"/>
          <w:sz w:val="24"/>
          <w:szCs w:val="24"/>
        </w:rPr>
        <w:t>2.1</w:t>
      </w:r>
      <w:r w:rsidRPr="0084186C">
        <w:rPr>
          <w:rFonts w:hint="eastAsia"/>
          <w:sz w:val="24"/>
          <w:szCs w:val="24"/>
        </w:rPr>
        <w:t>立体声</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4</w:t>
      </w:r>
      <w:r w:rsidRPr="0084186C">
        <w:rPr>
          <w:rFonts w:hint="eastAsia"/>
          <w:sz w:val="24"/>
          <w:szCs w:val="24"/>
        </w:rPr>
        <w:t>、摄制设备：</w:t>
      </w:r>
      <w:r w:rsidR="00CF22E5" w:rsidRPr="00483A35">
        <w:rPr>
          <w:rFonts w:hint="eastAsia"/>
          <w:sz w:val="24"/>
          <w:szCs w:val="24"/>
        </w:rPr>
        <w:t>使用</w:t>
      </w:r>
      <w:r w:rsidR="00CF22E5" w:rsidRPr="00483A35">
        <w:rPr>
          <w:sz w:val="24"/>
          <w:szCs w:val="24"/>
        </w:rPr>
        <w:t>ARRI MINI</w:t>
      </w:r>
      <w:r w:rsidR="00CF22E5" w:rsidRPr="00483A35">
        <w:rPr>
          <w:rFonts w:hint="eastAsia"/>
          <w:sz w:val="24"/>
          <w:szCs w:val="24"/>
        </w:rPr>
        <w:t>及以上</w:t>
      </w:r>
      <w:proofErr w:type="gramStart"/>
      <w:r w:rsidR="00CF22E5" w:rsidRPr="00483A35">
        <w:rPr>
          <w:rFonts w:hint="eastAsia"/>
          <w:sz w:val="24"/>
          <w:szCs w:val="24"/>
        </w:rPr>
        <w:t>电影级</w:t>
      </w:r>
      <w:proofErr w:type="gramEnd"/>
      <w:r w:rsidR="00CF22E5" w:rsidRPr="00483A35">
        <w:rPr>
          <w:rFonts w:hint="eastAsia"/>
          <w:sz w:val="24"/>
          <w:szCs w:val="24"/>
        </w:rPr>
        <w:t>摄影机</w:t>
      </w:r>
      <w:r w:rsidRPr="0084186C">
        <w:rPr>
          <w:rFonts w:hint="eastAsia"/>
          <w:sz w:val="24"/>
          <w:szCs w:val="24"/>
        </w:rPr>
        <w:t>，蔡司</w:t>
      </w:r>
      <w:r w:rsidRPr="0084186C">
        <w:rPr>
          <w:sz w:val="24"/>
          <w:szCs w:val="24"/>
        </w:rPr>
        <w:t>U</w:t>
      </w:r>
      <w:r w:rsidRPr="0084186C">
        <w:rPr>
          <w:rFonts w:hint="eastAsia"/>
          <w:sz w:val="24"/>
          <w:szCs w:val="24"/>
        </w:rPr>
        <w:t>P</w:t>
      </w:r>
      <w:r w:rsidRPr="0084186C">
        <w:rPr>
          <w:rFonts w:hint="eastAsia"/>
          <w:sz w:val="24"/>
          <w:szCs w:val="24"/>
        </w:rPr>
        <w:t>及以上</w:t>
      </w:r>
      <w:proofErr w:type="gramStart"/>
      <w:r w:rsidRPr="0084186C">
        <w:rPr>
          <w:rFonts w:hint="eastAsia"/>
          <w:sz w:val="24"/>
          <w:szCs w:val="24"/>
        </w:rPr>
        <w:t>电影级</w:t>
      </w:r>
      <w:proofErr w:type="gramEnd"/>
      <w:r w:rsidRPr="0084186C">
        <w:rPr>
          <w:rFonts w:hint="eastAsia"/>
          <w:sz w:val="24"/>
          <w:szCs w:val="24"/>
        </w:rPr>
        <w:t>镜头，专业灯光器材及轨道、摇臂等辅助器材，专业航拍器，苹果剪辑系统及达芬奇调色系统。（不低于以上配置）</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5</w:t>
      </w:r>
      <w:r w:rsidRPr="0084186C">
        <w:rPr>
          <w:rFonts w:hint="eastAsia"/>
          <w:sz w:val="24"/>
          <w:szCs w:val="24"/>
        </w:rPr>
        <w:t>、后期制作</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w:t>
      </w:r>
      <w:r w:rsidRPr="0084186C">
        <w:rPr>
          <w:rFonts w:hint="eastAsia"/>
          <w:sz w:val="24"/>
          <w:szCs w:val="24"/>
        </w:rPr>
        <w:t>1</w:t>
      </w:r>
      <w:r w:rsidRPr="0084186C">
        <w:rPr>
          <w:rFonts w:hint="eastAsia"/>
          <w:sz w:val="24"/>
          <w:szCs w:val="24"/>
        </w:rPr>
        <w:t>）采用达芬奇较色、特效包装、三维制作（片头、片尾、片花）。</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w:t>
      </w:r>
      <w:r w:rsidRPr="0084186C">
        <w:rPr>
          <w:rFonts w:hint="eastAsia"/>
          <w:sz w:val="24"/>
          <w:szCs w:val="24"/>
        </w:rPr>
        <w:t>2</w:t>
      </w:r>
      <w:r w:rsidRPr="0084186C">
        <w:rPr>
          <w:rFonts w:hint="eastAsia"/>
          <w:sz w:val="24"/>
          <w:szCs w:val="24"/>
        </w:rPr>
        <w:t>）配音采用由国家一级配音演员配音，配合中文字幕。</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w:t>
      </w:r>
      <w:r w:rsidRPr="0084186C">
        <w:rPr>
          <w:rFonts w:hint="eastAsia"/>
          <w:sz w:val="24"/>
          <w:szCs w:val="24"/>
        </w:rPr>
        <w:t>3</w:t>
      </w:r>
      <w:r w:rsidRPr="0084186C">
        <w:rPr>
          <w:rFonts w:hint="eastAsia"/>
          <w:sz w:val="24"/>
          <w:szCs w:val="24"/>
        </w:rPr>
        <w:t>）音乐、音效运用要与主题相得益彰。</w:t>
      </w:r>
    </w:p>
    <w:p w:rsidR="008418E1" w:rsidRPr="0084186C" w:rsidRDefault="008418E1" w:rsidP="008418E1">
      <w:pPr>
        <w:spacing w:line="400" w:lineRule="exact"/>
        <w:ind w:firstLineChars="200" w:firstLine="480"/>
        <w:jc w:val="left"/>
        <w:rPr>
          <w:sz w:val="24"/>
          <w:szCs w:val="24"/>
        </w:rPr>
      </w:pPr>
      <w:r w:rsidRPr="0084186C">
        <w:rPr>
          <w:rFonts w:hint="eastAsia"/>
          <w:sz w:val="24"/>
          <w:szCs w:val="24"/>
        </w:rPr>
        <w:t>（</w:t>
      </w:r>
      <w:r w:rsidRPr="0084186C">
        <w:rPr>
          <w:rFonts w:hint="eastAsia"/>
          <w:sz w:val="24"/>
          <w:szCs w:val="24"/>
        </w:rPr>
        <w:t>4</w:t>
      </w:r>
      <w:r w:rsidRPr="0084186C">
        <w:rPr>
          <w:rFonts w:hint="eastAsia"/>
          <w:sz w:val="24"/>
          <w:szCs w:val="24"/>
        </w:rPr>
        <w:t>）文字辅炼、凸显主题、配音、字幕准确无误、字幕</w:t>
      </w:r>
      <w:proofErr w:type="gramStart"/>
      <w:r w:rsidRPr="0084186C">
        <w:rPr>
          <w:rFonts w:hint="eastAsia"/>
          <w:sz w:val="24"/>
          <w:szCs w:val="24"/>
        </w:rPr>
        <w:t>条运用</w:t>
      </w:r>
      <w:proofErr w:type="gramEnd"/>
      <w:r w:rsidRPr="0084186C">
        <w:rPr>
          <w:rFonts w:hint="eastAsia"/>
          <w:sz w:val="24"/>
          <w:szCs w:val="24"/>
        </w:rPr>
        <w:t>恰当。</w:t>
      </w:r>
    </w:p>
    <w:p w:rsidR="00025AD2" w:rsidRPr="006738BB" w:rsidRDefault="008418E1" w:rsidP="000202C2">
      <w:pPr>
        <w:spacing w:line="400" w:lineRule="exact"/>
        <w:ind w:firstLineChars="200" w:firstLine="482"/>
        <w:rPr>
          <w:b/>
          <w:sz w:val="24"/>
          <w:szCs w:val="24"/>
        </w:rPr>
      </w:pPr>
      <w:r>
        <w:rPr>
          <w:rFonts w:hint="eastAsia"/>
          <w:b/>
          <w:sz w:val="24"/>
          <w:szCs w:val="24"/>
        </w:rPr>
        <w:t>五</w:t>
      </w:r>
      <w:r w:rsidR="00E51FCF">
        <w:rPr>
          <w:rFonts w:hint="eastAsia"/>
          <w:b/>
          <w:sz w:val="24"/>
          <w:szCs w:val="24"/>
        </w:rPr>
        <w:t>、</w:t>
      </w:r>
      <w:r w:rsidR="00B93B02">
        <w:rPr>
          <w:rFonts w:hint="eastAsia"/>
          <w:b/>
          <w:sz w:val="24"/>
          <w:szCs w:val="24"/>
        </w:rPr>
        <w:t>投标人资格条件</w:t>
      </w:r>
    </w:p>
    <w:p w:rsidR="00B93B02" w:rsidRPr="00C411C3" w:rsidRDefault="00025AD2" w:rsidP="00C411C3">
      <w:pPr>
        <w:spacing w:line="360" w:lineRule="auto"/>
        <w:ind w:firstLineChars="200" w:firstLine="480"/>
        <w:rPr>
          <w:rFonts w:ascii="宋体" w:hAnsi="宋体"/>
          <w:sz w:val="24"/>
        </w:rPr>
      </w:pPr>
      <w:r w:rsidRPr="00C411C3">
        <w:rPr>
          <w:rFonts w:ascii="宋体" w:hAnsi="宋体"/>
          <w:sz w:val="24"/>
        </w:rPr>
        <w:t>1</w:t>
      </w:r>
      <w:r w:rsidRPr="00C411C3">
        <w:rPr>
          <w:rFonts w:ascii="宋体" w:hAnsi="宋体" w:hint="eastAsia"/>
          <w:sz w:val="24"/>
        </w:rPr>
        <w:t>、投标人必须是具有独立承担民事责任能力的中华人民共和国境内注册的法人；</w:t>
      </w:r>
    </w:p>
    <w:p w:rsidR="00B93B02" w:rsidRPr="00C411C3" w:rsidRDefault="00BD5D98" w:rsidP="00C411C3">
      <w:pPr>
        <w:spacing w:line="360" w:lineRule="auto"/>
        <w:ind w:firstLineChars="200" w:firstLine="480"/>
        <w:rPr>
          <w:rFonts w:ascii="宋体" w:hAnsi="宋体"/>
          <w:sz w:val="24"/>
        </w:rPr>
      </w:pPr>
      <w:r>
        <w:rPr>
          <w:rFonts w:ascii="宋体" w:hAnsi="宋体" w:hint="eastAsia"/>
          <w:sz w:val="24"/>
        </w:rPr>
        <w:t>2</w:t>
      </w:r>
      <w:r w:rsidR="00B93B02" w:rsidRPr="00C411C3">
        <w:rPr>
          <w:rFonts w:ascii="宋体" w:hAnsi="宋体" w:hint="eastAsia"/>
          <w:sz w:val="24"/>
        </w:rPr>
        <w:t>、投标人参加本次采购活动应具备下列条件：</w:t>
      </w:r>
    </w:p>
    <w:p w:rsidR="00B93B02" w:rsidRPr="00C411C3" w:rsidRDefault="00B93B02" w:rsidP="00C411C3">
      <w:pPr>
        <w:spacing w:line="360" w:lineRule="auto"/>
        <w:ind w:firstLineChars="200" w:firstLine="480"/>
        <w:rPr>
          <w:rFonts w:ascii="宋体" w:hAnsi="宋体"/>
          <w:sz w:val="24"/>
        </w:rPr>
      </w:pPr>
      <w:r w:rsidRPr="00C411C3">
        <w:rPr>
          <w:rFonts w:ascii="宋体" w:hAnsi="宋体" w:hint="eastAsia"/>
          <w:sz w:val="24"/>
        </w:rPr>
        <w:t>（1）、具有独立承担民事责任的能力；</w:t>
      </w:r>
    </w:p>
    <w:p w:rsidR="00B93B02" w:rsidRPr="00C411C3" w:rsidRDefault="00B93B02" w:rsidP="00C411C3">
      <w:pPr>
        <w:spacing w:line="360" w:lineRule="auto"/>
        <w:ind w:firstLineChars="200" w:firstLine="480"/>
        <w:rPr>
          <w:rFonts w:ascii="宋体" w:hAnsi="宋体"/>
          <w:sz w:val="24"/>
        </w:rPr>
      </w:pPr>
      <w:r w:rsidRPr="00C411C3">
        <w:rPr>
          <w:rFonts w:ascii="宋体" w:hAnsi="宋体"/>
          <w:sz w:val="24"/>
        </w:rPr>
        <w:t>（</w:t>
      </w:r>
      <w:r w:rsidRPr="00C411C3">
        <w:rPr>
          <w:rFonts w:ascii="宋体" w:hAnsi="宋体" w:hint="eastAsia"/>
          <w:sz w:val="24"/>
        </w:rPr>
        <w:t>2</w:t>
      </w:r>
      <w:r w:rsidRPr="00C411C3">
        <w:rPr>
          <w:rFonts w:ascii="宋体" w:hAnsi="宋体"/>
          <w:sz w:val="24"/>
        </w:rPr>
        <w:t>）</w:t>
      </w:r>
      <w:r w:rsidRPr="00C411C3">
        <w:rPr>
          <w:rFonts w:ascii="宋体" w:hAnsi="宋体" w:hint="eastAsia"/>
          <w:sz w:val="24"/>
        </w:rPr>
        <w:t>、具有良好的商业信誉和健全的财务会计制度；</w:t>
      </w:r>
    </w:p>
    <w:p w:rsidR="00B93B02" w:rsidRPr="00C411C3" w:rsidRDefault="00B93B02" w:rsidP="00C411C3">
      <w:pPr>
        <w:spacing w:line="360" w:lineRule="auto"/>
        <w:ind w:firstLineChars="200" w:firstLine="480"/>
        <w:rPr>
          <w:rFonts w:ascii="宋体" w:hAnsi="宋体"/>
          <w:sz w:val="24"/>
        </w:rPr>
      </w:pPr>
      <w:r w:rsidRPr="00C411C3">
        <w:rPr>
          <w:rFonts w:ascii="宋体" w:hAnsi="宋体"/>
          <w:sz w:val="24"/>
        </w:rPr>
        <w:t>（</w:t>
      </w:r>
      <w:r w:rsidRPr="00C411C3">
        <w:rPr>
          <w:rFonts w:ascii="宋体" w:hAnsi="宋体" w:hint="eastAsia"/>
          <w:sz w:val="24"/>
        </w:rPr>
        <w:t>3</w:t>
      </w:r>
      <w:r w:rsidRPr="00C411C3">
        <w:rPr>
          <w:rFonts w:ascii="宋体" w:hAnsi="宋体"/>
          <w:sz w:val="24"/>
        </w:rPr>
        <w:t>）</w:t>
      </w:r>
      <w:r w:rsidRPr="00C411C3">
        <w:rPr>
          <w:rFonts w:ascii="宋体" w:hAnsi="宋体" w:hint="eastAsia"/>
          <w:sz w:val="24"/>
        </w:rPr>
        <w:t>、具有履行合同所必需的设备和专业技术能力；</w:t>
      </w:r>
    </w:p>
    <w:p w:rsidR="00B93B02" w:rsidRPr="00C411C3" w:rsidRDefault="00B93B02" w:rsidP="00C411C3">
      <w:pPr>
        <w:spacing w:line="360" w:lineRule="auto"/>
        <w:ind w:firstLineChars="200" w:firstLine="480"/>
        <w:rPr>
          <w:rFonts w:ascii="宋体" w:hAnsi="宋体"/>
          <w:sz w:val="24"/>
        </w:rPr>
      </w:pPr>
      <w:r w:rsidRPr="00C411C3">
        <w:rPr>
          <w:rFonts w:ascii="宋体" w:hAnsi="宋体"/>
          <w:sz w:val="24"/>
        </w:rPr>
        <w:t>（</w:t>
      </w:r>
      <w:r w:rsidRPr="00C411C3">
        <w:rPr>
          <w:rFonts w:ascii="宋体" w:hAnsi="宋体" w:hint="eastAsia"/>
          <w:sz w:val="24"/>
        </w:rPr>
        <w:t>4</w:t>
      </w:r>
      <w:r w:rsidRPr="00C411C3">
        <w:rPr>
          <w:rFonts w:ascii="宋体" w:hAnsi="宋体"/>
          <w:sz w:val="24"/>
        </w:rPr>
        <w:t>）</w:t>
      </w:r>
      <w:r w:rsidRPr="00C411C3">
        <w:rPr>
          <w:rFonts w:ascii="宋体" w:hAnsi="宋体" w:hint="eastAsia"/>
          <w:sz w:val="24"/>
        </w:rPr>
        <w:t>、具有依法缴纳税收和社会保障资金的良好记录；</w:t>
      </w:r>
    </w:p>
    <w:p w:rsidR="00B93B02" w:rsidRPr="00C411C3" w:rsidRDefault="00B93B02" w:rsidP="00C411C3">
      <w:pPr>
        <w:spacing w:line="360" w:lineRule="auto"/>
        <w:ind w:firstLineChars="200" w:firstLine="480"/>
        <w:rPr>
          <w:rFonts w:ascii="宋体" w:hAnsi="宋体"/>
          <w:sz w:val="24"/>
        </w:rPr>
      </w:pPr>
      <w:r w:rsidRPr="00C411C3">
        <w:rPr>
          <w:rFonts w:ascii="宋体" w:hAnsi="宋体"/>
          <w:sz w:val="24"/>
        </w:rPr>
        <w:lastRenderedPageBreak/>
        <w:t>（</w:t>
      </w:r>
      <w:r w:rsidRPr="00C411C3">
        <w:rPr>
          <w:rFonts w:ascii="宋体" w:hAnsi="宋体" w:hint="eastAsia"/>
          <w:sz w:val="24"/>
        </w:rPr>
        <w:t>5</w:t>
      </w:r>
      <w:r w:rsidRPr="00C411C3">
        <w:rPr>
          <w:rFonts w:ascii="宋体" w:hAnsi="宋体"/>
          <w:sz w:val="24"/>
        </w:rPr>
        <w:t>）</w:t>
      </w:r>
      <w:r w:rsidRPr="00C411C3">
        <w:rPr>
          <w:rFonts w:ascii="宋体" w:hAnsi="宋体" w:hint="eastAsia"/>
          <w:sz w:val="24"/>
        </w:rPr>
        <w:t>、参加本次遴选活动前三年内，在经营活动中没有重大违法记录；</w:t>
      </w:r>
    </w:p>
    <w:p w:rsidR="00B93B02" w:rsidRPr="00C411C3" w:rsidRDefault="00B93B02" w:rsidP="00C411C3">
      <w:pPr>
        <w:spacing w:line="360" w:lineRule="auto"/>
        <w:ind w:firstLineChars="200" w:firstLine="480"/>
        <w:rPr>
          <w:rFonts w:ascii="宋体" w:hAnsi="宋体"/>
          <w:sz w:val="24"/>
        </w:rPr>
      </w:pPr>
      <w:r w:rsidRPr="00C411C3">
        <w:rPr>
          <w:rFonts w:ascii="宋体" w:hAnsi="宋体"/>
          <w:sz w:val="24"/>
        </w:rPr>
        <w:t>（</w:t>
      </w:r>
      <w:r w:rsidRPr="00C411C3">
        <w:rPr>
          <w:rFonts w:ascii="宋体" w:hAnsi="宋体" w:hint="eastAsia"/>
          <w:sz w:val="24"/>
        </w:rPr>
        <w:t>6</w:t>
      </w:r>
      <w:r w:rsidRPr="00C411C3">
        <w:rPr>
          <w:rFonts w:ascii="宋体" w:hAnsi="宋体"/>
          <w:sz w:val="24"/>
        </w:rPr>
        <w:t>）</w:t>
      </w:r>
      <w:r w:rsidRPr="00C411C3">
        <w:rPr>
          <w:rFonts w:ascii="宋体" w:hAnsi="宋体" w:hint="eastAsia"/>
          <w:sz w:val="24"/>
        </w:rPr>
        <w:t>、本项目不接受联合体。</w:t>
      </w:r>
    </w:p>
    <w:p w:rsidR="00B93B02" w:rsidRDefault="00B93B02" w:rsidP="00C411C3">
      <w:pPr>
        <w:spacing w:line="360" w:lineRule="auto"/>
        <w:ind w:firstLineChars="200" w:firstLine="480"/>
        <w:rPr>
          <w:rFonts w:ascii="宋体" w:hAnsi="宋体"/>
          <w:sz w:val="24"/>
        </w:rPr>
      </w:pPr>
      <w:r w:rsidRPr="00C411C3">
        <w:rPr>
          <w:rFonts w:ascii="宋体" w:hAnsi="宋体" w:hint="eastAsia"/>
          <w:sz w:val="24"/>
        </w:rPr>
        <w:t>（7</w:t>
      </w:r>
      <w:r w:rsidRPr="00C411C3">
        <w:rPr>
          <w:rFonts w:ascii="宋体" w:hAnsi="宋体"/>
          <w:sz w:val="24"/>
        </w:rPr>
        <w:t>）</w:t>
      </w:r>
      <w:r w:rsidRPr="00C411C3">
        <w:rPr>
          <w:rFonts w:ascii="宋体" w:hAnsi="宋体" w:hint="eastAsia"/>
          <w:sz w:val="24"/>
        </w:rPr>
        <w:t>、</w:t>
      </w:r>
      <w:r w:rsidRPr="00C411C3">
        <w:rPr>
          <w:rFonts w:ascii="宋体" w:hAnsi="宋体"/>
          <w:sz w:val="24"/>
        </w:rPr>
        <w:t>法律、行政法规规定的其他条件。</w:t>
      </w:r>
    </w:p>
    <w:p w:rsidR="00B93B02" w:rsidRDefault="000202C2" w:rsidP="000202C2">
      <w:pPr>
        <w:spacing w:line="400" w:lineRule="exact"/>
        <w:ind w:firstLineChars="200" w:firstLine="482"/>
        <w:rPr>
          <w:b/>
          <w:sz w:val="24"/>
          <w:szCs w:val="24"/>
        </w:rPr>
      </w:pPr>
      <w:r>
        <w:rPr>
          <w:rFonts w:hint="eastAsia"/>
          <w:b/>
          <w:sz w:val="24"/>
          <w:szCs w:val="24"/>
        </w:rPr>
        <w:t>六</w:t>
      </w:r>
      <w:r w:rsidR="00B93B02">
        <w:rPr>
          <w:rFonts w:hint="eastAsia"/>
          <w:b/>
          <w:sz w:val="24"/>
          <w:szCs w:val="24"/>
        </w:rPr>
        <w:t>、投标</w:t>
      </w:r>
      <w:r w:rsidR="00C411C3">
        <w:rPr>
          <w:rFonts w:hint="eastAsia"/>
          <w:b/>
          <w:sz w:val="24"/>
          <w:szCs w:val="24"/>
        </w:rPr>
        <w:t>文件及投标</w:t>
      </w:r>
      <w:r w:rsidR="00B93B02">
        <w:rPr>
          <w:rFonts w:hint="eastAsia"/>
          <w:b/>
          <w:sz w:val="24"/>
          <w:szCs w:val="24"/>
        </w:rPr>
        <w:t>提交的材料</w:t>
      </w:r>
    </w:p>
    <w:p w:rsidR="00B93B02" w:rsidRPr="00487F7C" w:rsidRDefault="00B93B02" w:rsidP="00487F7C">
      <w:pPr>
        <w:spacing w:line="360" w:lineRule="auto"/>
        <w:ind w:firstLineChars="200" w:firstLine="480"/>
        <w:rPr>
          <w:rFonts w:ascii="宋体" w:hAnsi="宋体"/>
          <w:sz w:val="24"/>
        </w:rPr>
      </w:pPr>
      <w:r w:rsidRPr="00487F7C">
        <w:rPr>
          <w:rFonts w:ascii="宋体" w:hAnsi="宋体" w:hint="eastAsia"/>
          <w:sz w:val="24"/>
        </w:rPr>
        <w:t>1、</w:t>
      </w:r>
      <w:r w:rsidR="00025AD2" w:rsidRPr="00487F7C">
        <w:rPr>
          <w:rFonts w:ascii="宋体" w:hAnsi="宋体" w:hint="eastAsia"/>
          <w:sz w:val="24"/>
        </w:rPr>
        <w:t>单位相关资质证书复印件（盖鲜章）</w:t>
      </w:r>
      <w:r w:rsidR="00C411C3">
        <w:rPr>
          <w:rFonts w:ascii="宋体" w:hAnsi="宋体" w:hint="eastAsia"/>
          <w:sz w:val="24"/>
        </w:rPr>
        <w:t>；</w:t>
      </w:r>
    </w:p>
    <w:p w:rsidR="00B93B02" w:rsidRPr="00487F7C" w:rsidRDefault="00B93B02" w:rsidP="00487F7C">
      <w:pPr>
        <w:spacing w:line="360" w:lineRule="auto"/>
        <w:ind w:firstLineChars="200" w:firstLine="480"/>
        <w:rPr>
          <w:rFonts w:ascii="宋体" w:hAnsi="宋体"/>
          <w:sz w:val="24"/>
        </w:rPr>
      </w:pPr>
      <w:r w:rsidRPr="00487F7C">
        <w:rPr>
          <w:rFonts w:ascii="宋体" w:hAnsi="宋体" w:hint="eastAsia"/>
          <w:sz w:val="24"/>
        </w:rPr>
        <w:t>2、</w:t>
      </w:r>
      <w:r w:rsidR="00025AD2" w:rsidRPr="00487F7C">
        <w:rPr>
          <w:rFonts w:ascii="宋体" w:hAnsi="宋体" w:hint="eastAsia"/>
          <w:sz w:val="24"/>
        </w:rPr>
        <w:t>投标项目的脚本、拍摄计划</w:t>
      </w:r>
      <w:r w:rsidR="00C411C3">
        <w:rPr>
          <w:rFonts w:ascii="宋体" w:hAnsi="宋体" w:hint="eastAsia"/>
          <w:sz w:val="24"/>
        </w:rPr>
        <w:t>；</w:t>
      </w:r>
    </w:p>
    <w:p w:rsidR="00B93B02" w:rsidRPr="00487F7C" w:rsidRDefault="00B93B02" w:rsidP="00487F7C">
      <w:pPr>
        <w:spacing w:line="360" w:lineRule="auto"/>
        <w:ind w:firstLineChars="200" w:firstLine="480"/>
        <w:rPr>
          <w:rFonts w:ascii="宋体" w:hAnsi="宋体"/>
          <w:sz w:val="24"/>
        </w:rPr>
      </w:pPr>
      <w:r w:rsidRPr="00487F7C">
        <w:rPr>
          <w:rFonts w:ascii="宋体" w:hAnsi="宋体" w:hint="eastAsia"/>
          <w:sz w:val="24"/>
        </w:rPr>
        <w:t>3、本次项目</w:t>
      </w:r>
      <w:r w:rsidR="00025AD2" w:rsidRPr="00487F7C">
        <w:rPr>
          <w:rFonts w:ascii="宋体" w:hAnsi="宋体" w:hint="eastAsia"/>
          <w:sz w:val="24"/>
        </w:rPr>
        <w:t>使用的设备</w:t>
      </w:r>
      <w:r w:rsidRPr="00487F7C">
        <w:rPr>
          <w:rFonts w:ascii="宋体" w:hAnsi="宋体" w:hint="eastAsia"/>
          <w:sz w:val="24"/>
        </w:rPr>
        <w:t>清单</w:t>
      </w:r>
      <w:r w:rsidR="00C411C3">
        <w:rPr>
          <w:rFonts w:ascii="宋体" w:hAnsi="宋体" w:hint="eastAsia"/>
          <w:sz w:val="24"/>
        </w:rPr>
        <w:t>；</w:t>
      </w:r>
    </w:p>
    <w:p w:rsidR="00B93B02" w:rsidRPr="00487F7C" w:rsidRDefault="00B93B02" w:rsidP="00487F7C">
      <w:pPr>
        <w:spacing w:line="360" w:lineRule="auto"/>
        <w:ind w:firstLineChars="200" w:firstLine="480"/>
        <w:rPr>
          <w:rFonts w:ascii="宋体" w:hAnsi="宋体"/>
          <w:sz w:val="24"/>
        </w:rPr>
      </w:pPr>
      <w:r w:rsidRPr="00487F7C">
        <w:rPr>
          <w:rFonts w:ascii="宋体" w:hAnsi="宋体" w:hint="eastAsia"/>
          <w:sz w:val="24"/>
        </w:rPr>
        <w:t>4、</w:t>
      </w:r>
      <w:r w:rsidR="00025AD2" w:rsidRPr="00487F7C">
        <w:rPr>
          <w:rFonts w:ascii="宋体" w:hAnsi="宋体" w:hint="eastAsia"/>
          <w:sz w:val="24"/>
        </w:rPr>
        <w:t>投标报价（包干价）</w:t>
      </w:r>
      <w:r w:rsidR="00C411C3">
        <w:rPr>
          <w:rFonts w:ascii="宋体" w:hAnsi="宋体" w:hint="eastAsia"/>
          <w:sz w:val="24"/>
        </w:rPr>
        <w:t>；</w:t>
      </w:r>
    </w:p>
    <w:p w:rsidR="00B93B02" w:rsidRPr="00487F7C" w:rsidRDefault="00B93B02" w:rsidP="00487F7C">
      <w:pPr>
        <w:spacing w:line="360" w:lineRule="auto"/>
        <w:ind w:firstLineChars="200" w:firstLine="480"/>
        <w:rPr>
          <w:rFonts w:ascii="宋体" w:hAnsi="宋体"/>
          <w:sz w:val="24"/>
        </w:rPr>
      </w:pPr>
      <w:r w:rsidRPr="00487F7C">
        <w:rPr>
          <w:rFonts w:ascii="宋体" w:hAnsi="宋体" w:hint="eastAsia"/>
          <w:sz w:val="24"/>
        </w:rPr>
        <w:t>5、</w:t>
      </w:r>
      <w:r w:rsidR="00025AD2" w:rsidRPr="00487F7C">
        <w:rPr>
          <w:rFonts w:ascii="宋体" w:hAnsi="宋体" w:hint="eastAsia"/>
          <w:sz w:val="24"/>
        </w:rPr>
        <w:t>从事投标</w:t>
      </w:r>
      <w:r w:rsidRPr="00487F7C">
        <w:rPr>
          <w:rFonts w:ascii="宋体" w:hAnsi="宋体" w:hint="eastAsia"/>
          <w:sz w:val="24"/>
        </w:rPr>
        <w:t>本项目</w:t>
      </w:r>
      <w:r w:rsidR="00025AD2" w:rsidRPr="00487F7C">
        <w:rPr>
          <w:rFonts w:ascii="宋体" w:hAnsi="宋体" w:hint="eastAsia"/>
          <w:sz w:val="24"/>
        </w:rPr>
        <w:t>团队组织及人员基本情况介绍表</w:t>
      </w:r>
      <w:r w:rsidR="00C411C3">
        <w:rPr>
          <w:rFonts w:ascii="宋体" w:hAnsi="宋体" w:hint="eastAsia"/>
          <w:sz w:val="24"/>
        </w:rPr>
        <w:t>；</w:t>
      </w:r>
    </w:p>
    <w:p w:rsidR="00B93B02" w:rsidRPr="00487F7C" w:rsidRDefault="00B93B02" w:rsidP="00487F7C">
      <w:pPr>
        <w:spacing w:line="360" w:lineRule="auto"/>
        <w:ind w:firstLineChars="200" w:firstLine="480"/>
        <w:rPr>
          <w:rFonts w:ascii="宋体" w:hAnsi="宋体"/>
          <w:sz w:val="24"/>
        </w:rPr>
      </w:pPr>
      <w:r w:rsidRPr="00487F7C">
        <w:rPr>
          <w:rFonts w:ascii="宋体" w:hAnsi="宋体" w:hint="eastAsia"/>
          <w:sz w:val="24"/>
        </w:rPr>
        <w:t>6、</w:t>
      </w:r>
      <w:r w:rsidR="00025AD2" w:rsidRPr="00487F7C">
        <w:rPr>
          <w:rFonts w:ascii="宋体" w:hAnsi="宋体" w:hint="eastAsia"/>
          <w:sz w:val="24"/>
        </w:rPr>
        <w:t>投标人自主拍摄的高校宣传片两部</w:t>
      </w:r>
      <w:r w:rsidRPr="00487F7C">
        <w:rPr>
          <w:rFonts w:ascii="宋体" w:hAnsi="宋体" w:hint="eastAsia"/>
          <w:sz w:val="24"/>
        </w:rPr>
        <w:t>（提供电子版）</w:t>
      </w:r>
      <w:r w:rsidR="00C411C3">
        <w:rPr>
          <w:rFonts w:ascii="宋体" w:hAnsi="宋体" w:hint="eastAsia"/>
          <w:sz w:val="24"/>
        </w:rPr>
        <w:t>；</w:t>
      </w:r>
    </w:p>
    <w:p w:rsidR="00B93B02" w:rsidRPr="00487F7C" w:rsidRDefault="00B93B02" w:rsidP="00487F7C">
      <w:pPr>
        <w:spacing w:line="360" w:lineRule="auto"/>
        <w:ind w:firstLineChars="200" w:firstLine="480"/>
        <w:rPr>
          <w:rFonts w:ascii="宋体" w:hAnsi="宋体"/>
          <w:sz w:val="24"/>
        </w:rPr>
      </w:pPr>
      <w:r w:rsidRPr="00487F7C">
        <w:rPr>
          <w:rFonts w:ascii="宋体" w:hAnsi="宋体" w:hint="eastAsia"/>
          <w:sz w:val="24"/>
        </w:rPr>
        <w:t>7、</w:t>
      </w:r>
      <w:r w:rsidR="00487F7C" w:rsidRPr="00487F7C">
        <w:rPr>
          <w:rFonts w:ascii="宋体" w:hAnsi="宋体" w:hint="eastAsia"/>
          <w:sz w:val="24"/>
        </w:rPr>
        <w:t>国家一级配音演员相关信息及支撑材料</w:t>
      </w:r>
      <w:r w:rsidR="00C411C3">
        <w:rPr>
          <w:rFonts w:ascii="宋体" w:hAnsi="宋体" w:hint="eastAsia"/>
          <w:sz w:val="24"/>
        </w:rPr>
        <w:t>；</w:t>
      </w:r>
    </w:p>
    <w:p w:rsidR="00487F7C" w:rsidRPr="00487F7C" w:rsidRDefault="00487F7C" w:rsidP="00487F7C">
      <w:pPr>
        <w:spacing w:line="360" w:lineRule="auto"/>
        <w:ind w:firstLineChars="200" w:firstLine="480"/>
        <w:rPr>
          <w:rFonts w:ascii="宋体" w:hAnsi="宋体"/>
          <w:sz w:val="24"/>
        </w:rPr>
      </w:pPr>
      <w:r w:rsidRPr="00487F7C">
        <w:rPr>
          <w:rFonts w:ascii="宋体" w:hAnsi="宋体" w:hint="eastAsia"/>
          <w:sz w:val="24"/>
        </w:rPr>
        <w:t>8、大学宣传片制作相关业绩（</w:t>
      </w:r>
      <w:proofErr w:type="gramStart"/>
      <w:r w:rsidRPr="00487F7C">
        <w:rPr>
          <w:rFonts w:ascii="宋体" w:hAnsi="宋体" w:hint="eastAsia"/>
          <w:sz w:val="24"/>
        </w:rPr>
        <w:t>附合同</w:t>
      </w:r>
      <w:proofErr w:type="gramEnd"/>
      <w:r w:rsidRPr="00487F7C">
        <w:rPr>
          <w:rFonts w:ascii="宋体" w:hAnsi="宋体" w:hint="eastAsia"/>
          <w:sz w:val="24"/>
        </w:rPr>
        <w:t>复印件）</w:t>
      </w:r>
      <w:r w:rsidR="00C411C3">
        <w:rPr>
          <w:rFonts w:ascii="宋体" w:hAnsi="宋体" w:hint="eastAsia"/>
          <w:sz w:val="24"/>
        </w:rPr>
        <w:t>；</w:t>
      </w:r>
    </w:p>
    <w:p w:rsidR="00487F7C" w:rsidRPr="00487F7C" w:rsidRDefault="00487F7C" w:rsidP="00487F7C">
      <w:pPr>
        <w:spacing w:line="360" w:lineRule="auto"/>
        <w:ind w:firstLineChars="200" w:firstLine="480"/>
        <w:rPr>
          <w:rFonts w:ascii="宋体" w:hAnsi="宋体"/>
          <w:sz w:val="24"/>
        </w:rPr>
      </w:pPr>
      <w:r w:rsidRPr="00487F7C">
        <w:rPr>
          <w:rFonts w:ascii="宋体" w:hAnsi="宋体" w:hint="eastAsia"/>
          <w:sz w:val="24"/>
        </w:rPr>
        <w:t>9、</w:t>
      </w:r>
      <w:r w:rsidRPr="00487F7C">
        <w:rPr>
          <w:rFonts w:ascii="宋体" w:hAnsi="宋体"/>
          <w:sz w:val="24"/>
        </w:rPr>
        <w:t>投标文件统一使用A4纸打印，副本由其正本复制(复印)而成(包括证明文件)。当副本和正本不一致时，以正本为准，但副本和正本内容不一致造成的评标差错由投标人自行承担。投标文件必须胶装成册，必须编制目录，除封面、目录、间隔页和封底外，其余每一页均需编辑页号，中间不得多页、少页</w:t>
      </w:r>
      <w:r w:rsidR="00C411C3">
        <w:rPr>
          <w:rFonts w:ascii="宋体" w:hAnsi="宋体" w:hint="eastAsia"/>
          <w:sz w:val="24"/>
        </w:rPr>
        <w:t>；</w:t>
      </w:r>
    </w:p>
    <w:p w:rsidR="00487F7C" w:rsidRPr="00487F7C" w:rsidRDefault="00487F7C" w:rsidP="00487F7C">
      <w:pPr>
        <w:spacing w:line="360" w:lineRule="auto"/>
        <w:ind w:firstLineChars="200" w:firstLine="480"/>
        <w:rPr>
          <w:rFonts w:ascii="宋体" w:hAnsi="宋体"/>
          <w:sz w:val="24"/>
        </w:rPr>
      </w:pPr>
      <w:r w:rsidRPr="00487F7C">
        <w:rPr>
          <w:rFonts w:ascii="宋体" w:hAnsi="宋体" w:hint="eastAsia"/>
          <w:sz w:val="24"/>
        </w:rPr>
        <w:t>10、提交电子版一份，内容包含投标人自主拍摄的高校宣传片两部。</w:t>
      </w:r>
    </w:p>
    <w:p w:rsidR="00487F7C" w:rsidRDefault="000202C2" w:rsidP="00487F7C">
      <w:pPr>
        <w:spacing w:line="400" w:lineRule="exact"/>
        <w:ind w:firstLineChars="200" w:firstLine="482"/>
        <w:rPr>
          <w:b/>
          <w:sz w:val="24"/>
          <w:szCs w:val="24"/>
        </w:rPr>
      </w:pPr>
      <w:r>
        <w:rPr>
          <w:rFonts w:hint="eastAsia"/>
          <w:b/>
          <w:sz w:val="24"/>
          <w:szCs w:val="24"/>
        </w:rPr>
        <w:t>七</w:t>
      </w:r>
      <w:r w:rsidR="00487F7C">
        <w:rPr>
          <w:rFonts w:hint="eastAsia"/>
          <w:b/>
          <w:sz w:val="24"/>
          <w:szCs w:val="24"/>
        </w:rPr>
        <w:t>、评标办法</w:t>
      </w:r>
    </w:p>
    <w:p w:rsidR="00025AD2" w:rsidRDefault="00025AD2" w:rsidP="00487F7C">
      <w:pPr>
        <w:spacing w:line="360" w:lineRule="auto"/>
        <w:ind w:firstLineChars="200" w:firstLine="480"/>
        <w:rPr>
          <w:rFonts w:ascii="宋体" w:hAnsi="宋体"/>
          <w:sz w:val="24"/>
        </w:rPr>
      </w:pPr>
      <w:r w:rsidRPr="00487F7C">
        <w:rPr>
          <w:rFonts w:ascii="宋体" w:hAnsi="宋体" w:hint="eastAsia"/>
          <w:sz w:val="24"/>
        </w:rPr>
        <w:t>学校将成立评标小组，对投标单位递交的投标文件</w:t>
      </w:r>
      <w:r w:rsidR="008F73C0" w:rsidRPr="00487F7C">
        <w:rPr>
          <w:rFonts w:ascii="宋体" w:hAnsi="宋体" w:hint="eastAsia"/>
          <w:sz w:val="24"/>
        </w:rPr>
        <w:t>进行</w:t>
      </w:r>
      <w:r w:rsidR="00487F7C" w:rsidRPr="00487F7C">
        <w:rPr>
          <w:rFonts w:ascii="宋体" w:hAnsi="宋体" w:hint="eastAsia"/>
          <w:sz w:val="24"/>
        </w:rPr>
        <w:t>资格和符合性审查</w:t>
      </w:r>
      <w:r w:rsidRPr="00487F7C">
        <w:rPr>
          <w:rFonts w:ascii="宋体" w:hAnsi="宋体" w:hint="eastAsia"/>
          <w:sz w:val="24"/>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531"/>
        <w:gridCol w:w="886"/>
      </w:tblGrid>
      <w:tr w:rsidR="00DE05B4" w:rsidRPr="00EA0B69" w:rsidTr="00410038">
        <w:trPr>
          <w:trHeight w:val="549"/>
          <w:jc w:val="center"/>
        </w:trPr>
        <w:tc>
          <w:tcPr>
            <w:tcW w:w="1942" w:type="dxa"/>
            <w:tcBorders>
              <w:top w:val="single" w:sz="4" w:space="0" w:color="auto"/>
              <w:left w:val="single" w:sz="4" w:space="0" w:color="auto"/>
              <w:bottom w:val="single" w:sz="4" w:space="0" w:color="auto"/>
              <w:right w:val="single" w:sz="4" w:space="0" w:color="auto"/>
            </w:tcBorders>
            <w:hideMark/>
          </w:tcPr>
          <w:p w:rsidR="00DE05B4" w:rsidRPr="00D517D7" w:rsidRDefault="00DE05B4" w:rsidP="008D5FBB">
            <w:pPr>
              <w:spacing w:line="400" w:lineRule="exact"/>
              <w:jc w:val="center"/>
              <w:rPr>
                <w:sz w:val="24"/>
                <w:szCs w:val="24"/>
              </w:rPr>
            </w:pPr>
            <w:r w:rsidRPr="00D517D7">
              <w:rPr>
                <w:rFonts w:hint="eastAsia"/>
                <w:sz w:val="24"/>
                <w:szCs w:val="24"/>
              </w:rPr>
              <w:t>评分项目</w:t>
            </w:r>
          </w:p>
        </w:tc>
        <w:tc>
          <w:tcPr>
            <w:tcW w:w="5531" w:type="dxa"/>
            <w:tcBorders>
              <w:top w:val="single" w:sz="4" w:space="0" w:color="auto"/>
              <w:left w:val="single" w:sz="4" w:space="0" w:color="auto"/>
              <w:bottom w:val="single" w:sz="4" w:space="0" w:color="auto"/>
              <w:right w:val="single" w:sz="4" w:space="0" w:color="auto"/>
            </w:tcBorders>
            <w:hideMark/>
          </w:tcPr>
          <w:p w:rsidR="00DE05B4" w:rsidRPr="00D517D7" w:rsidRDefault="00DE05B4" w:rsidP="008D5FBB">
            <w:pPr>
              <w:spacing w:line="400" w:lineRule="exact"/>
              <w:jc w:val="center"/>
              <w:rPr>
                <w:sz w:val="24"/>
                <w:szCs w:val="24"/>
              </w:rPr>
            </w:pPr>
            <w:r w:rsidRPr="00D517D7">
              <w:rPr>
                <w:rFonts w:hint="eastAsia"/>
                <w:sz w:val="24"/>
                <w:szCs w:val="24"/>
              </w:rPr>
              <w:t>评分内容</w:t>
            </w:r>
          </w:p>
        </w:tc>
        <w:tc>
          <w:tcPr>
            <w:tcW w:w="886" w:type="dxa"/>
            <w:tcBorders>
              <w:top w:val="single" w:sz="4" w:space="0" w:color="auto"/>
              <w:left w:val="single" w:sz="4" w:space="0" w:color="auto"/>
              <w:bottom w:val="single" w:sz="4" w:space="0" w:color="auto"/>
              <w:right w:val="single" w:sz="4" w:space="0" w:color="auto"/>
            </w:tcBorders>
            <w:hideMark/>
          </w:tcPr>
          <w:p w:rsidR="00DE05B4" w:rsidRPr="00D517D7" w:rsidRDefault="00DE05B4" w:rsidP="008D5FBB">
            <w:pPr>
              <w:spacing w:line="400" w:lineRule="exact"/>
              <w:jc w:val="left"/>
              <w:rPr>
                <w:sz w:val="24"/>
                <w:szCs w:val="24"/>
              </w:rPr>
            </w:pPr>
            <w:r w:rsidRPr="00D517D7">
              <w:rPr>
                <w:rFonts w:hint="eastAsia"/>
                <w:sz w:val="24"/>
                <w:szCs w:val="24"/>
              </w:rPr>
              <w:t>分值</w:t>
            </w:r>
          </w:p>
        </w:tc>
      </w:tr>
      <w:tr w:rsidR="00DE05B4" w:rsidRPr="00EA0B69" w:rsidTr="00410038">
        <w:trPr>
          <w:trHeight w:val="1164"/>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DE05B4" w:rsidRPr="00D517D7" w:rsidRDefault="00DE05B4" w:rsidP="00E970F0">
            <w:pPr>
              <w:spacing w:line="400" w:lineRule="exact"/>
              <w:jc w:val="center"/>
              <w:rPr>
                <w:sz w:val="24"/>
                <w:szCs w:val="24"/>
              </w:rPr>
            </w:pPr>
            <w:r>
              <w:rPr>
                <w:rFonts w:hint="eastAsia"/>
                <w:sz w:val="24"/>
                <w:szCs w:val="24"/>
              </w:rPr>
              <w:t>创意</w:t>
            </w:r>
            <w:r w:rsidR="00E970F0">
              <w:rPr>
                <w:rFonts w:hint="eastAsia"/>
                <w:sz w:val="24"/>
                <w:szCs w:val="24"/>
              </w:rPr>
              <w:t>30</w:t>
            </w:r>
            <w:r>
              <w:rPr>
                <w:rFonts w:hint="eastAsia"/>
                <w:sz w:val="24"/>
                <w:szCs w:val="24"/>
              </w:rPr>
              <w:t>分</w:t>
            </w:r>
          </w:p>
        </w:tc>
        <w:tc>
          <w:tcPr>
            <w:tcW w:w="5531" w:type="dxa"/>
            <w:tcBorders>
              <w:top w:val="single" w:sz="4" w:space="0" w:color="auto"/>
              <w:left w:val="single" w:sz="4" w:space="0" w:color="auto"/>
              <w:bottom w:val="single" w:sz="4" w:space="0" w:color="auto"/>
              <w:right w:val="single" w:sz="4" w:space="0" w:color="auto"/>
            </w:tcBorders>
            <w:hideMark/>
          </w:tcPr>
          <w:p w:rsidR="00DE05B4" w:rsidRDefault="00DE05B4" w:rsidP="00123574">
            <w:pPr>
              <w:spacing w:line="400" w:lineRule="exact"/>
              <w:jc w:val="left"/>
              <w:rPr>
                <w:sz w:val="24"/>
                <w:szCs w:val="24"/>
              </w:rPr>
            </w:pPr>
            <w:r>
              <w:rPr>
                <w:rFonts w:hint="eastAsia"/>
                <w:sz w:val="24"/>
                <w:szCs w:val="24"/>
              </w:rPr>
              <w:t>提供三部</w:t>
            </w:r>
            <w:r w:rsidR="003C153C">
              <w:rPr>
                <w:rFonts w:hint="eastAsia"/>
                <w:sz w:val="24"/>
                <w:szCs w:val="24"/>
              </w:rPr>
              <w:t>3</w:t>
            </w:r>
            <w:r w:rsidR="003C153C">
              <w:rPr>
                <w:rFonts w:hint="eastAsia"/>
                <w:sz w:val="24"/>
                <w:szCs w:val="24"/>
              </w:rPr>
              <w:t>分钟以内</w:t>
            </w:r>
            <w:r>
              <w:rPr>
                <w:rFonts w:hint="eastAsia"/>
                <w:sz w:val="24"/>
                <w:szCs w:val="24"/>
              </w:rPr>
              <w:t>高校</w:t>
            </w:r>
            <w:r w:rsidR="00E970F0">
              <w:rPr>
                <w:rFonts w:hint="eastAsia"/>
                <w:sz w:val="24"/>
                <w:szCs w:val="24"/>
              </w:rPr>
              <w:t>或企业</w:t>
            </w:r>
            <w:r>
              <w:rPr>
                <w:rFonts w:hint="eastAsia"/>
                <w:sz w:val="24"/>
                <w:szCs w:val="24"/>
              </w:rPr>
              <w:t>宣传片成品</w:t>
            </w:r>
            <w:r w:rsidR="0001424B">
              <w:rPr>
                <w:rFonts w:hint="eastAsia"/>
                <w:sz w:val="24"/>
                <w:szCs w:val="24"/>
              </w:rPr>
              <w:t>（</w:t>
            </w:r>
            <w:r w:rsidR="00FA45CF">
              <w:rPr>
                <w:rFonts w:hint="eastAsia"/>
                <w:sz w:val="24"/>
                <w:szCs w:val="24"/>
              </w:rPr>
              <w:t>提供的成品必须为本公司制作，并</w:t>
            </w:r>
            <w:r w:rsidR="0001424B" w:rsidRPr="00D517D7">
              <w:rPr>
                <w:rFonts w:hint="eastAsia"/>
                <w:sz w:val="24"/>
                <w:szCs w:val="24"/>
              </w:rPr>
              <w:t>提供相关证明材料</w:t>
            </w:r>
            <w:r w:rsidR="0001424B">
              <w:rPr>
                <w:rFonts w:hint="eastAsia"/>
                <w:sz w:val="24"/>
                <w:szCs w:val="24"/>
              </w:rPr>
              <w:t>）</w:t>
            </w:r>
            <w:r>
              <w:rPr>
                <w:rFonts w:hint="eastAsia"/>
                <w:sz w:val="24"/>
                <w:szCs w:val="24"/>
              </w:rPr>
              <w:t>，提供此次拍摄的脚本。</w:t>
            </w:r>
            <w:r w:rsidR="00E970F0">
              <w:rPr>
                <w:rFonts w:hint="eastAsia"/>
                <w:sz w:val="24"/>
                <w:szCs w:val="24"/>
              </w:rPr>
              <w:t>根据宣传片和脚本评比打分。</w:t>
            </w:r>
          </w:p>
          <w:p w:rsidR="00DE05B4" w:rsidRPr="00D517D7" w:rsidRDefault="00DE05B4" w:rsidP="00D956DB">
            <w:pPr>
              <w:spacing w:line="400" w:lineRule="exact"/>
              <w:jc w:val="left"/>
              <w:rPr>
                <w:sz w:val="24"/>
                <w:szCs w:val="24"/>
              </w:rPr>
            </w:pPr>
            <w:r>
              <w:rPr>
                <w:rFonts w:hint="eastAsia"/>
                <w:sz w:val="24"/>
                <w:szCs w:val="24"/>
              </w:rPr>
              <w:t>优</w:t>
            </w:r>
            <w:r w:rsidR="00E970F0">
              <w:rPr>
                <w:rFonts w:hint="eastAsia"/>
                <w:sz w:val="24"/>
                <w:szCs w:val="24"/>
              </w:rPr>
              <w:t>30</w:t>
            </w:r>
            <w:r>
              <w:rPr>
                <w:rFonts w:hint="eastAsia"/>
                <w:sz w:val="24"/>
                <w:szCs w:val="24"/>
              </w:rPr>
              <w:t>-</w:t>
            </w:r>
            <w:r w:rsidR="00E970F0">
              <w:rPr>
                <w:rFonts w:hint="eastAsia"/>
                <w:sz w:val="24"/>
                <w:szCs w:val="24"/>
              </w:rPr>
              <w:t>25</w:t>
            </w:r>
            <w:r w:rsidRPr="007F7875">
              <w:rPr>
                <w:rFonts w:hint="eastAsia"/>
                <w:sz w:val="24"/>
                <w:szCs w:val="24"/>
              </w:rPr>
              <w:t>分</w:t>
            </w:r>
            <w:r w:rsidRPr="007F7875">
              <w:rPr>
                <w:sz w:val="24"/>
                <w:szCs w:val="24"/>
              </w:rPr>
              <w:t>，良</w:t>
            </w:r>
            <w:r w:rsidR="00E970F0">
              <w:rPr>
                <w:rFonts w:hint="eastAsia"/>
                <w:sz w:val="24"/>
                <w:szCs w:val="24"/>
              </w:rPr>
              <w:t>24</w:t>
            </w:r>
            <w:r w:rsidRPr="007F7875">
              <w:rPr>
                <w:rFonts w:hint="eastAsia"/>
                <w:sz w:val="24"/>
                <w:szCs w:val="24"/>
              </w:rPr>
              <w:t>-</w:t>
            </w:r>
            <w:r w:rsidR="00E970F0">
              <w:rPr>
                <w:rFonts w:hint="eastAsia"/>
                <w:sz w:val="24"/>
                <w:szCs w:val="24"/>
              </w:rPr>
              <w:t>20</w:t>
            </w:r>
            <w:r w:rsidRPr="007F7875">
              <w:rPr>
                <w:rFonts w:hint="eastAsia"/>
                <w:sz w:val="24"/>
                <w:szCs w:val="24"/>
              </w:rPr>
              <w:t>分</w:t>
            </w:r>
            <w:r w:rsidRPr="007F7875">
              <w:rPr>
                <w:sz w:val="24"/>
                <w:szCs w:val="24"/>
              </w:rPr>
              <w:t>，中</w:t>
            </w:r>
            <w:r w:rsidR="00E970F0">
              <w:rPr>
                <w:rFonts w:hint="eastAsia"/>
                <w:sz w:val="24"/>
                <w:szCs w:val="24"/>
              </w:rPr>
              <w:t>19</w:t>
            </w:r>
            <w:r>
              <w:rPr>
                <w:rFonts w:hint="eastAsia"/>
                <w:sz w:val="24"/>
                <w:szCs w:val="24"/>
              </w:rPr>
              <w:t>-</w:t>
            </w:r>
            <w:r w:rsidR="00E970F0">
              <w:rPr>
                <w:rFonts w:hint="eastAsia"/>
                <w:sz w:val="24"/>
                <w:szCs w:val="24"/>
              </w:rPr>
              <w:t>15</w:t>
            </w:r>
            <w:r w:rsidRPr="007F7875">
              <w:rPr>
                <w:rFonts w:hint="eastAsia"/>
                <w:sz w:val="24"/>
                <w:szCs w:val="24"/>
              </w:rPr>
              <w:t>分</w:t>
            </w:r>
            <w:r w:rsidRPr="007F7875">
              <w:rPr>
                <w:sz w:val="24"/>
                <w:szCs w:val="24"/>
              </w:rPr>
              <w:t>，</w:t>
            </w:r>
            <w:r w:rsidRPr="00483A35">
              <w:rPr>
                <w:rFonts w:hint="eastAsia"/>
                <w:sz w:val="24"/>
                <w:szCs w:val="24"/>
              </w:rPr>
              <w:t>一般</w:t>
            </w:r>
            <w:r w:rsidR="00DD495E" w:rsidRPr="00483A35">
              <w:rPr>
                <w:sz w:val="24"/>
                <w:szCs w:val="24"/>
              </w:rPr>
              <w:t>14</w:t>
            </w:r>
            <w:r>
              <w:rPr>
                <w:rFonts w:hint="eastAsia"/>
                <w:sz w:val="24"/>
                <w:szCs w:val="24"/>
              </w:rPr>
              <w:t>分</w:t>
            </w:r>
            <w:r w:rsidR="00D956DB">
              <w:rPr>
                <w:rFonts w:hint="eastAsia"/>
                <w:sz w:val="24"/>
                <w:szCs w:val="24"/>
              </w:rPr>
              <w:t>以下</w:t>
            </w:r>
            <w:r w:rsidRPr="007F7875">
              <w:rPr>
                <w:rFonts w:hint="eastAsia"/>
                <w:sz w:val="24"/>
                <w:szCs w:val="24"/>
              </w:rPr>
              <w:t>。</w:t>
            </w:r>
          </w:p>
        </w:tc>
        <w:tc>
          <w:tcPr>
            <w:tcW w:w="886" w:type="dxa"/>
            <w:tcBorders>
              <w:top w:val="single" w:sz="4" w:space="0" w:color="auto"/>
              <w:left w:val="single" w:sz="4" w:space="0" w:color="auto"/>
              <w:bottom w:val="single" w:sz="4" w:space="0" w:color="auto"/>
              <w:right w:val="single" w:sz="4" w:space="0" w:color="auto"/>
            </w:tcBorders>
            <w:hideMark/>
          </w:tcPr>
          <w:p w:rsidR="00DE05B4" w:rsidRPr="00D517D7" w:rsidRDefault="00E970F0" w:rsidP="00123574">
            <w:pPr>
              <w:spacing w:line="400" w:lineRule="exact"/>
              <w:jc w:val="left"/>
              <w:rPr>
                <w:sz w:val="24"/>
                <w:szCs w:val="24"/>
              </w:rPr>
            </w:pPr>
            <w:r>
              <w:rPr>
                <w:rFonts w:hint="eastAsia"/>
                <w:sz w:val="24"/>
                <w:szCs w:val="24"/>
              </w:rPr>
              <w:t>30</w:t>
            </w:r>
            <w:r w:rsidR="00DE05B4">
              <w:rPr>
                <w:rFonts w:hint="eastAsia"/>
                <w:sz w:val="24"/>
                <w:szCs w:val="24"/>
              </w:rPr>
              <w:t>分</w:t>
            </w:r>
          </w:p>
        </w:tc>
      </w:tr>
      <w:tr w:rsidR="00DE05B4" w:rsidRPr="00483A35" w:rsidTr="00410038">
        <w:trPr>
          <w:trHeight w:val="1132"/>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DE05B4" w:rsidRPr="00D517D7" w:rsidRDefault="00DE05B4" w:rsidP="00DB1ABC">
            <w:pPr>
              <w:spacing w:line="400" w:lineRule="exact"/>
              <w:ind w:firstLineChars="200" w:firstLine="480"/>
              <w:jc w:val="left"/>
              <w:rPr>
                <w:sz w:val="24"/>
                <w:szCs w:val="24"/>
              </w:rPr>
            </w:pPr>
            <w:r w:rsidRPr="00483A35">
              <w:rPr>
                <w:rFonts w:hint="eastAsia"/>
                <w:sz w:val="24"/>
                <w:szCs w:val="24"/>
              </w:rPr>
              <w:t>业绩</w:t>
            </w:r>
            <w:r w:rsidR="00CF22E5" w:rsidRPr="00483A35">
              <w:rPr>
                <w:sz w:val="24"/>
                <w:szCs w:val="24"/>
              </w:rPr>
              <w:t>1</w:t>
            </w:r>
            <w:r w:rsidRPr="00483A35">
              <w:rPr>
                <w:rFonts w:hint="eastAsia"/>
                <w:sz w:val="24"/>
                <w:szCs w:val="24"/>
              </w:rPr>
              <w:t>0</w:t>
            </w:r>
            <w:r w:rsidRPr="00483A35">
              <w:rPr>
                <w:rFonts w:hint="eastAsia"/>
                <w:sz w:val="24"/>
                <w:szCs w:val="24"/>
              </w:rPr>
              <w:t>分</w:t>
            </w:r>
          </w:p>
        </w:tc>
        <w:tc>
          <w:tcPr>
            <w:tcW w:w="5531" w:type="dxa"/>
            <w:tcBorders>
              <w:top w:val="single" w:sz="4" w:space="0" w:color="auto"/>
              <w:left w:val="single" w:sz="4" w:space="0" w:color="auto"/>
              <w:bottom w:val="single" w:sz="4" w:space="0" w:color="auto"/>
              <w:right w:val="single" w:sz="4" w:space="0" w:color="auto"/>
            </w:tcBorders>
            <w:hideMark/>
          </w:tcPr>
          <w:p w:rsidR="00DE05B4" w:rsidRPr="00D517D7" w:rsidRDefault="00DE05B4" w:rsidP="00483A35">
            <w:pPr>
              <w:spacing w:line="400" w:lineRule="exact"/>
              <w:jc w:val="left"/>
              <w:rPr>
                <w:sz w:val="24"/>
                <w:szCs w:val="24"/>
              </w:rPr>
            </w:pPr>
            <w:r w:rsidRPr="00D517D7">
              <w:rPr>
                <w:rFonts w:hint="eastAsia"/>
                <w:sz w:val="24"/>
                <w:szCs w:val="24"/>
              </w:rPr>
              <w:t>提供</w:t>
            </w:r>
            <w:r>
              <w:rPr>
                <w:rFonts w:hint="eastAsia"/>
                <w:sz w:val="24"/>
                <w:szCs w:val="24"/>
              </w:rPr>
              <w:t>2015</w:t>
            </w:r>
            <w:r w:rsidRPr="00C7047F">
              <w:rPr>
                <w:rFonts w:hint="eastAsia"/>
                <w:sz w:val="24"/>
                <w:szCs w:val="24"/>
              </w:rPr>
              <w:t>-</w:t>
            </w:r>
            <w:r w:rsidRPr="00483A35">
              <w:rPr>
                <w:rFonts w:hint="eastAsia"/>
                <w:sz w:val="24"/>
                <w:szCs w:val="24"/>
              </w:rPr>
              <w:t>201</w:t>
            </w:r>
            <w:r w:rsidR="00082464" w:rsidRPr="00483A35">
              <w:rPr>
                <w:sz w:val="24"/>
                <w:szCs w:val="24"/>
              </w:rPr>
              <w:t>8</w:t>
            </w:r>
            <w:r w:rsidRPr="00D517D7">
              <w:rPr>
                <w:rFonts w:hint="eastAsia"/>
                <w:sz w:val="24"/>
                <w:szCs w:val="24"/>
              </w:rPr>
              <w:t>年内</w:t>
            </w:r>
            <w:r>
              <w:rPr>
                <w:rFonts w:hint="eastAsia"/>
                <w:sz w:val="24"/>
                <w:szCs w:val="24"/>
              </w:rPr>
              <w:t>高校</w:t>
            </w:r>
            <w:r w:rsidR="0001424B">
              <w:rPr>
                <w:rFonts w:hint="eastAsia"/>
                <w:sz w:val="24"/>
                <w:szCs w:val="24"/>
              </w:rPr>
              <w:t>或企业</w:t>
            </w:r>
            <w:r>
              <w:rPr>
                <w:rFonts w:hint="eastAsia"/>
                <w:sz w:val="24"/>
                <w:szCs w:val="24"/>
              </w:rPr>
              <w:t>宣传片制作业绩，</w:t>
            </w:r>
            <w:r w:rsidRPr="00D517D7">
              <w:rPr>
                <w:rFonts w:hint="eastAsia"/>
                <w:sz w:val="24"/>
                <w:szCs w:val="24"/>
              </w:rPr>
              <w:t>提供相关的证明材料</w:t>
            </w:r>
            <w:r w:rsidRPr="00D517D7">
              <w:rPr>
                <w:sz w:val="24"/>
                <w:szCs w:val="24"/>
              </w:rPr>
              <w:t>(</w:t>
            </w:r>
            <w:r w:rsidRPr="00D517D7">
              <w:rPr>
                <w:rFonts w:hint="eastAsia"/>
                <w:sz w:val="24"/>
                <w:szCs w:val="24"/>
              </w:rPr>
              <w:t>合同复印件</w:t>
            </w:r>
            <w:r w:rsidRPr="00D517D7">
              <w:rPr>
                <w:sz w:val="24"/>
                <w:szCs w:val="24"/>
              </w:rPr>
              <w:t>)</w:t>
            </w:r>
            <w:r w:rsidRPr="00D517D7">
              <w:rPr>
                <w:rFonts w:hint="eastAsia"/>
                <w:sz w:val="24"/>
                <w:szCs w:val="24"/>
              </w:rPr>
              <w:t>。</w:t>
            </w:r>
            <w:r w:rsidR="0001424B">
              <w:rPr>
                <w:rFonts w:hint="eastAsia"/>
                <w:sz w:val="24"/>
                <w:szCs w:val="24"/>
              </w:rPr>
              <w:t>1</w:t>
            </w:r>
            <w:r w:rsidR="0001424B">
              <w:rPr>
                <w:rFonts w:hint="eastAsia"/>
                <w:sz w:val="24"/>
                <w:szCs w:val="24"/>
              </w:rPr>
              <w:t>个得</w:t>
            </w:r>
            <w:r w:rsidR="00CF22E5" w:rsidRPr="00483A35">
              <w:rPr>
                <w:sz w:val="24"/>
                <w:szCs w:val="24"/>
              </w:rPr>
              <w:t>2</w:t>
            </w:r>
            <w:r w:rsidR="0001424B" w:rsidRPr="00483A35">
              <w:rPr>
                <w:rFonts w:hint="eastAsia"/>
                <w:sz w:val="24"/>
                <w:szCs w:val="24"/>
              </w:rPr>
              <w:t>分</w:t>
            </w:r>
            <w:r w:rsidR="0001424B">
              <w:rPr>
                <w:rFonts w:hint="eastAsia"/>
                <w:sz w:val="24"/>
                <w:szCs w:val="24"/>
              </w:rPr>
              <w:t>，最高分为</w:t>
            </w:r>
            <w:r w:rsidR="00F56695" w:rsidRPr="00483A35">
              <w:rPr>
                <w:sz w:val="24"/>
                <w:szCs w:val="24"/>
              </w:rPr>
              <w:t>1</w:t>
            </w:r>
            <w:r w:rsidR="0001424B" w:rsidRPr="00483A35">
              <w:rPr>
                <w:rFonts w:hint="eastAsia"/>
                <w:sz w:val="24"/>
                <w:szCs w:val="24"/>
              </w:rPr>
              <w:t>0</w:t>
            </w:r>
            <w:r w:rsidR="0001424B" w:rsidRPr="00483A35">
              <w:rPr>
                <w:rFonts w:hint="eastAsia"/>
                <w:sz w:val="24"/>
                <w:szCs w:val="24"/>
              </w:rPr>
              <w:t>分</w:t>
            </w:r>
          </w:p>
        </w:tc>
        <w:tc>
          <w:tcPr>
            <w:tcW w:w="886" w:type="dxa"/>
            <w:tcBorders>
              <w:top w:val="nil"/>
              <w:left w:val="single" w:sz="4" w:space="0" w:color="auto"/>
              <w:bottom w:val="single" w:sz="4" w:space="0" w:color="auto"/>
              <w:right w:val="single" w:sz="4" w:space="0" w:color="auto"/>
            </w:tcBorders>
            <w:vAlign w:val="center"/>
            <w:hideMark/>
          </w:tcPr>
          <w:p w:rsidR="00DE05B4" w:rsidRPr="00D517D7" w:rsidRDefault="00F56695" w:rsidP="00483A35">
            <w:pPr>
              <w:spacing w:line="400" w:lineRule="exact"/>
              <w:jc w:val="left"/>
              <w:rPr>
                <w:sz w:val="24"/>
                <w:szCs w:val="24"/>
              </w:rPr>
            </w:pPr>
            <w:r w:rsidRPr="00483A35">
              <w:rPr>
                <w:sz w:val="24"/>
                <w:szCs w:val="24"/>
              </w:rPr>
              <w:t>1</w:t>
            </w:r>
            <w:r w:rsidR="00DE05B4" w:rsidRPr="00483A35">
              <w:rPr>
                <w:rFonts w:hint="eastAsia"/>
                <w:sz w:val="24"/>
                <w:szCs w:val="24"/>
              </w:rPr>
              <w:t>0</w:t>
            </w:r>
            <w:r w:rsidR="00DE05B4" w:rsidRPr="00483A35">
              <w:rPr>
                <w:rFonts w:hint="eastAsia"/>
                <w:sz w:val="24"/>
                <w:szCs w:val="24"/>
              </w:rPr>
              <w:t>分</w:t>
            </w:r>
          </w:p>
        </w:tc>
      </w:tr>
      <w:tr w:rsidR="00DE05B4" w:rsidRPr="00EA0B69" w:rsidTr="00410038">
        <w:trPr>
          <w:trHeight w:val="529"/>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DE05B4" w:rsidRPr="00D517D7" w:rsidRDefault="00DE05B4" w:rsidP="00123574">
            <w:pPr>
              <w:spacing w:line="400" w:lineRule="exact"/>
              <w:ind w:firstLineChars="200" w:firstLine="480"/>
              <w:jc w:val="left"/>
              <w:rPr>
                <w:sz w:val="24"/>
                <w:szCs w:val="24"/>
              </w:rPr>
            </w:pPr>
            <w:r w:rsidRPr="00D517D7">
              <w:rPr>
                <w:rFonts w:hint="eastAsia"/>
                <w:sz w:val="24"/>
                <w:szCs w:val="24"/>
              </w:rPr>
              <w:t>报价</w:t>
            </w:r>
            <w:r>
              <w:rPr>
                <w:rFonts w:hint="eastAsia"/>
                <w:sz w:val="24"/>
                <w:szCs w:val="24"/>
              </w:rPr>
              <w:t>40</w:t>
            </w:r>
            <w:r w:rsidRPr="00D517D7">
              <w:rPr>
                <w:rFonts w:hint="eastAsia"/>
                <w:sz w:val="24"/>
                <w:szCs w:val="24"/>
              </w:rPr>
              <w:t>分</w:t>
            </w:r>
          </w:p>
        </w:tc>
        <w:tc>
          <w:tcPr>
            <w:tcW w:w="5531" w:type="dxa"/>
            <w:tcBorders>
              <w:top w:val="single" w:sz="4" w:space="0" w:color="auto"/>
              <w:left w:val="single" w:sz="4" w:space="0" w:color="auto"/>
              <w:bottom w:val="single" w:sz="4" w:space="0" w:color="auto"/>
              <w:right w:val="single" w:sz="4" w:space="0" w:color="auto"/>
            </w:tcBorders>
            <w:vAlign w:val="center"/>
            <w:hideMark/>
          </w:tcPr>
          <w:p w:rsidR="00DE05B4" w:rsidRPr="00D517D7" w:rsidRDefault="00207CDD" w:rsidP="00207CDD">
            <w:pPr>
              <w:spacing w:line="400" w:lineRule="exact"/>
              <w:jc w:val="left"/>
              <w:rPr>
                <w:sz w:val="24"/>
                <w:szCs w:val="24"/>
              </w:rPr>
            </w:pPr>
            <w:r w:rsidRPr="00207CDD">
              <w:rPr>
                <w:rFonts w:hint="eastAsia"/>
                <w:sz w:val="24"/>
                <w:szCs w:val="24"/>
              </w:rPr>
              <w:t>本项目中的价格</w:t>
            </w:r>
            <w:proofErr w:type="gramStart"/>
            <w:r w:rsidRPr="00207CDD">
              <w:rPr>
                <w:rFonts w:hint="eastAsia"/>
                <w:sz w:val="24"/>
                <w:szCs w:val="24"/>
              </w:rPr>
              <w:t>分统一</w:t>
            </w:r>
            <w:proofErr w:type="gramEnd"/>
            <w:r w:rsidRPr="00207CDD">
              <w:rPr>
                <w:rFonts w:hint="eastAsia"/>
                <w:sz w:val="24"/>
                <w:szCs w:val="24"/>
              </w:rPr>
              <w:t>采用低价优先法计算，即满足招标文件要求且投标价格最低的投标报价为评标基准价，其价格分为满分</w:t>
            </w:r>
            <w:r>
              <w:rPr>
                <w:rFonts w:hint="eastAsia"/>
                <w:sz w:val="24"/>
                <w:szCs w:val="24"/>
              </w:rPr>
              <w:t>40</w:t>
            </w:r>
            <w:r w:rsidRPr="00207CDD">
              <w:rPr>
                <w:rFonts w:hint="eastAsia"/>
                <w:sz w:val="24"/>
                <w:szCs w:val="24"/>
              </w:rPr>
              <w:t>分。其他投标人的价格</w:t>
            </w:r>
            <w:proofErr w:type="gramStart"/>
            <w:r w:rsidRPr="00207CDD">
              <w:rPr>
                <w:rFonts w:hint="eastAsia"/>
                <w:sz w:val="24"/>
                <w:szCs w:val="24"/>
              </w:rPr>
              <w:lastRenderedPageBreak/>
              <w:t>分统一</w:t>
            </w:r>
            <w:proofErr w:type="gramEnd"/>
            <w:r w:rsidRPr="00207CDD">
              <w:rPr>
                <w:rFonts w:hint="eastAsia"/>
                <w:sz w:val="24"/>
                <w:szCs w:val="24"/>
              </w:rPr>
              <w:t>按照下列公式计算：投标报价得分</w:t>
            </w:r>
            <w:r w:rsidRPr="00207CDD">
              <w:rPr>
                <w:sz w:val="24"/>
                <w:szCs w:val="24"/>
              </w:rPr>
              <w:t>=(</w:t>
            </w:r>
            <w:r w:rsidRPr="00207CDD">
              <w:rPr>
                <w:rFonts w:hint="eastAsia"/>
                <w:sz w:val="24"/>
                <w:szCs w:val="24"/>
              </w:rPr>
              <w:t>评标基准价／投标报价</w:t>
            </w:r>
            <w:r w:rsidRPr="00207CDD">
              <w:rPr>
                <w:sz w:val="24"/>
                <w:szCs w:val="24"/>
              </w:rPr>
              <w:t>)</w:t>
            </w:r>
            <w:r w:rsidRPr="00207CDD">
              <w:rPr>
                <w:rFonts w:hint="eastAsia"/>
                <w:sz w:val="24"/>
                <w:szCs w:val="24"/>
              </w:rPr>
              <w:t>×</w:t>
            </w:r>
            <w:r>
              <w:rPr>
                <w:rFonts w:hint="eastAsia"/>
                <w:sz w:val="24"/>
                <w:szCs w:val="24"/>
              </w:rPr>
              <w:t>40</w:t>
            </w:r>
            <w:r w:rsidRPr="00207CDD">
              <w:rPr>
                <w:rFonts w:hint="eastAsia"/>
                <w:sz w:val="24"/>
                <w:szCs w:val="24"/>
              </w:rPr>
              <w:t>。</w:t>
            </w:r>
          </w:p>
        </w:tc>
        <w:tc>
          <w:tcPr>
            <w:tcW w:w="886" w:type="dxa"/>
            <w:tcBorders>
              <w:top w:val="single" w:sz="4" w:space="0" w:color="auto"/>
              <w:left w:val="single" w:sz="4" w:space="0" w:color="auto"/>
              <w:bottom w:val="single" w:sz="4" w:space="0" w:color="auto"/>
              <w:right w:val="single" w:sz="4" w:space="0" w:color="auto"/>
            </w:tcBorders>
            <w:vAlign w:val="center"/>
            <w:hideMark/>
          </w:tcPr>
          <w:p w:rsidR="00DE05B4" w:rsidRPr="00D517D7" w:rsidRDefault="00DE05B4" w:rsidP="00123574">
            <w:pPr>
              <w:spacing w:line="400" w:lineRule="exact"/>
              <w:jc w:val="left"/>
              <w:rPr>
                <w:sz w:val="24"/>
                <w:szCs w:val="24"/>
              </w:rPr>
            </w:pPr>
            <w:r>
              <w:rPr>
                <w:rFonts w:hint="eastAsia"/>
                <w:sz w:val="24"/>
                <w:szCs w:val="24"/>
              </w:rPr>
              <w:lastRenderedPageBreak/>
              <w:t>40</w:t>
            </w:r>
            <w:r w:rsidRPr="00D517D7">
              <w:rPr>
                <w:rFonts w:hint="eastAsia"/>
                <w:sz w:val="24"/>
                <w:szCs w:val="24"/>
              </w:rPr>
              <w:t>分</w:t>
            </w:r>
          </w:p>
        </w:tc>
      </w:tr>
      <w:tr w:rsidR="00F56695" w:rsidRPr="00F56695" w:rsidTr="00410038">
        <w:trPr>
          <w:trHeight w:val="552"/>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DE05B4" w:rsidRPr="000C510D" w:rsidRDefault="00DE05B4" w:rsidP="000C510D">
            <w:pPr>
              <w:spacing w:line="400" w:lineRule="exact"/>
              <w:jc w:val="left"/>
              <w:rPr>
                <w:rFonts w:ascii="Times New Roman" w:hAnsi="宋体"/>
                <w:bCs/>
                <w:sz w:val="22"/>
                <w:szCs w:val="24"/>
              </w:rPr>
            </w:pPr>
            <w:r w:rsidRPr="000C510D">
              <w:rPr>
                <w:rFonts w:ascii="Times New Roman" w:hAnsi="宋体" w:hint="eastAsia"/>
                <w:bCs/>
                <w:sz w:val="22"/>
                <w:szCs w:val="24"/>
              </w:rPr>
              <w:lastRenderedPageBreak/>
              <w:t>执行能力</w:t>
            </w:r>
            <w:r w:rsidR="00CF22E5" w:rsidRPr="000C510D">
              <w:rPr>
                <w:rFonts w:ascii="Times New Roman" w:hAnsi="宋体"/>
                <w:bCs/>
                <w:sz w:val="22"/>
                <w:szCs w:val="24"/>
              </w:rPr>
              <w:t>2</w:t>
            </w:r>
            <w:r w:rsidR="00306B52" w:rsidRPr="000C510D">
              <w:rPr>
                <w:rFonts w:ascii="Times New Roman" w:hAnsi="宋体" w:hint="eastAsia"/>
                <w:bCs/>
                <w:sz w:val="22"/>
                <w:szCs w:val="24"/>
              </w:rPr>
              <w:t>0</w:t>
            </w:r>
            <w:r w:rsidR="00306B52" w:rsidRPr="000C510D">
              <w:rPr>
                <w:rFonts w:ascii="Times New Roman" w:hAnsi="宋体" w:hint="eastAsia"/>
                <w:bCs/>
                <w:sz w:val="22"/>
                <w:szCs w:val="24"/>
              </w:rPr>
              <w:t>分</w:t>
            </w:r>
          </w:p>
        </w:tc>
        <w:tc>
          <w:tcPr>
            <w:tcW w:w="5531" w:type="dxa"/>
            <w:tcBorders>
              <w:top w:val="single" w:sz="4" w:space="0" w:color="auto"/>
              <w:left w:val="single" w:sz="4" w:space="0" w:color="auto"/>
              <w:bottom w:val="single" w:sz="4" w:space="0" w:color="auto"/>
              <w:right w:val="single" w:sz="4" w:space="0" w:color="auto"/>
            </w:tcBorders>
            <w:vAlign w:val="center"/>
            <w:hideMark/>
          </w:tcPr>
          <w:p w:rsidR="00DE05B4" w:rsidRPr="000C510D" w:rsidRDefault="00DE05B4" w:rsidP="00FA45CF">
            <w:pPr>
              <w:spacing w:line="400" w:lineRule="exact"/>
              <w:jc w:val="left"/>
              <w:rPr>
                <w:rFonts w:ascii="Times New Roman" w:hAnsi="宋体"/>
                <w:bCs/>
                <w:sz w:val="22"/>
                <w:szCs w:val="24"/>
              </w:rPr>
            </w:pPr>
            <w:r>
              <w:rPr>
                <w:rFonts w:ascii="Times New Roman" w:hAnsi="宋体" w:hint="eastAsia"/>
                <w:bCs/>
                <w:sz w:val="22"/>
                <w:szCs w:val="24"/>
              </w:rPr>
              <w:t>提供</w:t>
            </w:r>
            <w:r>
              <w:rPr>
                <w:rFonts w:ascii="Times New Roman" w:hAnsi="宋体"/>
                <w:bCs/>
                <w:sz w:val="22"/>
                <w:szCs w:val="24"/>
              </w:rPr>
              <w:t>本项目的项目实施方案</w:t>
            </w:r>
            <w:r>
              <w:rPr>
                <w:rFonts w:ascii="Times New Roman" w:hAnsi="宋体" w:hint="eastAsia"/>
                <w:bCs/>
                <w:sz w:val="22"/>
                <w:szCs w:val="24"/>
              </w:rPr>
              <w:t>，</w:t>
            </w:r>
            <w:r>
              <w:rPr>
                <w:rFonts w:ascii="Times New Roman" w:hAnsi="宋体"/>
                <w:bCs/>
                <w:sz w:val="22"/>
                <w:szCs w:val="24"/>
              </w:rPr>
              <w:t>将对方案的合理性、完整性和</w:t>
            </w:r>
            <w:proofErr w:type="gramStart"/>
            <w:r>
              <w:rPr>
                <w:rFonts w:ascii="Times New Roman" w:hAnsi="宋体"/>
                <w:bCs/>
                <w:sz w:val="22"/>
                <w:szCs w:val="24"/>
              </w:rPr>
              <w:t>可</w:t>
            </w:r>
            <w:proofErr w:type="gramEnd"/>
            <w:r>
              <w:rPr>
                <w:rFonts w:ascii="Times New Roman" w:hAnsi="宋体"/>
                <w:bCs/>
                <w:sz w:val="22"/>
                <w:szCs w:val="24"/>
              </w:rPr>
              <w:t>实施性进行综合评分，</w:t>
            </w:r>
            <w:r w:rsidRPr="000C510D">
              <w:rPr>
                <w:rFonts w:ascii="Times New Roman" w:hAnsi="宋体"/>
                <w:bCs/>
                <w:sz w:val="22"/>
                <w:szCs w:val="24"/>
              </w:rPr>
              <w:t>优</w:t>
            </w:r>
            <w:r w:rsidR="00DD495E" w:rsidRPr="000C510D">
              <w:rPr>
                <w:rFonts w:ascii="Times New Roman" w:hAnsi="宋体"/>
                <w:bCs/>
                <w:sz w:val="22"/>
                <w:szCs w:val="24"/>
              </w:rPr>
              <w:t>20-18</w:t>
            </w:r>
            <w:r w:rsidRPr="000C510D">
              <w:rPr>
                <w:rFonts w:ascii="Times New Roman" w:hAnsi="宋体" w:hint="eastAsia"/>
                <w:bCs/>
                <w:sz w:val="22"/>
                <w:szCs w:val="24"/>
              </w:rPr>
              <w:t>分</w:t>
            </w:r>
            <w:r w:rsidRPr="000C510D">
              <w:rPr>
                <w:rFonts w:ascii="Times New Roman" w:hAnsi="宋体"/>
                <w:bCs/>
                <w:sz w:val="22"/>
                <w:szCs w:val="24"/>
              </w:rPr>
              <w:t>，良</w:t>
            </w:r>
            <w:r w:rsidR="00DD495E" w:rsidRPr="000C510D">
              <w:rPr>
                <w:rFonts w:ascii="Times New Roman" w:hAnsi="宋体"/>
                <w:bCs/>
                <w:sz w:val="22"/>
                <w:szCs w:val="24"/>
              </w:rPr>
              <w:t>17-15</w:t>
            </w:r>
            <w:r w:rsidRPr="000C510D">
              <w:rPr>
                <w:rFonts w:ascii="Times New Roman" w:hAnsi="宋体" w:hint="eastAsia"/>
                <w:bCs/>
                <w:sz w:val="22"/>
                <w:szCs w:val="24"/>
              </w:rPr>
              <w:t>分</w:t>
            </w:r>
            <w:r w:rsidRPr="000C510D">
              <w:rPr>
                <w:rFonts w:ascii="Times New Roman" w:hAnsi="宋体"/>
                <w:bCs/>
                <w:sz w:val="22"/>
                <w:szCs w:val="24"/>
              </w:rPr>
              <w:t>，中</w:t>
            </w:r>
            <w:r w:rsidR="00DD495E" w:rsidRPr="000C510D">
              <w:rPr>
                <w:rFonts w:ascii="Times New Roman" w:hAnsi="宋体"/>
                <w:bCs/>
                <w:sz w:val="22"/>
                <w:szCs w:val="24"/>
              </w:rPr>
              <w:t>14-12</w:t>
            </w:r>
            <w:r w:rsidRPr="000C510D">
              <w:rPr>
                <w:rFonts w:ascii="Times New Roman" w:hAnsi="宋体" w:hint="eastAsia"/>
                <w:bCs/>
                <w:sz w:val="22"/>
                <w:szCs w:val="24"/>
              </w:rPr>
              <w:t>分，</w:t>
            </w:r>
            <w:r w:rsidRPr="000C510D">
              <w:rPr>
                <w:rFonts w:ascii="Times New Roman" w:hAnsi="宋体"/>
                <w:bCs/>
                <w:sz w:val="22"/>
                <w:szCs w:val="24"/>
              </w:rPr>
              <w:t>一般</w:t>
            </w:r>
            <w:r w:rsidR="00FA45CF">
              <w:rPr>
                <w:rFonts w:ascii="Times New Roman" w:hAnsi="宋体" w:hint="eastAsia"/>
                <w:bCs/>
                <w:sz w:val="22"/>
                <w:szCs w:val="24"/>
              </w:rPr>
              <w:t>10</w:t>
            </w:r>
            <w:r w:rsidRPr="000C510D">
              <w:rPr>
                <w:rFonts w:ascii="Times New Roman" w:hAnsi="宋体" w:hint="eastAsia"/>
                <w:bCs/>
                <w:sz w:val="22"/>
                <w:szCs w:val="24"/>
              </w:rPr>
              <w:t>分</w:t>
            </w:r>
            <w:r w:rsidRPr="000C510D">
              <w:rPr>
                <w:rFonts w:ascii="Times New Roman" w:hAnsi="宋体"/>
                <w:bCs/>
                <w:sz w:val="22"/>
                <w:szCs w:val="24"/>
              </w:rPr>
              <w:t>。</w:t>
            </w:r>
          </w:p>
        </w:tc>
        <w:tc>
          <w:tcPr>
            <w:tcW w:w="886" w:type="dxa"/>
            <w:tcBorders>
              <w:top w:val="single" w:sz="4" w:space="0" w:color="auto"/>
              <w:left w:val="single" w:sz="4" w:space="0" w:color="auto"/>
              <w:bottom w:val="single" w:sz="4" w:space="0" w:color="auto"/>
              <w:right w:val="single" w:sz="4" w:space="0" w:color="auto"/>
            </w:tcBorders>
            <w:vAlign w:val="center"/>
            <w:hideMark/>
          </w:tcPr>
          <w:p w:rsidR="00DE05B4" w:rsidRPr="00F56695" w:rsidRDefault="00F56695" w:rsidP="00123574">
            <w:pPr>
              <w:spacing w:line="400" w:lineRule="exact"/>
              <w:jc w:val="left"/>
              <w:rPr>
                <w:color w:val="FF0000"/>
                <w:sz w:val="24"/>
                <w:szCs w:val="24"/>
              </w:rPr>
            </w:pPr>
            <w:r w:rsidRPr="000C510D">
              <w:rPr>
                <w:rFonts w:ascii="Times New Roman" w:hAnsi="宋体"/>
                <w:bCs/>
                <w:sz w:val="22"/>
                <w:szCs w:val="24"/>
              </w:rPr>
              <w:t>2</w:t>
            </w:r>
            <w:r w:rsidR="00DE05B4" w:rsidRPr="000C510D">
              <w:rPr>
                <w:rFonts w:ascii="Times New Roman" w:hAnsi="宋体" w:hint="eastAsia"/>
                <w:bCs/>
                <w:sz w:val="22"/>
                <w:szCs w:val="24"/>
              </w:rPr>
              <w:t>0</w:t>
            </w:r>
            <w:r w:rsidR="00DE05B4" w:rsidRPr="000C510D">
              <w:rPr>
                <w:rFonts w:ascii="Times New Roman" w:hAnsi="宋体" w:hint="eastAsia"/>
                <w:bCs/>
                <w:sz w:val="22"/>
                <w:szCs w:val="24"/>
              </w:rPr>
              <w:t>分</w:t>
            </w:r>
          </w:p>
        </w:tc>
      </w:tr>
    </w:tbl>
    <w:p w:rsidR="00025AD2" w:rsidRDefault="000202C2" w:rsidP="00470F86">
      <w:pPr>
        <w:spacing w:line="400" w:lineRule="exact"/>
        <w:ind w:firstLineChars="200" w:firstLine="482"/>
        <w:rPr>
          <w:b/>
          <w:sz w:val="24"/>
          <w:szCs w:val="24"/>
        </w:rPr>
      </w:pPr>
      <w:r>
        <w:rPr>
          <w:rFonts w:hint="eastAsia"/>
          <w:b/>
          <w:sz w:val="24"/>
          <w:szCs w:val="24"/>
        </w:rPr>
        <w:t>八</w:t>
      </w:r>
      <w:r w:rsidR="00025AD2" w:rsidRPr="006738BB">
        <w:rPr>
          <w:rFonts w:hint="eastAsia"/>
          <w:b/>
          <w:sz w:val="24"/>
          <w:szCs w:val="24"/>
        </w:rPr>
        <w:t>、报名及投标文件递交时间、地点及注意事项：</w:t>
      </w:r>
    </w:p>
    <w:p w:rsidR="00487F7C" w:rsidRPr="00487F7C" w:rsidRDefault="00487F7C" w:rsidP="00487F7C">
      <w:pPr>
        <w:spacing w:line="400" w:lineRule="exact"/>
        <w:ind w:firstLineChars="200" w:firstLine="480"/>
        <w:jc w:val="left"/>
        <w:rPr>
          <w:sz w:val="24"/>
          <w:szCs w:val="24"/>
        </w:rPr>
      </w:pPr>
      <w:r w:rsidRPr="00487F7C">
        <w:rPr>
          <w:rFonts w:hint="eastAsia"/>
          <w:sz w:val="24"/>
          <w:szCs w:val="24"/>
        </w:rPr>
        <w:t>本次项目无须报名，招标文件请在网页下端自行下载</w:t>
      </w:r>
    </w:p>
    <w:p w:rsidR="00487F7C" w:rsidRPr="005A0B27" w:rsidRDefault="00487F7C" w:rsidP="00487F7C">
      <w:pPr>
        <w:spacing w:line="360" w:lineRule="auto"/>
        <w:ind w:firstLineChars="200" w:firstLine="480"/>
        <w:rPr>
          <w:rFonts w:ascii="宋体" w:hAnsi="宋体"/>
          <w:sz w:val="24"/>
        </w:rPr>
      </w:pPr>
      <w:r w:rsidRPr="005A0B27">
        <w:rPr>
          <w:rFonts w:ascii="宋体" w:hAnsi="宋体" w:hint="eastAsia"/>
          <w:sz w:val="24"/>
        </w:rPr>
        <w:t>正本一份，副本二份，装订成册，版面为A4大小，如果内容较多可以分册。</w:t>
      </w:r>
    </w:p>
    <w:p w:rsidR="00487F7C" w:rsidRPr="005A0B27" w:rsidRDefault="00487F7C" w:rsidP="00487F7C">
      <w:pPr>
        <w:spacing w:line="360" w:lineRule="auto"/>
        <w:ind w:firstLineChars="200" w:firstLine="480"/>
        <w:rPr>
          <w:rFonts w:ascii="宋体" w:hAnsi="宋体"/>
          <w:sz w:val="24"/>
        </w:rPr>
      </w:pPr>
      <w:r w:rsidRPr="005A0B27">
        <w:rPr>
          <w:rFonts w:ascii="宋体" w:hAnsi="宋体" w:hint="eastAsia"/>
          <w:sz w:val="24"/>
        </w:rPr>
        <w:t>投标文件副本由其正本复制(复印)而成(包括证明文件)。当副本和正本不一致时，以正本为准，但副本和正本内容不一致造成的评标差错由投标人自行承担。</w:t>
      </w:r>
    </w:p>
    <w:p w:rsidR="00487F7C" w:rsidRDefault="00487F7C" w:rsidP="00487F7C">
      <w:pPr>
        <w:spacing w:line="360" w:lineRule="auto"/>
        <w:ind w:firstLineChars="200" w:firstLine="480"/>
        <w:rPr>
          <w:rFonts w:ascii="宋体" w:hAnsi="宋体"/>
          <w:sz w:val="24"/>
        </w:rPr>
      </w:pPr>
      <w:r w:rsidRPr="005A0B27">
        <w:rPr>
          <w:rFonts w:ascii="宋体" w:hAnsi="宋体" w:hint="eastAsia"/>
          <w:sz w:val="24"/>
        </w:rPr>
        <w:t>投标文件从目录第一页开始连续、逐页编页码(包括无任何内容的页)，位置：页面，底端(正文以下空白处)。</w:t>
      </w:r>
    </w:p>
    <w:p w:rsidR="00487F7C" w:rsidRPr="00331333" w:rsidRDefault="00487F7C" w:rsidP="00487F7C">
      <w:pPr>
        <w:spacing w:line="360" w:lineRule="auto"/>
        <w:ind w:firstLineChars="200" w:firstLine="480"/>
        <w:rPr>
          <w:rFonts w:ascii="宋体" w:hAnsi="宋体"/>
          <w:sz w:val="24"/>
        </w:rPr>
      </w:pPr>
      <w:r w:rsidRPr="00331333">
        <w:rPr>
          <w:rFonts w:ascii="宋体" w:hAnsi="宋体" w:hint="eastAsia"/>
          <w:sz w:val="24"/>
        </w:rPr>
        <w:t>投标文件提交时间：2018年5月</w:t>
      </w:r>
      <w:r>
        <w:rPr>
          <w:rFonts w:ascii="宋体" w:hAnsi="宋体" w:hint="eastAsia"/>
          <w:sz w:val="24"/>
        </w:rPr>
        <w:t>2</w:t>
      </w:r>
      <w:r w:rsidR="00A57C77">
        <w:rPr>
          <w:rFonts w:ascii="宋体" w:hAnsi="宋体" w:hint="eastAsia"/>
          <w:sz w:val="24"/>
        </w:rPr>
        <w:t>4</w:t>
      </w:r>
      <w:r w:rsidRPr="00331333">
        <w:rPr>
          <w:rFonts w:ascii="宋体" w:hAnsi="宋体" w:hint="eastAsia"/>
          <w:sz w:val="24"/>
        </w:rPr>
        <w:t>日上午9:00-10:30。</w:t>
      </w:r>
    </w:p>
    <w:p w:rsidR="00487F7C" w:rsidRPr="00331333" w:rsidRDefault="00487F7C" w:rsidP="00487F7C">
      <w:pPr>
        <w:spacing w:line="360" w:lineRule="auto"/>
        <w:ind w:firstLineChars="200" w:firstLine="480"/>
        <w:rPr>
          <w:rFonts w:ascii="宋体" w:hAnsi="宋体"/>
          <w:sz w:val="24"/>
        </w:rPr>
      </w:pPr>
      <w:r w:rsidRPr="00331333">
        <w:rPr>
          <w:rFonts w:ascii="宋体" w:hAnsi="宋体" w:hint="eastAsia"/>
          <w:sz w:val="24"/>
        </w:rPr>
        <w:t>未按时提交投标文件者视为放弃投标。</w:t>
      </w:r>
    </w:p>
    <w:p w:rsidR="00487F7C" w:rsidRPr="00331333" w:rsidRDefault="00487F7C" w:rsidP="00487F7C">
      <w:pPr>
        <w:spacing w:line="360" w:lineRule="auto"/>
        <w:ind w:firstLineChars="200" w:firstLine="480"/>
        <w:rPr>
          <w:rFonts w:ascii="宋体" w:hAnsi="宋体"/>
          <w:sz w:val="24"/>
        </w:rPr>
      </w:pPr>
      <w:r w:rsidRPr="00331333">
        <w:rPr>
          <w:rFonts w:ascii="宋体" w:hAnsi="宋体" w:hint="eastAsia"/>
          <w:sz w:val="24"/>
        </w:rPr>
        <w:t>投标文件提交地址：西华大学校本部第二办公区一楼107室，西华大学国</w:t>
      </w:r>
      <w:proofErr w:type="gramStart"/>
      <w:r w:rsidRPr="00331333">
        <w:rPr>
          <w:rFonts w:ascii="宋体" w:hAnsi="宋体" w:hint="eastAsia"/>
          <w:sz w:val="24"/>
        </w:rPr>
        <w:t>资设备</w:t>
      </w:r>
      <w:proofErr w:type="gramEnd"/>
      <w:r w:rsidRPr="00331333">
        <w:rPr>
          <w:rFonts w:ascii="宋体" w:hAnsi="宋体" w:hint="eastAsia"/>
          <w:sz w:val="24"/>
        </w:rPr>
        <w:t>处。</w:t>
      </w:r>
    </w:p>
    <w:p w:rsidR="00487F7C" w:rsidRPr="00331333" w:rsidRDefault="00487F7C" w:rsidP="00487F7C">
      <w:pPr>
        <w:spacing w:line="360" w:lineRule="auto"/>
        <w:ind w:firstLineChars="200" w:firstLine="480"/>
        <w:rPr>
          <w:rFonts w:ascii="宋体" w:hAnsi="宋体"/>
          <w:sz w:val="24"/>
        </w:rPr>
      </w:pPr>
      <w:r w:rsidRPr="00331333">
        <w:rPr>
          <w:rFonts w:ascii="宋体" w:hAnsi="宋体" w:hint="eastAsia"/>
          <w:sz w:val="24"/>
        </w:rPr>
        <w:t>联系人：王老师  联系电话：028-87720123</w:t>
      </w:r>
    </w:p>
    <w:p w:rsidR="000F7670" w:rsidRDefault="000F7670" w:rsidP="00487F7C">
      <w:pPr>
        <w:spacing w:line="360" w:lineRule="auto"/>
        <w:ind w:firstLineChars="200" w:firstLine="480"/>
        <w:jc w:val="right"/>
        <w:rPr>
          <w:sz w:val="24"/>
        </w:rPr>
      </w:pPr>
    </w:p>
    <w:p w:rsidR="00487F7C" w:rsidRDefault="00487F7C" w:rsidP="00487F7C">
      <w:pPr>
        <w:spacing w:line="360" w:lineRule="auto"/>
        <w:ind w:firstLineChars="200" w:firstLine="480"/>
        <w:jc w:val="right"/>
        <w:rPr>
          <w:sz w:val="24"/>
        </w:rPr>
      </w:pPr>
      <w:r>
        <w:rPr>
          <w:rFonts w:hint="eastAsia"/>
          <w:sz w:val="24"/>
        </w:rPr>
        <w:t>西华大学招投标中心</w:t>
      </w:r>
    </w:p>
    <w:p w:rsidR="00487F7C" w:rsidRDefault="00487F7C" w:rsidP="00487F7C">
      <w:pPr>
        <w:widowControl/>
        <w:spacing w:line="360" w:lineRule="auto"/>
        <w:ind w:firstLineChars="200" w:firstLine="480"/>
        <w:jc w:val="right"/>
        <w:rPr>
          <w:rFonts w:ascii="宋体" w:hAnsi="宋体" w:cs="宋体"/>
          <w:color w:val="000000"/>
          <w:kern w:val="0"/>
          <w:sz w:val="28"/>
          <w:szCs w:val="28"/>
        </w:rPr>
      </w:pPr>
      <w:bookmarkStart w:id="1" w:name="_GoBack"/>
      <w:bookmarkEnd w:id="1"/>
      <w:r>
        <w:rPr>
          <w:rFonts w:hint="eastAsia"/>
          <w:sz w:val="24"/>
        </w:rPr>
        <w:t>2018</w:t>
      </w:r>
      <w:r>
        <w:rPr>
          <w:rFonts w:hint="eastAsia"/>
          <w:sz w:val="24"/>
        </w:rPr>
        <w:t>年</w:t>
      </w:r>
      <w:r>
        <w:rPr>
          <w:rFonts w:hint="eastAsia"/>
          <w:sz w:val="24"/>
        </w:rPr>
        <w:t>5</w:t>
      </w:r>
      <w:r>
        <w:rPr>
          <w:rFonts w:hint="eastAsia"/>
          <w:sz w:val="24"/>
        </w:rPr>
        <w:t>月</w:t>
      </w:r>
      <w:r w:rsidR="0036682C">
        <w:rPr>
          <w:rFonts w:hint="eastAsia"/>
          <w:sz w:val="24"/>
        </w:rPr>
        <w:t>17</w:t>
      </w:r>
      <w:r>
        <w:rPr>
          <w:rFonts w:hint="eastAsia"/>
          <w:sz w:val="24"/>
        </w:rPr>
        <w:t>日</w:t>
      </w:r>
    </w:p>
    <w:sectPr w:rsidR="00487F7C" w:rsidSect="00335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62" w:rsidRDefault="00627862" w:rsidP="00B80856">
      <w:r>
        <w:separator/>
      </w:r>
    </w:p>
  </w:endnote>
  <w:endnote w:type="continuationSeparator" w:id="0">
    <w:p w:rsidR="00627862" w:rsidRDefault="00627862" w:rsidP="00B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62" w:rsidRDefault="00627862" w:rsidP="00B80856">
      <w:r>
        <w:separator/>
      </w:r>
    </w:p>
  </w:footnote>
  <w:footnote w:type="continuationSeparator" w:id="0">
    <w:p w:rsidR="00627862" w:rsidRDefault="00627862" w:rsidP="00B80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D438A"/>
    <w:multiLevelType w:val="hybridMultilevel"/>
    <w:tmpl w:val="5FBE7DA0"/>
    <w:lvl w:ilvl="0" w:tplc="FB242F70">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49901A7"/>
    <w:multiLevelType w:val="hybridMultilevel"/>
    <w:tmpl w:val="E1287C88"/>
    <w:lvl w:ilvl="0" w:tplc="E33408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4C46"/>
    <w:rsid w:val="0001424B"/>
    <w:rsid w:val="00016721"/>
    <w:rsid w:val="000202C2"/>
    <w:rsid w:val="00025AD2"/>
    <w:rsid w:val="000776C5"/>
    <w:rsid w:val="00082464"/>
    <w:rsid w:val="000C510D"/>
    <w:rsid w:val="000D6562"/>
    <w:rsid w:val="000F7670"/>
    <w:rsid w:val="0017312A"/>
    <w:rsid w:val="001D27E6"/>
    <w:rsid w:val="00207CDD"/>
    <w:rsid w:val="0021765C"/>
    <w:rsid w:val="002179FC"/>
    <w:rsid w:val="00247E3C"/>
    <w:rsid w:val="00256641"/>
    <w:rsid w:val="0026253B"/>
    <w:rsid w:val="00286968"/>
    <w:rsid w:val="00296DD5"/>
    <w:rsid w:val="002B473C"/>
    <w:rsid w:val="002B7FAE"/>
    <w:rsid w:val="002C2FA9"/>
    <w:rsid w:val="00306B52"/>
    <w:rsid w:val="0033531E"/>
    <w:rsid w:val="00335356"/>
    <w:rsid w:val="00364224"/>
    <w:rsid w:val="0036682C"/>
    <w:rsid w:val="003A4F08"/>
    <w:rsid w:val="003C153C"/>
    <w:rsid w:val="003E1C9F"/>
    <w:rsid w:val="00410038"/>
    <w:rsid w:val="00417F5F"/>
    <w:rsid w:val="00421ED5"/>
    <w:rsid w:val="004267B5"/>
    <w:rsid w:val="0045224C"/>
    <w:rsid w:val="00467735"/>
    <w:rsid w:val="00470F86"/>
    <w:rsid w:val="00483A35"/>
    <w:rsid w:val="00487F7C"/>
    <w:rsid w:val="004901ED"/>
    <w:rsid w:val="004B0933"/>
    <w:rsid w:val="004F4EC8"/>
    <w:rsid w:val="005860D4"/>
    <w:rsid w:val="00627862"/>
    <w:rsid w:val="0065568B"/>
    <w:rsid w:val="0066479F"/>
    <w:rsid w:val="006738BB"/>
    <w:rsid w:val="00695B32"/>
    <w:rsid w:val="006F6145"/>
    <w:rsid w:val="00714226"/>
    <w:rsid w:val="0072535C"/>
    <w:rsid w:val="0075637B"/>
    <w:rsid w:val="00777699"/>
    <w:rsid w:val="007866A1"/>
    <w:rsid w:val="007A0556"/>
    <w:rsid w:val="007C4C46"/>
    <w:rsid w:val="007D3F21"/>
    <w:rsid w:val="007F3A0D"/>
    <w:rsid w:val="00811477"/>
    <w:rsid w:val="00827909"/>
    <w:rsid w:val="008418E1"/>
    <w:rsid w:val="00847817"/>
    <w:rsid w:val="008622A6"/>
    <w:rsid w:val="008D5FBB"/>
    <w:rsid w:val="008F73C0"/>
    <w:rsid w:val="009326B7"/>
    <w:rsid w:val="009E1E5D"/>
    <w:rsid w:val="009E7AD7"/>
    <w:rsid w:val="009F3C40"/>
    <w:rsid w:val="00A57C77"/>
    <w:rsid w:val="00A914E0"/>
    <w:rsid w:val="00A92377"/>
    <w:rsid w:val="00A96527"/>
    <w:rsid w:val="00AB1F2C"/>
    <w:rsid w:val="00AB4BA0"/>
    <w:rsid w:val="00AD5816"/>
    <w:rsid w:val="00B80856"/>
    <w:rsid w:val="00B93B02"/>
    <w:rsid w:val="00B97634"/>
    <w:rsid w:val="00BA5E3D"/>
    <w:rsid w:val="00BB3D2F"/>
    <w:rsid w:val="00BD5D98"/>
    <w:rsid w:val="00BF2BB2"/>
    <w:rsid w:val="00C25739"/>
    <w:rsid w:val="00C411C3"/>
    <w:rsid w:val="00C7047F"/>
    <w:rsid w:val="00C74D18"/>
    <w:rsid w:val="00CA1404"/>
    <w:rsid w:val="00CD0AE3"/>
    <w:rsid w:val="00CD0EBE"/>
    <w:rsid w:val="00CF22E5"/>
    <w:rsid w:val="00D635D5"/>
    <w:rsid w:val="00D67555"/>
    <w:rsid w:val="00D860CF"/>
    <w:rsid w:val="00D956DB"/>
    <w:rsid w:val="00DA6CA8"/>
    <w:rsid w:val="00DB1ABC"/>
    <w:rsid w:val="00DC5B34"/>
    <w:rsid w:val="00DD1992"/>
    <w:rsid w:val="00DD495E"/>
    <w:rsid w:val="00DE03FB"/>
    <w:rsid w:val="00DE05B4"/>
    <w:rsid w:val="00DF5BAA"/>
    <w:rsid w:val="00E25656"/>
    <w:rsid w:val="00E45A98"/>
    <w:rsid w:val="00E51FCF"/>
    <w:rsid w:val="00E74766"/>
    <w:rsid w:val="00E81F73"/>
    <w:rsid w:val="00E970F0"/>
    <w:rsid w:val="00EA5442"/>
    <w:rsid w:val="00EB7773"/>
    <w:rsid w:val="00F31982"/>
    <w:rsid w:val="00F56695"/>
    <w:rsid w:val="00F62008"/>
    <w:rsid w:val="00F71D07"/>
    <w:rsid w:val="00F904DD"/>
    <w:rsid w:val="00FA45CF"/>
    <w:rsid w:val="00FB0700"/>
    <w:rsid w:val="00FB5DA6"/>
    <w:rsid w:val="00FB7245"/>
    <w:rsid w:val="00FD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085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B80856"/>
    <w:rPr>
      <w:rFonts w:cs="Times New Roman"/>
      <w:sz w:val="18"/>
      <w:szCs w:val="18"/>
    </w:rPr>
  </w:style>
  <w:style w:type="paragraph" w:styleId="a4">
    <w:name w:val="footer"/>
    <w:basedOn w:val="a"/>
    <w:link w:val="Char0"/>
    <w:uiPriority w:val="99"/>
    <w:semiHidden/>
    <w:rsid w:val="00B80856"/>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B80856"/>
    <w:rPr>
      <w:rFonts w:cs="Times New Roman"/>
      <w:sz w:val="18"/>
      <w:szCs w:val="18"/>
    </w:rPr>
  </w:style>
  <w:style w:type="paragraph" w:styleId="a5">
    <w:name w:val="List Paragraph"/>
    <w:basedOn w:val="a"/>
    <w:uiPriority w:val="34"/>
    <w:qFormat/>
    <w:rsid w:val="00B93B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285</Words>
  <Characters>1625</Characters>
  <Application>Microsoft Office Word</Application>
  <DocSecurity>0</DocSecurity>
  <Lines>13</Lines>
  <Paragraphs>3</Paragraphs>
  <ScaleCrop>false</ScaleCrop>
  <Company>微软中国</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山述兰</dc:creator>
  <cp:lastModifiedBy>王守亮</cp:lastModifiedBy>
  <cp:revision>20</cp:revision>
  <cp:lastPrinted>2018-05-17T01:41:00Z</cp:lastPrinted>
  <dcterms:created xsi:type="dcterms:W3CDTF">2018-05-16T23:28:00Z</dcterms:created>
  <dcterms:modified xsi:type="dcterms:W3CDTF">2018-05-18T07:47:00Z</dcterms:modified>
</cp:coreProperties>
</file>