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BE" w:rsidRDefault="002472BE" w:rsidP="002472BE">
      <w:pPr>
        <w:spacing w:line="300" w:lineRule="auto"/>
        <w:jc w:val="center"/>
      </w:pPr>
    </w:p>
    <w:p w:rsidR="002472BE" w:rsidRDefault="002472BE" w:rsidP="002472BE">
      <w:pPr>
        <w:spacing w:line="300" w:lineRule="auto"/>
        <w:jc w:val="center"/>
      </w:pPr>
    </w:p>
    <w:p w:rsidR="002472BE" w:rsidRPr="00055895" w:rsidRDefault="002472BE" w:rsidP="002472BE">
      <w:pPr>
        <w:spacing w:line="300" w:lineRule="auto"/>
        <w:jc w:val="center"/>
        <w:rPr>
          <w:rFonts w:ascii="Verdana" w:eastAsia="隶书" w:hAnsi="Verdana"/>
          <w:color w:val="000000"/>
          <w:sz w:val="84"/>
          <w:szCs w:val="84"/>
        </w:rPr>
      </w:pPr>
      <w:r>
        <w:rPr>
          <w:rFonts w:ascii="Verdana" w:eastAsia="隶书"/>
          <w:noProof/>
          <w:color w:val="000000"/>
          <w:sz w:val="84"/>
          <w:szCs w:val="84"/>
        </w:rPr>
        <w:drawing>
          <wp:inline distT="0" distB="0" distL="0" distR="0">
            <wp:extent cx="3547745" cy="10312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47745" cy="1031240"/>
                    </a:xfrm>
                    <a:prstGeom prst="rect">
                      <a:avLst/>
                    </a:prstGeom>
                    <a:noFill/>
                    <a:ln w="9525">
                      <a:noFill/>
                      <a:miter lim="800000"/>
                      <a:headEnd/>
                      <a:tailEnd/>
                    </a:ln>
                  </pic:spPr>
                </pic:pic>
              </a:graphicData>
            </a:graphic>
          </wp:inline>
        </w:drawing>
      </w:r>
    </w:p>
    <w:p w:rsidR="002472BE" w:rsidRDefault="002472BE" w:rsidP="002472BE">
      <w:pPr>
        <w:spacing w:line="300" w:lineRule="auto"/>
        <w:jc w:val="center"/>
        <w:rPr>
          <w:rFonts w:ascii="黑体" w:eastAsia="黑体" w:hAnsi="黑体"/>
          <w:sz w:val="84"/>
          <w:szCs w:val="84"/>
        </w:rPr>
      </w:pPr>
    </w:p>
    <w:p w:rsidR="002472BE" w:rsidRPr="00055895" w:rsidRDefault="002472BE" w:rsidP="002472BE">
      <w:pPr>
        <w:spacing w:line="300" w:lineRule="auto"/>
        <w:jc w:val="center"/>
        <w:rPr>
          <w:rFonts w:ascii="黑体" w:eastAsia="黑体" w:hAnsi="黑体"/>
          <w:sz w:val="84"/>
          <w:szCs w:val="84"/>
        </w:rPr>
      </w:pPr>
      <w:r w:rsidRPr="00055895">
        <w:rPr>
          <w:rFonts w:ascii="黑体" w:eastAsia="黑体" w:hAnsi="黑体" w:hint="eastAsia"/>
          <w:sz w:val="84"/>
          <w:szCs w:val="84"/>
        </w:rPr>
        <w:t>招</w:t>
      </w:r>
    </w:p>
    <w:p w:rsidR="002472BE" w:rsidRPr="00055895" w:rsidRDefault="002472BE" w:rsidP="002472BE">
      <w:pPr>
        <w:spacing w:line="300" w:lineRule="auto"/>
        <w:jc w:val="center"/>
        <w:rPr>
          <w:rFonts w:ascii="黑体" w:eastAsia="黑体" w:hAnsi="黑体"/>
          <w:sz w:val="84"/>
          <w:szCs w:val="84"/>
        </w:rPr>
      </w:pPr>
      <w:r w:rsidRPr="00055895">
        <w:rPr>
          <w:rFonts w:ascii="黑体" w:eastAsia="黑体" w:hAnsi="黑体" w:hint="eastAsia"/>
          <w:sz w:val="84"/>
          <w:szCs w:val="84"/>
        </w:rPr>
        <w:t>标</w:t>
      </w:r>
    </w:p>
    <w:p w:rsidR="002472BE" w:rsidRPr="00055895" w:rsidRDefault="002472BE" w:rsidP="002472BE">
      <w:pPr>
        <w:spacing w:line="300" w:lineRule="auto"/>
        <w:jc w:val="center"/>
        <w:rPr>
          <w:rFonts w:ascii="黑体" w:eastAsia="黑体" w:hAnsi="黑体"/>
          <w:sz w:val="84"/>
          <w:szCs w:val="84"/>
        </w:rPr>
      </w:pPr>
      <w:r w:rsidRPr="00055895">
        <w:rPr>
          <w:rFonts w:ascii="黑体" w:eastAsia="黑体" w:hAnsi="黑体" w:hint="eastAsia"/>
          <w:sz w:val="84"/>
          <w:szCs w:val="84"/>
        </w:rPr>
        <w:t>文</w:t>
      </w:r>
    </w:p>
    <w:p w:rsidR="002472BE" w:rsidRPr="00822ADB" w:rsidRDefault="002472BE" w:rsidP="002472BE">
      <w:pPr>
        <w:spacing w:line="300" w:lineRule="auto"/>
        <w:jc w:val="center"/>
        <w:rPr>
          <w:rFonts w:ascii="黑体" w:eastAsia="黑体" w:hAnsi="黑体"/>
          <w:color w:val="000000"/>
          <w:sz w:val="84"/>
          <w:szCs w:val="84"/>
        </w:rPr>
      </w:pPr>
      <w:r w:rsidRPr="00055895">
        <w:rPr>
          <w:rFonts w:ascii="黑体" w:eastAsia="黑体" w:hAnsi="黑体" w:hint="eastAsia"/>
          <w:sz w:val="84"/>
          <w:szCs w:val="84"/>
        </w:rPr>
        <w:t>件</w:t>
      </w:r>
    </w:p>
    <w:p w:rsidR="002472BE" w:rsidRDefault="002472BE" w:rsidP="002472BE">
      <w:pPr>
        <w:spacing w:line="300" w:lineRule="auto"/>
        <w:ind w:left="420"/>
        <w:rPr>
          <w:b/>
          <w:bCs/>
          <w:sz w:val="32"/>
        </w:rPr>
      </w:pPr>
    </w:p>
    <w:p w:rsidR="002472BE" w:rsidRDefault="002472BE" w:rsidP="007722DA">
      <w:pPr>
        <w:spacing w:line="300" w:lineRule="auto"/>
        <w:ind w:leftChars="428" w:left="4748" w:hangingChars="1198" w:hanging="3849"/>
        <w:rPr>
          <w:b/>
          <w:sz w:val="32"/>
          <w:szCs w:val="32"/>
          <w:u w:val="single"/>
        </w:rPr>
      </w:pPr>
      <w:r>
        <w:rPr>
          <w:rFonts w:hint="eastAsia"/>
          <w:b/>
          <w:bCs/>
          <w:sz w:val="32"/>
        </w:rPr>
        <w:t>项目名称：</w:t>
      </w:r>
      <w:r w:rsidRPr="002472BE">
        <w:rPr>
          <w:rFonts w:ascii="黑体" w:eastAsia="黑体" w:hAnsi="黑体" w:hint="eastAsia"/>
          <w:b/>
          <w:sz w:val="30"/>
          <w:szCs w:val="30"/>
          <w:u w:val="single"/>
        </w:rPr>
        <w:t>西华大学</w:t>
      </w:r>
      <w:r w:rsidR="00BB5B51">
        <w:rPr>
          <w:rFonts w:ascii="黑体" w:eastAsia="黑体" w:hAnsi="黑体" w:hint="eastAsia"/>
          <w:b/>
          <w:sz w:val="30"/>
          <w:szCs w:val="30"/>
          <w:u w:val="single"/>
        </w:rPr>
        <w:t>远程教育合作项目</w:t>
      </w:r>
    </w:p>
    <w:p w:rsidR="002472BE" w:rsidRPr="00843CBA" w:rsidRDefault="002472BE" w:rsidP="002472BE">
      <w:pPr>
        <w:spacing w:line="300" w:lineRule="auto"/>
        <w:rPr>
          <w:sz w:val="32"/>
        </w:rPr>
      </w:pPr>
    </w:p>
    <w:p w:rsidR="002472BE" w:rsidRPr="00055895" w:rsidRDefault="002472BE" w:rsidP="007722DA">
      <w:pPr>
        <w:spacing w:line="300" w:lineRule="auto"/>
        <w:ind w:firstLineChars="279" w:firstLine="896"/>
        <w:rPr>
          <w:sz w:val="32"/>
          <w:u w:val="single"/>
        </w:rPr>
      </w:pPr>
      <w:r w:rsidRPr="00055895">
        <w:rPr>
          <w:rFonts w:hint="eastAsia"/>
          <w:b/>
          <w:bCs/>
          <w:sz w:val="32"/>
        </w:rPr>
        <w:t>联系电话：</w:t>
      </w:r>
      <w:r w:rsidR="007722DA">
        <w:rPr>
          <w:rFonts w:hint="eastAsia"/>
          <w:b/>
          <w:bCs/>
          <w:sz w:val="32"/>
          <w:u w:val="single"/>
        </w:rPr>
        <w:t xml:space="preserve">   0</w:t>
      </w:r>
      <w:r w:rsidRPr="00055895">
        <w:rPr>
          <w:rFonts w:hint="eastAsia"/>
          <w:b/>
          <w:bCs/>
          <w:sz w:val="32"/>
          <w:u w:val="single"/>
        </w:rPr>
        <w:t>28-8772012</w:t>
      </w:r>
      <w:r>
        <w:rPr>
          <w:rFonts w:hint="eastAsia"/>
          <w:b/>
          <w:bCs/>
          <w:sz w:val="32"/>
          <w:u w:val="single"/>
        </w:rPr>
        <w:t xml:space="preserve">3         </w:t>
      </w:r>
    </w:p>
    <w:p w:rsidR="002472BE" w:rsidRDefault="002472BE" w:rsidP="002472BE">
      <w:pPr>
        <w:spacing w:line="300" w:lineRule="auto"/>
        <w:jc w:val="center"/>
        <w:rPr>
          <w:b/>
          <w:bCs/>
          <w:sz w:val="32"/>
        </w:rPr>
      </w:pPr>
    </w:p>
    <w:p w:rsidR="002472BE" w:rsidRDefault="002472BE" w:rsidP="002472BE">
      <w:pPr>
        <w:spacing w:line="300" w:lineRule="auto"/>
        <w:ind w:firstLineChars="841" w:firstLine="2702"/>
        <w:rPr>
          <w:b/>
          <w:bCs/>
          <w:sz w:val="32"/>
        </w:rPr>
      </w:pPr>
    </w:p>
    <w:p w:rsidR="002472BE" w:rsidRDefault="002472BE" w:rsidP="002472BE">
      <w:pPr>
        <w:spacing w:line="300" w:lineRule="auto"/>
        <w:rPr>
          <w:b/>
          <w:bCs/>
          <w:sz w:val="32"/>
        </w:rPr>
      </w:pPr>
    </w:p>
    <w:p w:rsidR="002472BE" w:rsidRDefault="002472BE" w:rsidP="002472BE">
      <w:pPr>
        <w:spacing w:line="300" w:lineRule="auto"/>
        <w:ind w:firstLineChars="895" w:firstLine="2875"/>
        <w:rPr>
          <w:b/>
          <w:bCs/>
          <w:sz w:val="32"/>
        </w:rPr>
      </w:pPr>
      <w:r>
        <w:rPr>
          <w:rFonts w:hint="eastAsia"/>
          <w:b/>
          <w:bCs/>
          <w:sz w:val="32"/>
        </w:rPr>
        <w:t>日期：</w:t>
      </w:r>
      <w:r>
        <w:rPr>
          <w:rFonts w:hint="eastAsia"/>
          <w:b/>
          <w:bCs/>
          <w:sz w:val="32"/>
        </w:rPr>
        <w:t>201</w:t>
      </w:r>
      <w:r w:rsidR="00BB5B51">
        <w:rPr>
          <w:rFonts w:hint="eastAsia"/>
          <w:b/>
          <w:bCs/>
          <w:sz w:val="32"/>
        </w:rPr>
        <w:t>7</w:t>
      </w:r>
      <w:r>
        <w:rPr>
          <w:rFonts w:hint="eastAsia"/>
          <w:b/>
          <w:bCs/>
          <w:sz w:val="32"/>
        </w:rPr>
        <w:t>年</w:t>
      </w:r>
      <w:r w:rsidR="00BB5B51">
        <w:rPr>
          <w:rFonts w:hint="eastAsia"/>
          <w:b/>
          <w:bCs/>
          <w:sz w:val="32"/>
        </w:rPr>
        <w:t>5</w:t>
      </w:r>
      <w:r w:rsidRPr="00FD1B1A">
        <w:rPr>
          <w:rFonts w:hint="eastAsia"/>
          <w:b/>
          <w:bCs/>
          <w:sz w:val="32"/>
        </w:rPr>
        <w:t>月</w:t>
      </w:r>
    </w:p>
    <w:p w:rsidR="007B31B6" w:rsidRDefault="007B31B6" w:rsidP="002472BE">
      <w:pPr>
        <w:spacing w:line="300" w:lineRule="auto"/>
        <w:ind w:firstLineChars="895" w:firstLine="2875"/>
        <w:rPr>
          <w:b/>
          <w:bCs/>
          <w:sz w:val="32"/>
        </w:rPr>
      </w:pPr>
    </w:p>
    <w:p w:rsidR="00BB5B51" w:rsidRPr="007B31B6" w:rsidRDefault="00BB5B51" w:rsidP="007B31B6">
      <w:pPr>
        <w:ind w:firstLineChars="200" w:firstLine="480"/>
        <w:rPr>
          <w:rFonts w:ascii="楷体" w:eastAsia="楷体" w:hAnsi="楷体"/>
          <w:sz w:val="24"/>
          <w:szCs w:val="24"/>
        </w:rPr>
      </w:pPr>
      <w:r w:rsidRPr="007B31B6">
        <w:rPr>
          <w:rFonts w:ascii="楷体" w:eastAsia="楷体" w:hAnsi="楷体" w:hint="eastAsia"/>
          <w:sz w:val="24"/>
          <w:szCs w:val="24"/>
        </w:rPr>
        <w:t>为进一步提升学校高等学历继续教育的办学水平、教育质量和服务能力，</w:t>
      </w:r>
      <w:proofErr w:type="gramStart"/>
      <w:r w:rsidRPr="007B31B6">
        <w:rPr>
          <w:rFonts w:ascii="楷体" w:eastAsia="楷体" w:hAnsi="楷体" w:hint="eastAsia"/>
          <w:sz w:val="24"/>
          <w:szCs w:val="24"/>
        </w:rPr>
        <w:t>现学校拟</w:t>
      </w:r>
      <w:proofErr w:type="gramEnd"/>
      <w:r w:rsidRPr="007B31B6">
        <w:rPr>
          <w:rFonts w:ascii="楷体" w:eastAsia="楷体" w:hAnsi="楷体" w:hint="eastAsia"/>
          <w:sz w:val="24"/>
          <w:szCs w:val="24"/>
        </w:rPr>
        <w:t>引进远程教育合作单位进行合作办学，本着公平、公正、公开的原则，欢迎有资质、有实力、讲信用的公司参与投标。</w:t>
      </w:r>
    </w:p>
    <w:p w:rsidR="002F67ED" w:rsidRPr="007B31B6" w:rsidRDefault="002F67ED" w:rsidP="007B31B6">
      <w:pPr>
        <w:ind w:firstLine="420"/>
        <w:rPr>
          <w:rFonts w:ascii="楷体" w:eastAsia="楷体" w:hAnsi="楷体"/>
          <w:b/>
          <w:sz w:val="24"/>
          <w:szCs w:val="24"/>
        </w:rPr>
      </w:pPr>
      <w:r w:rsidRPr="007B31B6">
        <w:rPr>
          <w:rFonts w:ascii="楷体" w:eastAsia="楷体" w:hAnsi="楷体" w:hint="eastAsia"/>
          <w:b/>
          <w:sz w:val="24"/>
          <w:szCs w:val="24"/>
        </w:rPr>
        <w:t>一、项目名称</w:t>
      </w:r>
    </w:p>
    <w:p w:rsidR="002F67ED" w:rsidRPr="007B31B6" w:rsidRDefault="002F67ED" w:rsidP="00A40653">
      <w:pPr>
        <w:ind w:firstLineChars="200" w:firstLine="480"/>
        <w:rPr>
          <w:rFonts w:ascii="楷体" w:eastAsia="楷体" w:hAnsi="楷体"/>
          <w:sz w:val="24"/>
          <w:szCs w:val="24"/>
        </w:rPr>
      </w:pPr>
      <w:r w:rsidRPr="007B31B6">
        <w:rPr>
          <w:rFonts w:ascii="楷体" w:eastAsia="楷体" w:hAnsi="楷体" w:hint="eastAsia"/>
          <w:sz w:val="24"/>
          <w:szCs w:val="24"/>
        </w:rPr>
        <w:t>西华大学</w:t>
      </w:r>
      <w:r w:rsidR="00BB5B51" w:rsidRPr="007B31B6">
        <w:rPr>
          <w:rFonts w:ascii="楷体" w:eastAsia="楷体" w:hAnsi="楷体" w:hint="eastAsia"/>
          <w:sz w:val="24"/>
          <w:szCs w:val="24"/>
        </w:rPr>
        <w:t>远程教育合作项目</w:t>
      </w:r>
      <w:r w:rsidRPr="007B31B6">
        <w:rPr>
          <w:rFonts w:ascii="楷体" w:eastAsia="楷体" w:hAnsi="楷体" w:hint="eastAsia"/>
          <w:sz w:val="24"/>
          <w:szCs w:val="24"/>
        </w:rPr>
        <w:t>。</w:t>
      </w:r>
    </w:p>
    <w:p w:rsidR="002F67ED" w:rsidRPr="007B31B6" w:rsidRDefault="002F67ED" w:rsidP="007B31B6">
      <w:pPr>
        <w:ind w:firstLine="420"/>
        <w:rPr>
          <w:rFonts w:ascii="楷体" w:eastAsia="楷体" w:hAnsi="楷体"/>
          <w:sz w:val="24"/>
          <w:szCs w:val="24"/>
        </w:rPr>
      </w:pPr>
      <w:r w:rsidRPr="007B31B6">
        <w:rPr>
          <w:rFonts w:ascii="楷体" w:eastAsia="楷体" w:hAnsi="楷体" w:hint="eastAsia"/>
          <w:sz w:val="24"/>
          <w:szCs w:val="24"/>
        </w:rPr>
        <w:t>二、</w:t>
      </w:r>
      <w:r w:rsidR="009B147D" w:rsidRPr="007B31B6">
        <w:rPr>
          <w:rFonts w:ascii="楷体" w:eastAsia="楷体" w:hAnsi="楷体" w:hint="eastAsia"/>
          <w:b/>
          <w:sz w:val="24"/>
          <w:szCs w:val="24"/>
        </w:rPr>
        <w:t>项目概况</w:t>
      </w:r>
    </w:p>
    <w:p w:rsidR="00BB5B51" w:rsidRPr="007B31B6" w:rsidRDefault="00BB5B51" w:rsidP="007B31B6">
      <w:pPr>
        <w:ind w:firstLineChars="200" w:firstLine="480"/>
        <w:rPr>
          <w:rFonts w:ascii="楷体" w:eastAsia="楷体" w:hAnsi="楷体"/>
          <w:sz w:val="24"/>
          <w:szCs w:val="24"/>
        </w:rPr>
      </w:pPr>
      <w:r w:rsidRPr="007B31B6">
        <w:rPr>
          <w:rFonts w:ascii="楷体" w:eastAsia="楷体" w:hAnsi="楷体" w:hint="eastAsia"/>
          <w:sz w:val="24"/>
          <w:szCs w:val="24"/>
        </w:rPr>
        <w:t>西华大学继续教育学院是西华大学举办成人高等教育的办学机构和管理部门。主要职责是依托学校自身的办学资源优势对学校成人高等教育、高等教育自学考试和职业技能培训进行统一的规划、管理。成人高等教育开设了高起本、专升本、高起专三个层次的学历教育，现有本专科专业共40余个，省内外合作教学点15个，在籍学生近万人。高等教育自学考试涵盖了多个学科的应用型自学考试助读教学体系，现有应用型自考</w:t>
      </w:r>
      <w:proofErr w:type="gramStart"/>
      <w:r w:rsidRPr="007B31B6">
        <w:rPr>
          <w:rFonts w:ascii="楷体" w:eastAsia="楷体" w:hAnsi="楷体" w:hint="eastAsia"/>
          <w:sz w:val="24"/>
          <w:szCs w:val="24"/>
        </w:rPr>
        <w:t>独立段</w:t>
      </w:r>
      <w:proofErr w:type="gramEnd"/>
      <w:r w:rsidRPr="007B31B6">
        <w:rPr>
          <w:rFonts w:ascii="楷体" w:eastAsia="楷体" w:hAnsi="楷体" w:hint="eastAsia"/>
          <w:sz w:val="24"/>
          <w:szCs w:val="24"/>
        </w:rPr>
        <w:t>本科专业14个，应用型自学考试专科专业4个。</w:t>
      </w:r>
    </w:p>
    <w:p w:rsidR="002472BE" w:rsidRPr="007B31B6" w:rsidRDefault="002472BE" w:rsidP="007B31B6">
      <w:pPr>
        <w:ind w:firstLineChars="200" w:firstLine="482"/>
        <w:rPr>
          <w:rFonts w:ascii="楷体" w:eastAsia="楷体" w:hAnsi="楷体"/>
          <w:b/>
          <w:sz w:val="24"/>
          <w:szCs w:val="24"/>
        </w:rPr>
      </w:pPr>
      <w:r w:rsidRPr="007B31B6">
        <w:rPr>
          <w:rFonts w:ascii="楷体" w:eastAsia="楷体" w:hAnsi="楷体" w:hint="eastAsia"/>
          <w:b/>
          <w:sz w:val="24"/>
          <w:szCs w:val="24"/>
        </w:rPr>
        <w:t>三、投标</w:t>
      </w:r>
      <w:r w:rsidR="00BB5B51" w:rsidRPr="007B31B6">
        <w:rPr>
          <w:rFonts w:ascii="楷体" w:eastAsia="楷体" w:hAnsi="楷体" w:hint="eastAsia"/>
          <w:b/>
          <w:sz w:val="24"/>
          <w:szCs w:val="24"/>
        </w:rPr>
        <w:t>人资格要求</w:t>
      </w:r>
    </w:p>
    <w:p w:rsidR="002472BE" w:rsidRPr="007B31B6" w:rsidRDefault="0048368A" w:rsidP="0092791D">
      <w:pPr>
        <w:pStyle w:val="2"/>
        <w:ind w:firstLineChars="0" w:firstLine="435"/>
        <w:rPr>
          <w:rFonts w:ascii="楷体" w:eastAsia="楷体" w:hAnsi="楷体"/>
          <w:sz w:val="24"/>
        </w:rPr>
      </w:pPr>
      <w:r w:rsidRPr="007B31B6">
        <w:rPr>
          <w:rFonts w:ascii="楷体" w:eastAsia="楷体" w:hAnsi="楷体" w:hint="eastAsia"/>
          <w:sz w:val="24"/>
        </w:rPr>
        <w:t>1、参加投标的单位必须在中国境内注册并具有独立法人</w:t>
      </w:r>
      <w:r w:rsidR="00763B38">
        <w:rPr>
          <w:rFonts w:ascii="楷体" w:eastAsia="楷体" w:hAnsi="楷体" w:hint="eastAsia"/>
          <w:sz w:val="24"/>
        </w:rPr>
        <w:t>资格，提供</w:t>
      </w:r>
      <w:r w:rsidR="00763B38" w:rsidRPr="00763B38">
        <w:rPr>
          <w:rFonts w:ascii="楷体" w:eastAsia="楷体" w:hAnsi="楷体" w:cs="宋体" w:hint="eastAsia"/>
          <w:kern w:val="0"/>
          <w:sz w:val="24"/>
        </w:rPr>
        <w:t>企业法人授权委托书和被授权人有效身份证（法定代表人直接参加时，只须出示法定代表人身份证）</w:t>
      </w:r>
      <w:r w:rsidR="00763B38">
        <w:rPr>
          <w:rFonts w:ascii="楷体" w:eastAsia="楷体" w:hAnsi="楷体" w:cs="宋体" w:hint="eastAsia"/>
          <w:kern w:val="0"/>
          <w:sz w:val="24"/>
        </w:rPr>
        <w:t>。</w:t>
      </w:r>
    </w:p>
    <w:p w:rsidR="0048368A" w:rsidRPr="007B31B6" w:rsidRDefault="0048368A" w:rsidP="0092791D">
      <w:pPr>
        <w:pStyle w:val="2"/>
        <w:ind w:firstLineChars="0" w:firstLine="435"/>
        <w:rPr>
          <w:rFonts w:ascii="楷体" w:eastAsia="楷体" w:hAnsi="楷体"/>
          <w:sz w:val="24"/>
        </w:rPr>
      </w:pPr>
      <w:r w:rsidRPr="007B31B6">
        <w:rPr>
          <w:rFonts w:ascii="楷体" w:eastAsia="楷体" w:hAnsi="楷体" w:hint="eastAsia"/>
          <w:sz w:val="24"/>
        </w:rPr>
        <w:t>2、必须为教育部门正式批准的远程教育公共服务体系或批准的远程教育服务运营机构。</w:t>
      </w:r>
      <w:r w:rsidR="00763B38" w:rsidRPr="00763B38">
        <w:rPr>
          <w:rFonts w:ascii="楷体" w:eastAsia="楷体" w:hAnsi="楷体" w:cs="宋体" w:hint="eastAsia"/>
          <w:kern w:val="0"/>
          <w:sz w:val="24"/>
        </w:rPr>
        <w:t>营业执照、税务登记证、组织机构代码证或三证合一营业执照</w:t>
      </w:r>
      <w:r w:rsidR="00763B38">
        <w:rPr>
          <w:rFonts w:ascii="楷体" w:eastAsia="楷体" w:hAnsi="楷体" w:cs="宋体" w:hint="eastAsia"/>
          <w:kern w:val="0"/>
          <w:sz w:val="24"/>
        </w:rPr>
        <w:t>。</w:t>
      </w:r>
    </w:p>
    <w:p w:rsidR="0048368A" w:rsidRPr="007B31B6" w:rsidRDefault="0048368A" w:rsidP="0092791D">
      <w:pPr>
        <w:pStyle w:val="2"/>
        <w:ind w:firstLineChars="0" w:firstLine="435"/>
        <w:rPr>
          <w:rFonts w:ascii="楷体" w:eastAsia="楷体" w:hAnsi="楷体"/>
          <w:sz w:val="24"/>
        </w:rPr>
      </w:pPr>
      <w:r w:rsidRPr="007B31B6">
        <w:rPr>
          <w:rFonts w:ascii="楷体" w:eastAsia="楷体" w:hAnsi="楷体" w:hint="eastAsia"/>
          <w:sz w:val="24"/>
        </w:rPr>
        <w:t>3、在四川省建立</w:t>
      </w:r>
      <w:r w:rsidR="00646AD4">
        <w:rPr>
          <w:rFonts w:ascii="楷体" w:eastAsia="楷体" w:hAnsi="楷体" w:hint="eastAsia"/>
          <w:sz w:val="24"/>
        </w:rPr>
        <w:t>经</w:t>
      </w:r>
      <w:r w:rsidR="00646AD4">
        <w:rPr>
          <w:rFonts w:ascii="楷体" w:eastAsia="楷体" w:hAnsi="楷体"/>
          <w:sz w:val="24"/>
        </w:rPr>
        <w:t>教育行政部门备案许可的</w:t>
      </w:r>
      <w:r w:rsidRPr="007B31B6">
        <w:rPr>
          <w:rFonts w:ascii="楷体" w:eastAsia="楷体" w:hAnsi="楷体" w:hint="eastAsia"/>
          <w:sz w:val="24"/>
        </w:rPr>
        <w:t>远程教育学习中心</w:t>
      </w:r>
      <w:r w:rsidR="0060056C" w:rsidRPr="007B31B6">
        <w:rPr>
          <w:rFonts w:ascii="楷体" w:eastAsia="楷体" w:hAnsi="楷体" w:hint="eastAsia"/>
          <w:sz w:val="24"/>
        </w:rPr>
        <w:t>。</w:t>
      </w:r>
    </w:p>
    <w:p w:rsidR="00763B38" w:rsidRDefault="0048368A" w:rsidP="0092791D">
      <w:pPr>
        <w:widowControl/>
        <w:ind w:firstLineChars="200" w:firstLine="480"/>
        <w:rPr>
          <w:rFonts w:ascii="楷体" w:eastAsia="楷体" w:hAnsi="楷体" w:cs="宋体"/>
          <w:kern w:val="0"/>
          <w:sz w:val="24"/>
        </w:rPr>
      </w:pPr>
      <w:r w:rsidRPr="007B31B6">
        <w:rPr>
          <w:rFonts w:ascii="楷体" w:eastAsia="楷体" w:hAnsi="楷体" w:hint="eastAsia"/>
          <w:sz w:val="24"/>
        </w:rPr>
        <w:t>4、</w:t>
      </w:r>
      <w:r w:rsidRPr="007B31B6">
        <w:rPr>
          <w:rFonts w:ascii="楷体" w:eastAsia="楷体" w:hAnsi="楷体" w:cs="宋体"/>
          <w:kern w:val="0"/>
          <w:sz w:val="24"/>
        </w:rPr>
        <w:t>未处于财产被接管、冻结、破产状态，</w:t>
      </w:r>
      <w:r w:rsidRPr="007B31B6">
        <w:rPr>
          <w:rFonts w:ascii="楷体" w:eastAsia="楷体" w:hAnsi="楷体" w:hint="eastAsia"/>
          <w:sz w:val="24"/>
        </w:rPr>
        <w:t>参加本次</w:t>
      </w:r>
      <w:r w:rsidR="00C500B8" w:rsidRPr="007B31B6">
        <w:rPr>
          <w:rFonts w:ascii="楷体" w:eastAsia="楷体" w:hAnsi="楷体" w:hint="eastAsia"/>
          <w:sz w:val="24"/>
        </w:rPr>
        <w:t>招标</w:t>
      </w:r>
      <w:r w:rsidRPr="007B31B6">
        <w:rPr>
          <w:rFonts w:ascii="楷体" w:eastAsia="楷体" w:hAnsi="楷体" w:hint="eastAsia"/>
          <w:sz w:val="24"/>
        </w:rPr>
        <w:t>活动前三年内，在经营活动中没有重大违法违规记录；</w:t>
      </w:r>
      <w:r w:rsidRPr="007B31B6">
        <w:rPr>
          <w:rFonts w:ascii="楷体" w:eastAsia="楷体" w:hAnsi="楷体" w:cs="宋体"/>
          <w:kern w:val="0"/>
          <w:sz w:val="24"/>
        </w:rPr>
        <w:t>未处于四川省行政区域内有关行政处罚期间；</w:t>
      </w:r>
      <w:r w:rsidRPr="007B31B6">
        <w:rPr>
          <w:rFonts w:ascii="楷体" w:eastAsia="楷体" w:hAnsi="楷体" w:cs="宋体" w:hint="eastAsia"/>
          <w:kern w:val="0"/>
          <w:sz w:val="24"/>
        </w:rPr>
        <w:t>不存在国家和行业禁止性准入资格条件。</w:t>
      </w:r>
    </w:p>
    <w:p w:rsidR="00763B38" w:rsidRPr="00763B38" w:rsidRDefault="00763B38" w:rsidP="0092791D">
      <w:pPr>
        <w:widowControl/>
        <w:ind w:firstLineChars="200" w:firstLine="480"/>
        <w:rPr>
          <w:rFonts w:ascii="楷体" w:eastAsia="楷体" w:hAnsi="楷体" w:cs="宋体"/>
          <w:kern w:val="0"/>
          <w:sz w:val="24"/>
          <w:szCs w:val="24"/>
        </w:rPr>
      </w:pPr>
      <w:r>
        <w:rPr>
          <w:rFonts w:ascii="楷体" w:eastAsia="楷体" w:hAnsi="楷体" w:cs="宋体" w:hint="eastAsia"/>
          <w:kern w:val="0"/>
          <w:sz w:val="24"/>
          <w:szCs w:val="24"/>
        </w:rPr>
        <w:t>5</w:t>
      </w:r>
      <w:r w:rsidRPr="00763B38">
        <w:rPr>
          <w:rFonts w:ascii="楷体" w:eastAsia="楷体" w:hAnsi="楷体" w:cs="宋体" w:hint="eastAsia"/>
          <w:kern w:val="0"/>
          <w:sz w:val="24"/>
          <w:szCs w:val="24"/>
        </w:rPr>
        <w:t>、本次项目</w:t>
      </w:r>
      <w:r w:rsidR="003707D9">
        <w:rPr>
          <w:rFonts w:ascii="楷体" w:eastAsia="楷体" w:hAnsi="楷体" w:cs="宋体" w:hint="eastAsia"/>
          <w:kern w:val="0"/>
          <w:sz w:val="24"/>
          <w:szCs w:val="24"/>
        </w:rPr>
        <w:t>投标人</w:t>
      </w:r>
      <w:r w:rsidRPr="00763B38">
        <w:rPr>
          <w:rFonts w:ascii="楷体" w:eastAsia="楷体" w:hAnsi="楷体" w:cs="宋体" w:hint="eastAsia"/>
          <w:kern w:val="0"/>
          <w:sz w:val="24"/>
          <w:szCs w:val="24"/>
        </w:rPr>
        <w:t>需为</w:t>
      </w:r>
      <w:r w:rsidR="003707D9">
        <w:rPr>
          <w:rFonts w:ascii="楷体" w:eastAsia="楷体" w:hAnsi="楷体" w:cs="宋体" w:hint="eastAsia"/>
          <w:kern w:val="0"/>
          <w:sz w:val="24"/>
          <w:szCs w:val="24"/>
        </w:rPr>
        <w:t>直接单位</w:t>
      </w:r>
      <w:r w:rsidRPr="00763B38">
        <w:rPr>
          <w:rFonts w:ascii="楷体" w:eastAsia="楷体" w:hAnsi="楷体" w:cs="宋体" w:hint="eastAsia"/>
          <w:kern w:val="0"/>
          <w:sz w:val="24"/>
          <w:szCs w:val="24"/>
        </w:rPr>
        <w:t>，不接受</w:t>
      </w:r>
      <w:r w:rsidR="003707D9">
        <w:rPr>
          <w:rFonts w:ascii="楷体" w:eastAsia="楷体" w:hAnsi="楷体" w:cs="宋体" w:hint="eastAsia"/>
          <w:kern w:val="0"/>
          <w:sz w:val="24"/>
          <w:szCs w:val="24"/>
        </w:rPr>
        <w:t>委托</w:t>
      </w:r>
      <w:r w:rsidRPr="00763B38">
        <w:rPr>
          <w:rFonts w:ascii="楷体" w:eastAsia="楷体" w:hAnsi="楷体" w:cs="宋体" w:hint="eastAsia"/>
          <w:kern w:val="0"/>
          <w:sz w:val="24"/>
          <w:szCs w:val="24"/>
        </w:rPr>
        <w:t>代理</w:t>
      </w:r>
      <w:r w:rsidR="003707D9">
        <w:rPr>
          <w:rFonts w:ascii="楷体" w:eastAsia="楷体" w:hAnsi="楷体" w:cs="宋体" w:hint="eastAsia"/>
          <w:kern w:val="0"/>
          <w:sz w:val="24"/>
          <w:szCs w:val="24"/>
        </w:rPr>
        <w:t>单位</w:t>
      </w:r>
      <w:r w:rsidRPr="00763B38">
        <w:rPr>
          <w:rFonts w:ascii="楷体" w:eastAsia="楷体" w:hAnsi="楷体" w:cs="宋体" w:hint="eastAsia"/>
          <w:kern w:val="0"/>
          <w:sz w:val="24"/>
          <w:szCs w:val="24"/>
        </w:rPr>
        <w:t>。</w:t>
      </w:r>
    </w:p>
    <w:p w:rsidR="00763B38" w:rsidRPr="00763B38" w:rsidRDefault="0092791D" w:rsidP="0092791D">
      <w:pPr>
        <w:widowControl/>
        <w:ind w:firstLineChars="200" w:firstLine="480"/>
        <w:rPr>
          <w:rFonts w:ascii="楷体" w:eastAsia="楷体" w:hAnsi="楷体" w:cs="宋体"/>
          <w:kern w:val="0"/>
          <w:sz w:val="24"/>
          <w:szCs w:val="24"/>
        </w:rPr>
      </w:pPr>
      <w:r>
        <w:rPr>
          <w:rFonts w:ascii="楷体" w:eastAsia="楷体" w:hAnsi="楷体" w:cs="宋体" w:hint="eastAsia"/>
          <w:kern w:val="0"/>
          <w:sz w:val="24"/>
          <w:szCs w:val="24"/>
        </w:rPr>
        <w:t>6</w:t>
      </w:r>
      <w:r w:rsidR="00763B38" w:rsidRPr="00763B38">
        <w:rPr>
          <w:rFonts w:ascii="楷体" w:eastAsia="楷体" w:hAnsi="楷体" w:cs="宋体" w:hint="eastAsia"/>
          <w:kern w:val="0"/>
          <w:sz w:val="24"/>
          <w:szCs w:val="24"/>
        </w:rPr>
        <w:t>、具有2014年至今类似项目业绩</w:t>
      </w:r>
      <w:r w:rsidR="00763B38">
        <w:rPr>
          <w:rFonts w:ascii="楷体" w:eastAsia="楷体" w:hAnsi="楷体" w:cs="宋体" w:hint="eastAsia"/>
          <w:kern w:val="0"/>
          <w:sz w:val="24"/>
          <w:szCs w:val="24"/>
        </w:rPr>
        <w:t>和与四川省内其他</w:t>
      </w:r>
      <w:r w:rsidR="000D3FE5">
        <w:rPr>
          <w:rFonts w:ascii="楷体" w:eastAsia="楷体" w:hAnsi="楷体" w:cs="宋体" w:hint="eastAsia"/>
          <w:kern w:val="0"/>
          <w:sz w:val="24"/>
          <w:szCs w:val="24"/>
        </w:rPr>
        <w:t>同类</w:t>
      </w:r>
      <w:r w:rsidR="00763B38">
        <w:rPr>
          <w:rFonts w:ascii="楷体" w:eastAsia="楷体" w:hAnsi="楷体" w:cs="宋体" w:hint="eastAsia"/>
          <w:kern w:val="0"/>
          <w:sz w:val="24"/>
          <w:szCs w:val="24"/>
        </w:rPr>
        <w:t>高校合作</w:t>
      </w:r>
      <w:r>
        <w:rPr>
          <w:rFonts w:ascii="楷体" w:eastAsia="楷体" w:hAnsi="楷体" w:cs="宋体" w:hint="eastAsia"/>
          <w:kern w:val="0"/>
          <w:sz w:val="24"/>
          <w:szCs w:val="24"/>
        </w:rPr>
        <w:t>的证明</w:t>
      </w:r>
      <w:r w:rsidR="00763B38" w:rsidRPr="00763B38">
        <w:rPr>
          <w:rFonts w:ascii="楷体" w:eastAsia="楷体" w:hAnsi="楷体" w:cs="宋体" w:hint="eastAsia"/>
          <w:kern w:val="0"/>
          <w:sz w:val="24"/>
          <w:szCs w:val="24"/>
        </w:rPr>
        <w:t>(以签订合同为准)。</w:t>
      </w:r>
    </w:p>
    <w:p w:rsidR="00763B38" w:rsidRPr="00763B38" w:rsidRDefault="0092791D" w:rsidP="0092791D">
      <w:pPr>
        <w:widowControl/>
        <w:ind w:firstLineChars="200" w:firstLine="480"/>
        <w:rPr>
          <w:rFonts w:ascii="楷体" w:eastAsia="楷体" w:hAnsi="楷体" w:cs="宋体"/>
          <w:kern w:val="0"/>
          <w:sz w:val="24"/>
          <w:szCs w:val="24"/>
        </w:rPr>
      </w:pPr>
      <w:r>
        <w:rPr>
          <w:rFonts w:ascii="楷体" w:eastAsia="楷体" w:hAnsi="楷体" w:cs="宋体" w:hint="eastAsia"/>
          <w:kern w:val="0"/>
          <w:sz w:val="24"/>
          <w:szCs w:val="24"/>
        </w:rPr>
        <w:t>7</w:t>
      </w:r>
      <w:r w:rsidR="00763B38" w:rsidRPr="00763B38">
        <w:rPr>
          <w:rFonts w:ascii="楷体" w:eastAsia="楷体" w:hAnsi="楷体" w:cs="宋体" w:hint="eastAsia"/>
          <w:kern w:val="0"/>
          <w:sz w:val="24"/>
          <w:szCs w:val="24"/>
        </w:rPr>
        <w:t>、投标方所提供课程资源必需具备合法使用授权，无版权纠纷（投标人需提供版权证明或版权所有人授权文件证明）。</w:t>
      </w:r>
    </w:p>
    <w:p w:rsidR="0048368A" w:rsidRPr="00763B38" w:rsidRDefault="0092791D" w:rsidP="0092791D">
      <w:pPr>
        <w:widowControl/>
        <w:ind w:firstLineChars="200" w:firstLine="480"/>
        <w:rPr>
          <w:rFonts w:ascii="楷体" w:eastAsia="楷体" w:hAnsi="楷体"/>
          <w:sz w:val="24"/>
        </w:rPr>
      </w:pPr>
      <w:r>
        <w:rPr>
          <w:rFonts w:ascii="楷体" w:eastAsia="楷体" w:hAnsi="楷体" w:cs="宋体" w:hint="eastAsia"/>
          <w:kern w:val="0"/>
          <w:sz w:val="24"/>
          <w:szCs w:val="24"/>
        </w:rPr>
        <w:t>8</w:t>
      </w:r>
      <w:r w:rsidR="00763B38" w:rsidRPr="00763B38">
        <w:rPr>
          <w:rFonts w:ascii="楷体" w:eastAsia="楷体" w:hAnsi="楷体" w:cs="宋体" w:hint="eastAsia"/>
          <w:kern w:val="0"/>
          <w:sz w:val="24"/>
          <w:szCs w:val="24"/>
        </w:rPr>
        <w:t>、本项目不接受联合体投标。</w:t>
      </w:r>
    </w:p>
    <w:p w:rsidR="007B31B6" w:rsidRPr="007B31B6" w:rsidRDefault="0068745E" w:rsidP="007B31B6">
      <w:pPr>
        <w:ind w:firstLineChars="147" w:firstLine="354"/>
        <w:rPr>
          <w:rFonts w:ascii="楷体" w:eastAsia="楷体" w:hAnsi="楷体"/>
          <w:b/>
          <w:sz w:val="24"/>
          <w:szCs w:val="24"/>
        </w:rPr>
      </w:pPr>
      <w:r w:rsidRPr="007B31B6">
        <w:rPr>
          <w:rFonts w:ascii="楷体" w:eastAsia="楷体" w:hAnsi="楷体" w:hint="eastAsia"/>
          <w:b/>
          <w:sz w:val="24"/>
          <w:szCs w:val="24"/>
        </w:rPr>
        <w:t>四、</w:t>
      </w:r>
      <w:r w:rsidR="0060056C" w:rsidRPr="007B31B6">
        <w:rPr>
          <w:rFonts w:ascii="楷体" w:eastAsia="楷体" w:hAnsi="楷体" w:hint="eastAsia"/>
          <w:b/>
          <w:sz w:val="24"/>
          <w:szCs w:val="24"/>
        </w:rPr>
        <w:t>具体合作及</w:t>
      </w:r>
      <w:r w:rsidR="004A5DBE" w:rsidRPr="007B31B6">
        <w:rPr>
          <w:rFonts w:ascii="楷体" w:eastAsia="楷体" w:hAnsi="楷体" w:hint="eastAsia"/>
          <w:b/>
          <w:sz w:val="24"/>
          <w:szCs w:val="24"/>
        </w:rPr>
        <w:t>服务</w:t>
      </w:r>
      <w:r w:rsidR="002974F5" w:rsidRPr="007B31B6">
        <w:rPr>
          <w:rFonts w:ascii="楷体" w:eastAsia="楷体" w:hAnsi="楷体" w:hint="eastAsia"/>
          <w:b/>
          <w:sz w:val="24"/>
          <w:szCs w:val="24"/>
        </w:rPr>
        <w:t>要求</w:t>
      </w:r>
      <w:bookmarkStart w:id="0" w:name="_GoBack"/>
      <w:bookmarkEnd w:id="0"/>
    </w:p>
    <w:p w:rsidR="007B31B6" w:rsidRPr="007B31B6" w:rsidRDefault="007B31B6" w:rsidP="007B31B6">
      <w:pPr>
        <w:ind w:firstLineChars="147" w:firstLine="354"/>
        <w:rPr>
          <w:rFonts w:ascii="楷体" w:eastAsia="楷体" w:hAnsi="楷体"/>
          <w:b/>
          <w:sz w:val="24"/>
          <w:szCs w:val="24"/>
        </w:rPr>
      </w:pPr>
      <w:r w:rsidRPr="007B31B6">
        <w:rPr>
          <w:rFonts w:ascii="楷体" w:eastAsia="楷体" w:hAnsi="楷体" w:hint="eastAsia"/>
          <w:b/>
          <w:sz w:val="24"/>
          <w:szCs w:val="24"/>
        </w:rPr>
        <w:t>（一）</w:t>
      </w:r>
      <w:r w:rsidRPr="007B31B6">
        <w:rPr>
          <w:rFonts w:ascii="楷体" w:eastAsia="楷体" w:hAnsi="楷体" w:hint="eastAsia"/>
          <w:color w:val="000000"/>
          <w:sz w:val="24"/>
          <w:szCs w:val="24"/>
        </w:rPr>
        <w:t>技术服务要求</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 xml:space="preserve"> 为响应国家政策和相关文件精神，促进成人高等学历继续教育以信息化主导下三教融合的混合式教学模式探索与实施，利用信息化手段，积极推进高校继续教育混合式教学模式，进一步提升西华大学（以下简称院校）高等学历继续教育的办学水平、教育质量和服务能力。</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要求提供满足以四川为主的</w:t>
      </w:r>
      <w:r w:rsidR="00A40653">
        <w:rPr>
          <w:rFonts w:ascii="楷体" w:eastAsia="楷体" w:hAnsi="楷体" w:hint="eastAsia"/>
          <w:bCs/>
          <w:color w:val="000000"/>
          <w:sz w:val="24"/>
          <w:szCs w:val="24"/>
        </w:rPr>
        <w:t>发展特色和需求</w:t>
      </w:r>
      <w:r w:rsidRPr="007B31B6">
        <w:rPr>
          <w:rFonts w:ascii="楷体" w:eastAsia="楷体" w:hAnsi="楷体" w:hint="eastAsia"/>
          <w:bCs/>
          <w:color w:val="000000"/>
          <w:sz w:val="24"/>
          <w:szCs w:val="24"/>
        </w:rPr>
        <w:t>高效、优质的支持服务体系，开展以学习者为服务核心的广泛、全面、深入的合作，共同探索教育互联网+的转型升级，为求学者提供高品质、高效率、便捷的教育资源与教育服务。</w:t>
      </w:r>
    </w:p>
    <w:p w:rsidR="007B31B6" w:rsidRPr="007B31B6" w:rsidRDefault="007B31B6" w:rsidP="007B31B6">
      <w:pPr>
        <w:pStyle w:val="a3"/>
        <w:ind w:left="420" w:firstLineChars="0" w:firstLine="0"/>
        <w:outlineLvl w:val="1"/>
        <w:rPr>
          <w:rFonts w:ascii="楷体" w:eastAsia="楷体" w:hAnsi="楷体"/>
          <w:b/>
          <w:bCs/>
          <w:color w:val="000000"/>
          <w:sz w:val="24"/>
          <w:szCs w:val="24"/>
        </w:rPr>
      </w:pPr>
      <w:bookmarkStart w:id="1" w:name="_Toc476260068"/>
      <w:r w:rsidRPr="007B31B6">
        <w:rPr>
          <w:rFonts w:ascii="楷体" w:eastAsia="楷体" w:hAnsi="楷体" w:hint="eastAsia"/>
          <w:b/>
          <w:bCs/>
          <w:color w:val="000000"/>
          <w:sz w:val="24"/>
          <w:szCs w:val="24"/>
        </w:rPr>
        <w:t>1.平台服务</w:t>
      </w:r>
      <w:bookmarkEnd w:id="1"/>
    </w:p>
    <w:p w:rsidR="007B31B6" w:rsidRPr="007B31B6" w:rsidRDefault="007B31B6" w:rsidP="007B31B6">
      <w:pPr>
        <w:ind w:firstLineChars="150" w:firstLine="360"/>
        <w:rPr>
          <w:rFonts w:ascii="楷体" w:eastAsia="楷体" w:hAnsi="楷体"/>
          <w:bCs/>
          <w:color w:val="000000"/>
          <w:sz w:val="24"/>
          <w:szCs w:val="24"/>
        </w:rPr>
      </w:pPr>
      <w:r>
        <w:rPr>
          <w:rFonts w:ascii="楷体" w:eastAsia="楷体" w:hAnsi="楷体" w:hint="eastAsia"/>
          <w:bCs/>
          <w:color w:val="000000"/>
          <w:sz w:val="24"/>
          <w:szCs w:val="24"/>
        </w:rPr>
        <w:t>要求</w:t>
      </w:r>
      <w:r w:rsidRPr="007B31B6">
        <w:rPr>
          <w:rFonts w:ascii="楷体" w:eastAsia="楷体" w:hAnsi="楷体" w:hint="eastAsia"/>
          <w:bCs/>
          <w:color w:val="000000"/>
          <w:sz w:val="24"/>
          <w:szCs w:val="24"/>
        </w:rPr>
        <w:t>提供网络学习云平台全面支撑合作业务，该平台能实现为成人继续教育量身打造，教务管理清晰全面，教学管理自主、灵活，学习跟踪全面、客观以及便捷的移动学习；能实现结合网站内容管理系统/邮件/短信营销系统,记录学生学习轨迹，支撑高校教学优化，面向学习中心督学、导学，为学生提供个性化、</w:t>
      </w:r>
      <w:r w:rsidRPr="007B31B6">
        <w:rPr>
          <w:rFonts w:ascii="楷体" w:eastAsia="楷体" w:hAnsi="楷体" w:hint="eastAsia"/>
          <w:bCs/>
          <w:color w:val="000000"/>
          <w:sz w:val="24"/>
          <w:szCs w:val="24"/>
        </w:rPr>
        <w:lastRenderedPageBreak/>
        <w:t>独一无二的学习支持服务。</w:t>
      </w:r>
    </w:p>
    <w:p w:rsidR="007B31B6" w:rsidRPr="007B31B6" w:rsidRDefault="007B31B6" w:rsidP="007B31B6">
      <w:pPr>
        <w:pStyle w:val="a3"/>
        <w:ind w:left="420" w:firstLineChars="0" w:firstLine="0"/>
        <w:outlineLvl w:val="1"/>
        <w:rPr>
          <w:rFonts w:ascii="楷体" w:eastAsia="楷体" w:hAnsi="楷体"/>
          <w:b/>
          <w:bCs/>
          <w:color w:val="000000"/>
          <w:sz w:val="24"/>
          <w:szCs w:val="24"/>
        </w:rPr>
      </w:pPr>
      <w:bookmarkStart w:id="2" w:name="_Toc476260069"/>
      <w:r w:rsidRPr="007B31B6">
        <w:rPr>
          <w:rFonts w:ascii="楷体" w:eastAsia="楷体" w:hAnsi="楷体" w:hint="eastAsia"/>
          <w:b/>
          <w:bCs/>
          <w:color w:val="000000"/>
          <w:sz w:val="24"/>
          <w:szCs w:val="24"/>
        </w:rPr>
        <w:t>2.资源服务</w:t>
      </w:r>
      <w:bookmarkEnd w:id="2"/>
    </w:p>
    <w:p w:rsidR="007B31B6" w:rsidRPr="007B31B6" w:rsidRDefault="007B31B6" w:rsidP="007B31B6">
      <w:pPr>
        <w:ind w:firstLineChars="150" w:firstLine="360"/>
        <w:rPr>
          <w:rFonts w:ascii="楷体" w:eastAsia="楷体" w:hAnsi="楷体"/>
          <w:bCs/>
          <w:color w:val="000000"/>
          <w:sz w:val="24"/>
          <w:szCs w:val="24"/>
        </w:rPr>
      </w:pPr>
      <w:r w:rsidRPr="007B31B6">
        <w:rPr>
          <w:rFonts w:ascii="楷体" w:eastAsia="楷体" w:hAnsi="楷体" w:hint="eastAsia"/>
          <w:bCs/>
          <w:color w:val="000000"/>
          <w:sz w:val="24"/>
          <w:szCs w:val="24"/>
        </w:rPr>
        <w:t>要求有丰富的</w:t>
      </w:r>
      <w:r w:rsidR="00A40653">
        <w:rPr>
          <w:rFonts w:ascii="楷体" w:eastAsia="楷体" w:hAnsi="楷体" w:hint="eastAsia"/>
          <w:bCs/>
          <w:color w:val="000000"/>
          <w:sz w:val="24"/>
          <w:szCs w:val="24"/>
        </w:rPr>
        <w:t>有效</w:t>
      </w:r>
      <w:r w:rsidRPr="007B31B6">
        <w:rPr>
          <w:rFonts w:ascii="楷体" w:eastAsia="楷体" w:hAnsi="楷体" w:hint="eastAsia"/>
          <w:bCs/>
          <w:color w:val="000000"/>
          <w:sz w:val="24"/>
          <w:szCs w:val="24"/>
        </w:rPr>
        <w:t>数字化优质课程资源，充分满足我校成人高等教育招生专业课程教育。并承诺对在线课程资源稳定性的维护工作。</w:t>
      </w:r>
    </w:p>
    <w:p w:rsidR="007B31B6" w:rsidRPr="007B31B6" w:rsidRDefault="007B31B6" w:rsidP="007B31B6">
      <w:pPr>
        <w:pStyle w:val="a3"/>
        <w:ind w:left="420" w:firstLineChars="0" w:firstLine="0"/>
        <w:outlineLvl w:val="1"/>
        <w:rPr>
          <w:rFonts w:ascii="楷体" w:eastAsia="楷体" w:hAnsi="楷体"/>
          <w:b/>
          <w:bCs/>
          <w:color w:val="000000"/>
          <w:sz w:val="24"/>
          <w:szCs w:val="24"/>
        </w:rPr>
      </w:pPr>
      <w:bookmarkStart w:id="3" w:name="_Toc476260070"/>
      <w:r w:rsidRPr="007B31B6">
        <w:rPr>
          <w:rFonts w:ascii="楷体" w:eastAsia="楷体" w:hAnsi="楷体" w:hint="eastAsia"/>
          <w:b/>
          <w:bCs/>
          <w:color w:val="000000"/>
          <w:sz w:val="24"/>
          <w:szCs w:val="24"/>
        </w:rPr>
        <w:t>3.综合支持服务</w:t>
      </w:r>
      <w:bookmarkEnd w:id="3"/>
    </w:p>
    <w:p w:rsidR="007B31B6" w:rsidRPr="007B31B6" w:rsidRDefault="007B31B6" w:rsidP="007B31B6">
      <w:pPr>
        <w:ind w:firstLineChars="150" w:firstLine="360"/>
        <w:rPr>
          <w:rFonts w:ascii="楷体" w:eastAsia="楷体" w:hAnsi="楷体"/>
          <w:bCs/>
          <w:color w:val="000000"/>
          <w:sz w:val="24"/>
          <w:szCs w:val="24"/>
        </w:rPr>
      </w:pPr>
      <w:r w:rsidRPr="007B31B6">
        <w:rPr>
          <w:rFonts w:ascii="楷体" w:eastAsia="楷体" w:hAnsi="楷体" w:hint="eastAsia"/>
          <w:bCs/>
          <w:color w:val="000000"/>
          <w:sz w:val="24"/>
          <w:szCs w:val="24"/>
        </w:rPr>
        <w:t>要求提供学生报到、注册、选课、缴费、助学、导学、题库、在线测评、落地学习等相关支持服务。</w:t>
      </w:r>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（1）教学支持</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提供在线助学支持服务及线下学习辅导支持，有专门的辅导教师和专家团队，为学生开展网上导学、答疑、辅导等服务，组织学生完成在线、离线作业及模拟测评。</w:t>
      </w:r>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（2）考试服务</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要求有固定的考试服务中心，为提供学历课程考试、入学测试、学位外语及其他相关考试的一体化、专业化的考试服务，拥有成熟、完善的整套考</w:t>
      </w:r>
      <w:proofErr w:type="gramStart"/>
      <w:r w:rsidRPr="007B31B6">
        <w:rPr>
          <w:rFonts w:ascii="楷体" w:eastAsia="楷体" w:hAnsi="楷体" w:hint="eastAsia"/>
          <w:bCs/>
          <w:color w:val="000000"/>
          <w:sz w:val="24"/>
          <w:szCs w:val="24"/>
        </w:rPr>
        <w:t>务</w:t>
      </w:r>
      <w:proofErr w:type="gramEnd"/>
      <w:r w:rsidRPr="007B31B6">
        <w:rPr>
          <w:rFonts w:ascii="楷体" w:eastAsia="楷体" w:hAnsi="楷体" w:hint="eastAsia"/>
          <w:bCs/>
          <w:color w:val="000000"/>
          <w:sz w:val="24"/>
          <w:szCs w:val="24"/>
        </w:rPr>
        <w:t>服务体系和优质专业的服务团队，可完成考试预约、考场编排、考场发布、试卷印刷、试卷配送等全流程、平台化的考</w:t>
      </w:r>
      <w:proofErr w:type="gramStart"/>
      <w:r w:rsidRPr="007B31B6">
        <w:rPr>
          <w:rFonts w:ascii="楷体" w:eastAsia="楷体" w:hAnsi="楷体" w:hint="eastAsia"/>
          <w:bCs/>
          <w:color w:val="000000"/>
          <w:sz w:val="24"/>
          <w:szCs w:val="24"/>
        </w:rPr>
        <w:t>务</w:t>
      </w:r>
      <w:proofErr w:type="gramEnd"/>
      <w:r w:rsidRPr="007B31B6">
        <w:rPr>
          <w:rFonts w:ascii="楷体" w:eastAsia="楷体" w:hAnsi="楷体" w:hint="eastAsia"/>
          <w:bCs/>
          <w:color w:val="000000"/>
          <w:sz w:val="24"/>
          <w:szCs w:val="24"/>
        </w:rPr>
        <w:t>组织工作。</w:t>
      </w:r>
    </w:p>
    <w:p w:rsidR="007B31B6" w:rsidRPr="007B31B6" w:rsidRDefault="00513B4F" w:rsidP="007B31B6">
      <w:pPr>
        <w:ind w:firstLineChars="250" w:firstLine="602"/>
        <w:rPr>
          <w:rFonts w:ascii="楷体" w:eastAsia="楷体" w:hAnsi="楷体"/>
          <w:bCs/>
          <w:color w:val="000000"/>
          <w:sz w:val="24"/>
          <w:szCs w:val="24"/>
        </w:rPr>
      </w:pPr>
      <w:r w:rsidRPr="007B31B6">
        <w:rPr>
          <w:rFonts w:ascii="楷体" w:eastAsia="楷体" w:hAnsi="楷体"/>
          <w:b/>
          <w:bCs/>
          <w:color w:val="000000"/>
          <w:sz w:val="24"/>
          <w:szCs w:val="24"/>
        </w:rPr>
        <w:fldChar w:fldCharType="begin"/>
      </w:r>
      <w:r w:rsidR="007B31B6" w:rsidRPr="007B31B6">
        <w:rPr>
          <w:rFonts w:ascii="楷体" w:eastAsia="楷体" w:hAnsi="楷体" w:hint="eastAsia"/>
          <w:b/>
          <w:bCs/>
          <w:color w:val="000000"/>
          <w:sz w:val="24"/>
          <w:szCs w:val="24"/>
        </w:rPr>
        <w:instrText>= 1 \* GB3</w:instrText>
      </w:r>
      <w:r w:rsidRPr="007B31B6">
        <w:rPr>
          <w:rFonts w:ascii="楷体" w:eastAsia="楷体" w:hAnsi="楷体"/>
          <w:b/>
          <w:bCs/>
          <w:color w:val="000000"/>
          <w:sz w:val="24"/>
          <w:szCs w:val="24"/>
        </w:rPr>
        <w:fldChar w:fldCharType="separate"/>
      </w:r>
      <w:r w:rsidR="007B31B6" w:rsidRPr="007B31B6">
        <w:rPr>
          <w:rFonts w:ascii="楷体" w:eastAsia="楷体" w:hAnsi="楷体" w:hint="eastAsia"/>
          <w:b/>
          <w:bCs/>
          <w:noProof/>
          <w:color w:val="000000"/>
          <w:sz w:val="24"/>
          <w:szCs w:val="24"/>
        </w:rPr>
        <w:t>①</w:t>
      </w:r>
      <w:r w:rsidRPr="007B31B6">
        <w:rPr>
          <w:rFonts w:ascii="楷体" w:eastAsia="楷体" w:hAnsi="楷体"/>
          <w:b/>
          <w:bCs/>
          <w:color w:val="000000"/>
          <w:sz w:val="24"/>
          <w:szCs w:val="24"/>
        </w:rPr>
        <w:fldChar w:fldCharType="end"/>
      </w:r>
      <w:r w:rsidR="007B31B6" w:rsidRPr="007B31B6">
        <w:rPr>
          <w:rFonts w:ascii="楷体" w:eastAsia="楷体" w:hAnsi="楷体" w:hint="eastAsia"/>
          <w:b/>
          <w:bCs/>
          <w:color w:val="000000"/>
          <w:sz w:val="24"/>
          <w:szCs w:val="24"/>
        </w:rPr>
        <w:t>考试方式：</w:t>
      </w:r>
      <w:r w:rsidR="007B31B6" w:rsidRPr="007B31B6">
        <w:rPr>
          <w:rFonts w:ascii="楷体" w:eastAsia="楷体" w:hAnsi="楷体" w:hint="eastAsia"/>
          <w:bCs/>
          <w:color w:val="000000"/>
          <w:sz w:val="24"/>
          <w:szCs w:val="24"/>
        </w:rPr>
        <w:t>闭卷、开卷、形成性考核、</w:t>
      </w:r>
      <w:proofErr w:type="gramStart"/>
      <w:r w:rsidR="007B31B6" w:rsidRPr="007B31B6">
        <w:rPr>
          <w:rFonts w:ascii="楷体" w:eastAsia="楷体" w:hAnsi="楷体" w:hint="eastAsia"/>
          <w:bCs/>
          <w:color w:val="000000"/>
          <w:sz w:val="24"/>
          <w:szCs w:val="24"/>
        </w:rPr>
        <w:t>机考等</w:t>
      </w:r>
      <w:proofErr w:type="gramEnd"/>
      <w:r w:rsidR="007B31B6" w:rsidRPr="007B31B6">
        <w:rPr>
          <w:rFonts w:ascii="楷体" w:eastAsia="楷体" w:hAnsi="楷体" w:hint="eastAsia"/>
          <w:bCs/>
          <w:color w:val="000000"/>
          <w:sz w:val="24"/>
          <w:szCs w:val="24"/>
        </w:rPr>
        <w:t>。</w:t>
      </w:r>
    </w:p>
    <w:p w:rsidR="007B31B6" w:rsidRPr="007B31B6" w:rsidRDefault="00513B4F" w:rsidP="007B31B6">
      <w:pPr>
        <w:ind w:firstLineChars="250" w:firstLine="602"/>
        <w:rPr>
          <w:rFonts w:ascii="楷体" w:eastAsia="楷体" w:hAnsi="楷体"/>
          <w:bCs/>
          <w:color w:val="000000"/>
          <w:sz w:val="24"/>
          <w:szCs w:val="24"/>
        </w:rPr>
      </w:pPr>
      <w:r w:rsidRPr="007B31B6">
        <w:rPr>
          <w:rFonts w:ascii="楷体" w:eastAsia="楷体" w:hAnsi="楷体"/>
          <w:b/>
          <w:bCs/>
          <w:color w:val="000000"/>
          <w:sz w:val="24"/>
          <w:szCs w:val="24"/>
        </w:rPr>
        <w:fldChar w:fldCharType="begin"/>
      </w:r>
      <w:r w:rsidR="007B31B6" w:rsidRPr="007B31B6">
        <w:rPr>
          <w:rFonts w:ascii="楷体" w:eastAsia="楷体" w:hAnsi="楷体" w:hint="eastAsia"/>
          <w:b/>
          <w:bCs/>
          <w:color w:val="000000"/>
          <w:sz w:val="24"/>
          <w:szCs w:val="24"/>
        </w:rPr>
        <w:instrText>= 2 \* GB3</w:instrText>
      </w:r>
      <w:r w:rsidRPr="007B31B6">
        <w:rPr>
          <w:rFonts w:ascii="楷体" w:eastAsia="楷体" w:hAnsi="楷体"/>
          <w:b/>
          <w:bCs/>
          <w:color w:val="000000"/>
          <w:sz w:val="24"/>
          <w:szCs w:val="24"/>
        </w:rPr>
        <w:fldChar w:fldCharType="separate"/>
      </w:r>
      <w:r w:rsidR="007B31B6" w:rsidRPr="007B31B6">
        <w:rPr>
          <w:rFonts w:ascii="楷体" w:eastAsia="楷体" w:hAnsi="楷体" w:hint="eastAsia"/>
          <w:b/>
          <w:bCs/>
          <w:noProof/>
          <w:color w:val="000000"/>
          <w:sz w:val="24"/>
          <w:szCs w:val="24"/>
        </w:rPr>
        <w:t>②</w:t>
      </w:r>
      <w:r w:rsidRPr="007B31B6">
        <w:rPr>
          <w:rFonts w:ascii="楷体" w:eastAsia="楷体" w:hAnsi="楷体"/>
          <w:b/>
          <w:bCs/>
          <w:color w:val="000000"/>
          <w:sz w:val="24"/>
          <w:szCs w:val="24"/>
        </w:rPr>
        <w:fldChar w:fldCharType="end"/>
      </w:r>
      <w:r w:rsidR="007B31B6" w:rsidRPr="007B31B6">
        <w:rPr>
          <w:rFonts w:ascii="楷体" w:eastAsia="楷体" w:hAnsi="楷体" w:hint="eastAsia"/>
          <w:b/>
          <w:bCs/>
          <w:color w:val="000000"/>
          <w:sz w:val="24"/>
          <w:szCs w:val="24"/>
        </w:rPr>
        <w:t>考点要求：</w:t>
      </w:r>
      <w:r w:rsidR="007B31B6" w:rsidRPr="007B31B6">
        <w:rPr>
          <w:rFonts w:ascii="楷体" w:eastAsia="楷体" w:hAnsi="楷体" w:hint="eastAsia"/>
          <w:bCs/>
          <w:color w:val="000000"/>
          <w:sz w:val="24"/>
          <w:szCs w:val="24"/>
        </w:rPr>
        <w:t>标准化的考场、先进的硬件设施、优质的考</w:t>
      </w:r>
      <w:proofErr w:type="gramStart"/>
      <w:r w:rsidR="007B31B6" w:rsidRPr="007B31B6">
        <w:rPr>
          <w:rFonts w:ascii="楷体" w:eastAsia="楷体" w:hAnsi="楷体" w:hint="eastAsia"/>
          <w:bCs/>
          <w:color w:val="000000"/>
          <w:sz w:val="24"/>
          <w:szCs w:val="24"/>
        </w:rPr>
        <w:t>务</w:t>
      </w:r>
      <w:proofErr w:type="gramEnd"/>
      <w:r w:rsidR="007B31B6" w:rsidRPr="007B31B6">
        <w:rPr>
          <w:rFonts w:ascii="楷体" w:eastAsia="楷体" w:hAnsi="楷体" w:hint="eastAsia"/>
          <w:bCs/>
          <w:color w:val="000000"/>
          <w:sz w:val="24"/>
          <w:szCs w:val="24"/>
        </w:rPr>
        <w:t>团队。</w:t>
      </w:r>
    </w:p>
    <w:p w:rsidR="007B31B6" w:rsidRPr="007B31B6" w:rsidRDefault="00513B4F" w:rsidP="007B31B6">
      <w:pPr>
        <w:ind w:firstLineChars="250" w:firstLine="602"/>
        <w:rPr>
          <w:rFonts w:ascii="楷体" w:eastAsia="楷体" w:hAnsi="楷体"/>
          <w:bCs/>
          <w:color w:val="000000"/>
          <w:sz w:val="24"/>
          <w:szCs w:val="24"/>
        </w:rPr>
      </w:pPr>
      <w:r w:rsidRPr="007B31B6">
        <w:rPr>
          <w:rFonts w:ascii="楷体" w:eastAsia="楷体" w:hAnsi="楷体"/>
          <w:b/>
          <w:bCs/>
          <w:color w:val="000000"/>
          <w:sz w:val="24"/>
          <w:szCs w:val="24"/>
        </w:rPr>
        <w:fldChar w:fldCharType="begin"/>
      </w:r>
      <w:r w:rsidR="007B31B6" w:rsidRPr="007B31B6">
        <w:rPr>
          <w:rFonts w:ascii="楷体" w:eastAsia="楷体" w:hAnsi="楷体" w:hint="eastAsia"/>
          <w:b/>
          <w:bCs/>
          <w:color w:val="000000"/>
          <w:sz w:val="24"/>
          <w:szCs w:val="24"/>
        </w:rPr>
        <w:instrText>= 3 \* GB3</w:instrText>
      </w:r>
      <w:r w:rsidRPr="007B31B6">
        <w:rPr>
          <w:rFonts w:ascii="楷体" w:eastAsia="楷体" w:hAnsi="楷体"/>
          <w:b/>
          <w:bCs/>
          <w:color w:val="000000"/>
          <w:sz w:val="24"/>
          <w:szCs w:val="24"/>
        </w:rPr>
        <w:fldChar w:fldCharType="separate"/>
      </w:r>
      <w:r w:rsidR="007B31B6" w:rsidRPr="007B31B6">
        <w:rPr>
          <w:rFonts w:ascii="楷体" w:eastAsia="楷体" w:hAnsi="楷体" w:hint="eastAsia"/>
          <w:b/>
          <w:bCs/>
          <w:noProof/>
          <w:color w:val="000000"/>
          <w:sz w:val="24"/>
          <w:szCs w:val="24"/>
        </w:rPr>
        <w:t>③</w:t>
      </w:r>
      <w:r w:rsidRPr="007B31B6">
        <w:rPr>
          <w:rFonts w:ascii="楷体" w:eastAsia="楷体" w:hAnsi="楷体"/>
          <w:b/>
          <w:bCs/>
          <w:color w:val="000000"/>
          <w:sz w:val="24"/>
          <w:szCs w:val="24"/>
        </w:rPr>
        <w:fldChar w:fldCharType="end"/>
      </w:r>
      <w:r w:rsidR="007B31B6" w:rsidRPr="007B31B6">
        <w:rPr>
          <w:rFonts w:ascii="楷体" w:eastAsia="楷体" w:hAnsi="楷体" w:hint="eastAsia"/>
          <w:b/>
          <w:bCs/>
          <w:color w:val="000000"/>
          <w:sz w:val="24"/>
          <w:szCs w:val="24"/>
        </w:rPr>
        <w:t>制度规范：</w:t>
      </w:r>
      <w:r w:rsidR="007B31B6" w:rsidRPr="007B31B6">
        <w:rPr>
          <w:rFonts w:ascii="楷体" w:eastAsia="楷体" w:hAnsi="楷体" w:hint="eastAsia"/>
          <w:bCs/>
          <w:color w:val="000000"/>
          <w:sz w:val="24"/>
          <w:szCs w:val="24"/>
        </w:rPr>
        <w:t>标准化、规范化的考试工作流程，完善、严谨的考</w:t>
      </w:r>
      <w:proofErr w:type="gramStart"/>
      <w:r w:rsidR="007B31B6" w:rsidRPr="007B31B6">
        <w:rPr>
          <w:rFonts w:ascii="楷体" w:eastAsia="楷体" w:hAnsi="楷体" w:hint="eastAsia"/>
          <w:bCs/>
          <w:color w:val="000000"/>
          <w:sz w:val="24"/>
          <w:szCs w:val="24"/>
        </w:rPr>
        <w:t>务</w:t>
      </w:r>
      <w:proofErr w:type="gramEnd"/>
      <w:r w:rsidR="007B31B6" w:rsidRPr="007B31B6">
        <w:rPr>
          <w:rFonts w:ascii="楷体" w:eastAsia="楷体" w:hAnsi="楷体" w:hint="eastAsia"/>
          <w:bCs/>
          <w:color w:val="000000"/>
          <w:sz w:val="24"/>
          <w:szCs w:val="24"/>
        </w:rPr>
        <w:t>工作制度及考试应急预案。</w:t>
      </w:r>
    </w:p>
    <w:p w:rsidR="007B31B6" w:rsidRPr="007B31B6" w:rsidRDefault="00513B4F" w:rsidP="007B31B6">
      <w:pPr>
        <w:ind w:firstLineChars="250" w:firstLine="602"/>
        <w:rPr>
          <w:rFonts w:ascii="楷体" w:eastAsia="楷体" w:hAnsi="楷体"/>
          <w:bCs/>
          <w:color w:val="000000"/>
          <w:sz w:val="24"/>
          <w:szCs w:val="24"/>
        </w:rPr>
      </w:pPr>
      <w:r w:rsidRPr="007B31B6">
        <w:rPr>
          <w:rFonts w:ascii="楷体" w:eastAsia="楷体" w:hAnsi="楷体"/>
          <w:b/>
          <w:bCs/>
          <w:color w:val="000000"/>
          <w:sz w:val="24"/>
          <w:szCs w:val="24"/>
        </w:rPr>
        <w:fldChar w:fldCharType="begin"/>
      </w:r>
      <w:r w:rsidR="007B31B6" w:rsidRPr="007B31B6">
        <w:rPr>
          <w:rFonts w:ascii="楷体" w:eastAsia="楷体" w:hAnsi="楷体" w:hint="eastAsia"/>
          <w:b/>
          <w:bCs/>
          <w:color w:val="000000"/>
          <w:sz w:val="24"/>
          <w:szCs w:val="24"/>
        </w:rPr>
        <w:instrText>= 4 \* GB3</w:instrText>
      </w:r>
      <w:r w:rsidRPr="007B31B6">
        <w:rPr>
          <w:rFonts w:ascii="楷体" w:eastAsia="楷体" w:hAnsi="楷体"/>
          <w:b/>
          <w:bCs/>
          <w:color w:val="000000"/>
          <w:sz w:val="24"/>
          <w:szCs w:val="24"/>
        </w:rPr>
        <w:fldChar w:fldCharType="separate"/>
      </w:r>
      <w:r w:rsidR="007B31B6" w:rsidRPr="007B31B6">
        <w:rPr>
          <w:rFonts w:ascii="楷体" w:eastAsia="楷体" w:hAnsi="楷体" w:hint="eastAsia"/>
          <w:b/>
          <w:bCs/>
          <w:noProof/>
          <w:color w:val="000000"/>
          <w:sz w:val="24"/>
          <w:szCs w:val="24"/>
        </w:rPr>
        <w:t>④</w:t>
      </w:r>
      <w:r w:rsidRPr="007B31B6">
        <w:rPr>
          <w:rFonts w:ascii="楷体" w:eastAsia="楷体" w:hAnsi="楷体"/>
          <w:b/>
          <w:bCs/>
          <w:color w:val="000000"/>
          <w:sz w:val="24"/>
          <w:szCs w:val="24"/>
        </w:rPr>
        <w:fldChar w:fldCharType="end"/>
      </w:r>
      <w:r w:rsidR="007B31B6" w:rsidRPr="007B31B6">
        <w:rPr>
          <w:rFonts w:ascii="楷体" w:eastAsia="楷体" w:hAnsi="楷体" w:hint="eastAsia"/>
          <w:b/>
          <w:bCs/>
          <w:color w:val="000000"/>
          <w:sz w:val="24"/>
          <w:szCs w:val="24"/>
        </w:rPr>
        <w:t>考试风险防控：a.</w:t>
      </w:r>
      <w:r w:rsidR="007B31B6" w:rsidRPr="007B31B6">
        <w:rPr>
          <w:rFonts w:ascii="楷体" w:eastAsia="楷体" w:hAnsi="楷体" w:hint="eastAsia"/>
          <w:bCs/>
          <w:color w:val="000000"/>
          <w:sz w:val="24"/>
          <w:szCs w:val="24"/>
        </w:rPr>
        <w:t>使用二代身份证阅读器验证学生信息;b.配备视频监控设备，考试情况实时查看;c.专业的巡考团队。提升考试安全，降低考试风险，确保考试工作顺利进行！</w:t>
      </w:r>
    </w:p>
    <w:p w:rsidR="007B31B6" w:rsidRPr="007B31B6" w:rsidRDefault="007B31B6" w:rsidP="007B31B6">
      <w:pPr>
        <w:ind w:firstLineChars="200" w:firstLine="482"/>
        <w:rPr>
          <w:rFonts w:ascii="楷体" w:eastAsia="楷体" w:hAnsi="楷体"/>
          <w:bCs/>
          <w:color w:val="000000"/>
          <w:sz w:val="24"/>
          <w:szCs w:val="24"/>
        </w:rPr>
      </w:pPr>
      <w:r w:rsidRPr="007B31B6">
        <w:rPr>
          <w:rFonts w:ascii="楷体" w:eastAsia="楷体" w:hAnsi="楷体" w:hint="eastAsia"/>
          <w:b/>
          <w:bCs/>
          <w:color w:val="000000"/>
          <w:sz w:val="24"/>
          <w:szCs w:val="24"/>
        </w:rPr>
        <w:t>（3）客户联络服务</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学习中心提供电话热线、在线论坛、监督投诉、专属邮箱、移动</w:t>
      </w:r>
      <w:proofErr w:type="gramStart"/>
      <w:r w:rsidRPr="007B31B6">
        <w:rPr>
          <w:rFonts w:ascii="楷体" w:eastAsia="楷体" w:hAnsi="楷体" w:hint="eastAsia"/>
          <w:bCs/>
          <w:color w:val="000000"/>
          <w:sz w:val="24"/>
          <w:szCs w:val="24"/>
        </w:rPr>
        <w:t>座席</w:t>
      </w:r>
      <w:proofErr w:type="gramEnd"/>
      <w:r w:rsidRPr="007B31B6">
        <w:rPr>
          <w:rFonts w:ascii="楷体" w:eastAsia="楷体" w:hAnsi="楷体" w:hint="eastAsia"/>
          <w:bCs/>
          <w:color w:val="000000"/>
          <w:sz w:val="24"/>
          <w:szCs w:val="24"/>
        </w:rPr>
        <w:t>、学员关怀及督学提醒等服务，形成一套客户联络服务体系。</w:t>
      </w:r>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（4）学习中心服务</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要求在四川省内有较多数量并经教育行政部门审批许可的成人高等教育学习服务中心，以满足招生、开展教学、组织考试等工作。同时具有学习中心专属的移动互联服务通道，通过每日提醒、个性提醒、公告通知等方式为学习中心开展支持服务。</w:t>
      </w:r>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（5）教材服务</w:t>
      </w:r>
    </w:p>
    <w:p w:rsid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要求拥有自己的图书发行中心团队，为学生提供教材的征订、下发等支持服务工作。</w:t>
      </w:r>
      <w:bookmarkStart w:id="4" w:name="_Toc476260071"/>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（二）合作模式</w:t>
      </w:r>
    </w:p>
    <w:p w:rsidR="00CB72D1" w:rsidRDefault="007B31B6" w:rsidP="00CB72D1">
      <w:pPr>
        <w:ind w:firstLineChars="200" w:firstLine="482"/>
        <w:rPr>
          <w:rFonts w:ascii="楷体" w:eastAsia="楷体" w:hAnsi="楷体"/>
          <w:color w:val="000000"/>
          <w:sz w:val="24"/>
          <w:szCs w:val="24"/>
        </w:rPr>
      </w:pPr>
      <w:r w:rsidRPr="007B31B6">
        <w:rPr>
          <w:rFonts w:ascii="楷体" w:eastAsia="楷体" w:hAnsi="楷体" w:hint="eastAsia"/>
          <w:b/>
          <w:bCs/>
          <w:color w:val="000000"/>
          <w:sz w:val="24"/>
          <w:szCs w:val="24"/>
        </w:rPr>
        <w:t>1</w:t>
      </w:r>
      <w:r w:rsidRPr="00CB72D1">
        <w:rPr>
          <w:rFonts w:ascii="楷体" w:eastAsia="楷体" w:hAnsi="楷体" w:hint="eastAsia"/>
          <w:b/>
          <w:bCs/>
          <w:color w:val="000000"/>
          <w:sz w:val="24"/>
          <w:szCs w:val="24"/>
        </w:rPr>
        <w:t>.</w:t>
      </w:r>
      <w:r w:rsidR="00A40653" w:rsidRPr="00CB72D1">
        <w:rPr>
          <w:rFonts w:ascii="楷体" w:eastAsia="楷体" w:hAnsi="楷体" w:hint="eastAsia"/>
          <w:b/>
          <w:bCs/>
          <w:color w:val="000000"/>
          <w:sz w:val="24"/>
          <w:szCs w:val="24"/>
        </w:rPr>
        <w:t>投标</w:t>
      </w:r>
      <w:proofErr w:type="gramStart"/>
      <w:r w:rsidR="00A40653" w:rsidRPr="00CB72D1">
        <w:rPr>
          <w:rFonts w:ascii="楷体" w:eastAsia="楷体" w:hAnsi="楷体" w:hint="eastAsia"/>
          <w:b/>
          <w:bCs/>
          <w:color w:val="000000"/>
          <w:sz w:val="24"/>
          <w:szCs w:val="24"/>
        </w:rPr>
        <w:t>方</w:t>
      </w:r>
      <w:bookmarkEnd w:id="4"/>
      <w:r w:rsidR="00CB72D1">
        <w:rPr>
          <w:rFonts w:ascii="楷体" w:eastAsia="楷体" w:hAnsi="楷体" w:hint="eastAsia"/>
          <w:b/>
          <w:bCs/>
          <w:color w:val="000000"/>
          <w:sz w:val="24"/>
          <w:szCs w:val="24"/>
        </w:rPr>
        <w:t>主体</w:t>
      </w:r>
      <w:proofErr w:type="gramEnd"/>
      <w:r w:rsidR="00CB72D1">
        <w:rPr>
          <w:rFonts w:ascii="楷体" w:eastAsia="楷体" w:hAnsi="楷体" w:hint="eastAsia"/>
          <w:b/>
          <w:bCs/>
          <w:color w:val="000000"/>
          <w:sz w:val="24"/>
          <w:szCs w:val="24"/>
        </w:rPr>
        <w:t>责任</w:t>
      </w:r>
    </w:p>
    <w:p w:rsidR="007B31B6" w:rsidRDefault="007B31B6" w:rsidP="00CB72D1">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在国家政策和法律许可范围内，双方应根据市场主导、资源共享、优势互补、平等、自愿、互利共赢的原则</w:t>
      </w:r>
      <w:r w:rsidR="00D86700">
        <w:rPr>
          <w:rFonts w:ascii="楷体" w:eastAsia="楷体" w:hAnsi="楷体" w:hint="eastAsia"/>
          <w:bCs/>
          <w:color w:val="000000"/>
          <w:sz w:val="24"/>
          <w:szCs w:val="24"/>
        </w:rPr>
        <w:t>，投标方以</w:t>
      </w:r>
      <w:r w:rsidRPr="007B31B6">
        <w:rPr>
          <w:rFonts w:ascii="楷体" w:eastAsia="楷体" w:hAnsi="楷体" w:hint="eastAsia"/>
          <w:bCs/>
          <w:color w:val="000000"/>
          <w:sz w:val="24"/>
          <w:szCs w:val="24"/>
        </w:rPr>
        <w:t>“平台+资源+教学+服务+运营”的合作模式开展</w:t>
      </w:r>
      <w:r w:rsidR="008E6797">
        <w:rPr>
          <w:rFonts w:ascii="楷体" w:eastAsia="楷体" w:hAnsi="楷体" w:hint="eastAsia"/>
          <w:bCs/>
          <w:color w:val="000000"/>
          <w:sz w:val="24"/>
          <w:szCs w:val="24"/>
        </w:rPr>
        <w:t>与学校开展</w:t>
      </w:r>
      <w:r w:rsidRPr="007B31B6">
        <w:rPr>
          <w:rFonts w:ascii="楷体" w:eastAsia="楷体" w:hAnsi="楷体" w:hint="eastAsia"/>
          <w:bCs/>
          <w:color w:val="000000"/>
          <w:sz w:val="24"/>
          <w:szCs w:val="24"/>
        </w:rPr>
        <w:t>成人高等学历继续教育项目合作，</w:t>
      </w:r>
      <w:r w:rsidR="008E6797">
        <w:rPr>
          <w:rFonts w:ascii="楷体" w:eastAsia="楷体" w:hAnsi="楷体" w:hint="eastAsia"/>
          <w:bCs/>
          <w:color w:val="000000"/>
          <w:sz w:val="24"/>
          <w:szCs w:val="24"/>
        </w:rPr>
        <w:t>负责学生</w:t>
      </w:r>
      <w:r w:rsidR="00D86700">
        <w:rPr>
          <w:rFonts w:ascii="楷体" w:eastAsia="楷体" w:hAnsi="楷体" w:hint="eastAsia"/>
          <w:bCs/>
          <w:color w:val="000000"/>
          <w:sz w:val="24"/>
          <w:szCs w:val="24"/>
        </w:rPr>
        <w:t>招生组织、教学</w:t>
      </w:r>
      <w:r w:rsidR="008E6797">
        <w:rPr>
          <w:rFonts w:ascii="楷体" w:eastAsia="楷体" w:hAnsi="楷体" w:hint="eastAsia"/>
          <w:bCs/>
          <w:color w:val="000000"/>
          <w:sz w:val="24"/>
          <w:szCs w:val="24"/>
        </w:rPr>
        <w:t>运行</w:t>
      </w:r>
      <w:r w:rsidR="00D86700">
        <w:rPr>
          <w:rFonts w:ascii="楷体" w:eastAsia="楷体" w:hAnsi="楷体" w:hint="eastAsia"/>
          <w:bCs/>
          <w:color w:val="000000"/>
          <w:sz w:val="24"/>
          <w:szCs w:val="24"/>
        </w:rPr>
        <w:t>、考试</w:t>
      </w:r>
      <w:r w:rsidR="008E6797">
        <w:rPr>
          <w:rFonts w:ascii="楷体" w:eastAsia="楷体" w:hAnsi="楷体" w:hint="eastAsia"/>
          <w:bCs/>
          <w:color w:val="000000"/>
          <w:sz w:val="24"/>
          <w:szCs w:val="24"/>
        </w:rPr>
        <w:t>组织</w:t>
      </w:r>
      <w:r w:rsidR="00D86700">
        <w:rPr>
          <w:rFonts w:ascii="楷体" w:eastAsia="楷体" w:hAnsi="楷体" w:hint="eastAsia"/>
          <w:bCs/>
          <w:color w:val="000000"/>
          <w:sz w:val="24"/>
          <w:szCs w:val="24"/>
        </w:rPr>
        <w:t>、</w:t>
      </w:r>
      <w:r w:rsidR="008E6797" w:rsidRPr="007B31B6">
        <w:rPr>
          <w:rFonts w:ascii="楷体" w:eastAsia="楷体" w:hAnsi="楷体" w:hint="eastAsia"/>
          <w:bCs/>
          <w:color w:val="000000"/>
          <w:sz w:val="24"/>
          <w:szCs w:val="24"/>
        </w:rPr>
        <w:t>渠道建设、产品布局、市场推广</w:t>
      </w:r>
      <w:r w:rsidR="008E6797">
        <w:rPr>
          <w:rFonts w:ascii="楷体" w:eastAsia="楷体" w:hAnsi="楷体" w:hint="eastAsia"/>
          <w:bCs/>
          <w:color w:val="000000"/>
          <w:sz w:val="24"/>
          <w:szCs w:val="24"/>
        </w:rPr>
        <w:t>及按照学校要求进行学费收缴</w:t>
      </w:r>
      <w:r w:rsidR="00D86700">
        <w:rPr>
          <w:rFonts w:ascii="楷体" w:eastAsia="楷体" w:hAnsi="楷体" w:hint="eastAsia"/>
          <w:bCs/>
          <w:color w:val="000000"/>
          <w:sz w:val="24"/>
          <w:szCs w:val="24"/>
        </w:rPr>
        <w:t>等</w:t>
      </w:r>
      <w:r w:rsidR="008E6797">
        <w:rPr>
          <w:rFonts w:ascii="楷体" w:eastAsia="楷体" w:hAnsi="楷体" w:hint="eastAsia"/>
          <w:bCs/>
          <w:color w:val="000000"/>
          <w:sz w:val="24"/>
          <w:szCs w:val="24"/>
        </w:rPr>
        <w:t>运营服务</w:t>
      </w:r>
      <w:r w:rsidR="00D86700">
        <w:rPr>
          <w:rFonts w:ascii="楷体" w:eastAsia="楷体" w:hAnsi="楷体" w:hint="eastAsia"/>
          <w:bCs/>
          <w:color w:val="000000"/>
          <w:sz w:val="24"/>
          <w:szCs w:val="24"/>
        </w:rPr>
        <w:t>工作。</w:t>
      </w:r>
      <w:r w:rsidRPr="007B31B6">
        <w:rPr>
          <w:rFonts w:ascii="楷体" w:eastAsia="楷体" w:hAnsi="楷体" w:hint="eastAsia"/>
          <w:bCs/>
          <w:color w:val="000000"/>
          <w:sz w:val="24"/>
          <w:szCs w:val="24"/>
        </w:rPr>
        <w:t>在为学生提供学习服务有明显优势，在全国和四川有较多数量的学习服务中心。历年来，有严格的招生纪律和规范的招生行为，招生规模大。</w:t>
      </w:r>
    </w:p>
    <w:p w:rsidR="00CB72D1" w:rsidRPr="00CB72D1" w:rsidRDefault="00A40653" w:rsidP="00CB72D1">
      <w:pPr>
        <w:ind w:firstLineChars="200" w:firstLine="482"/>
        <w:rPr>
          <w:rFonts w:ascii="楷体" w:eastAsia="楷体" w:hAnsi="楷体"/>
          <w:b/>
          <w:bCs/>
          <w:color w:val="000000"/>
          <w:sz w:val="24"/>
          <w:szCs w:val="24"/>
        </w:rPr>
      </w:pPr>
      <w:r w:rsidRPr="00CB72D1">
        <w:rPr>
          <w:rFonts w:ascii="楷体" w:eastAsia="楷体" w:hAnsi="楷体" w:hint="eastAsia"/>
          <w:b/>
          <w:bCs/>
          <w:color w:val="000000"/>
          <w:sz w:val="24"/>
          <w:szCs w:val="24"/>
        </w:rPr>
        <w:t>2.</w:t>
      </w:r>
      <w:r w:rsidR="00CB72D1">
        <w:rPr>
          <w:rFonts w:ascii="楷体" w:eastAsia="楷体" w:hAnsi="楷体" w:hint="eastAsia"/>
          <w:b/>
          <w:bCs/>
          <w:color w:val="000000"/>
          <w:sz w:val="24"/>
          <w:szCs w:val="24"/>
        </w:rPr>
        <w:t>学</w:t>
      </w:r>
      <w:r w:rsidR="00CB72D1" w:rsidRPr="00CB72D1">
        <w:rPr>
          <w:rFonts w:ascii="楷体" w:eastAsia="楷体" w:hAnsi="楷体" w:hint="eastAsia"/>
          <w:b/>
          <w:bCs/>
          <w:color w:val="000000"/>
          <w:sz w:val="24"/>
          <w:szCs w:val="24"/>
        </w:rPr>
        <w:t>校主体责任</w:t>
      </w:r>
    </w:p>
    <w:p w:rsidR="00A40653" w:rsidRPr="007B31B6" w:rsidRDefault="00CB72D1" w:rsidP="007B31B6">
      <w:pPr>
        <w:ind w:firstLineChars="200" w:firstLine="480"/>
        <w:rPr>
          <w:rFonts w:ascii="楷体" w:eastAsia="楷体" w:hAnsi="楷体"/>
          <w:bCs/>
          <w:color w:val="000000"/>
          <w:sz w:val="24"/>
          <w:szCs w:val="24"/>
        </w:rPr>
      </w:pPr>
      <w:r>
        <w:rPr>
          <w:rFonts w:ascii="楷体" w:eastAsia="楷体" w:hAnsi="楷体" w:hint="eastAsia"/>
          <w:bCs/>
          <w:color w:val="000000"/>
          <w:sz w:val="24"/>
          <w:szCs w:val="24"/>
        </w:rPr>
        <w:t>学</w:t>
      </w:r>
      <w:r w:rsidR="00A40653">
        <w:rPr>
          <w:rFonts w:ascii="楷体" w:eastAsia="楷体" w:hAnsi="楷体" w:hint="eastAsia"/>
          <w:bCs/>
          <w:color w:val="000000"/>
          <w:sz w:val="24"/>
          <w:szCs w:val="24"/>
        </w:rPr>
        <w:t>校负责招生专业及招生计划的制定、</w:t>
      </w:r>
      <w:r w:rsidR="00B962EE">
        <w:rPr>
          <w:rFonts w:ascii="楷体" w:eastAsia="楷体" w:hAnsi="楷体" w:hint="eastAsia"/>
          <w:bCs/>
          <w:color w:val="000000"/>
          <w:sz w:val="24"/>
          <w:szCs w:val="24"/>
        </w:rPr>
        <w:t>招生宣传资料制作及过程监督、教学计划及培养方案制定、教学过程指导与监督、考试过程管理与监控、学生学籍管</w:t>
      </w:r>
      <w:r w:rsidR="00B962EE">
        <w:rPr>
          <w:rFonts w:ascii="楷体" w:eastAsia="楷体" w:hAnsi="楷体" w:hint="eastAsia"/>
          <w:bCs/>
          <w:color w:val="000000"/>
          <w:sz w:val="24"/>
          <w:szCs w:val="24"/>
        </w:rPr>
        <w:lastRenderedPageBreak/>
        <w:t>理、学生毕业证和学位证发放审核上报等管理性工作。</w:t>
      </w:r>
    </w:p>
    <w:p w:rsidR="007B31B6" w:rsidRDefault="00B962EE" w:rsidP="007B31B6">
      <w:pPr>
        <w:pStyle w:val="1"/>
        <w:spacing w:before="0" w:after="0" w:line="240" w:lineRule="auto"/>
        <w:ind w:firstLineChars="200" w:firstLine="482"/>
        <w:rPr>
          <w:rFonts w:ascii="楷体" w:eastAsia="楷体" w:hAnsi="楷体"/>
          <w:color w:val="000000"/>
          <w:sz w:val="24"/>
          <w:szCs w:val="24"/>
        </w:rPr>
      </w:pPr>
      <w:r>
        <w:rPr>
          <w:rFonts w:ascii="楷体" w:eastAsia="楷体" w:hAnsi="楷体" w:hint="eastAsia"/>
          <w:color w:val="000000"/>
          <w:sz w:val="24"/>
          <w:szCs w:val="24"/>
        </w:rPr>
        <w:t>3</w:t>
      </w:r>
      <w:r w:rsidR="008B061A">
        <w:rPr>
          <w:rFonts w:ascii="楷体" w:eastAsia="楷体" w:hAnsi="楷体" w:hint="eastAsia"/>
          <w:color w:val="000000"/>
          <w:sz w:val="24"/>
          <w:szCs w:val="24"/>
        </w:rPr>
        <w:t>.收益分配</w:t>
      </w:r>
    </w:p>
    <w:p w:rsidR="008B061A" w:rsidRDefault="008B061A" w:rsidP="008B061A">
      <w:pPr>
        <w:rPr>
          <w:rFonts w:ascii="楷体" w:eastAsia="楷体" w:hAnsi="楷体"/>
          <w:sz w:val="24"/>
          <w:szCs w:val="24"/>
        </w:rPr>
      </w:pPr>
      <w:r w:rsidRPr="008B061A">
        <w:rPr>
          <w:rFonts w:ascii="楷体" w:eastAsia="楷体" w:hAnsi="楷体" w:hint="eastAsia"/>
          <w:sz w:val="24"/>
          <w:szCs w:val="24"/>
        </w:rPr>
        <w:t xml:space="preserve"> 按照国家收费政策、收费标准收取学生学费，以</w:t>
      </w:r>
      <w:r w:rsidR="0022342C">
        <w:rPr>
          <w:rFonts w:ascii="楷体" w:eastAsia="楷体" w:hAnsi="楷体" w:hint="eastAsia"/>
          <w:sz w:val="24"/>
          <w:szCs w:val="24"/>
        </w:rPr>
        <w:t>不低</w:t>
      </w:r>
      <w:r w:rsidR="0022342C">
        <w:rPr>
          <w:rFonts w:ascii="楷体" w:eastAsia="楷体" w:hAnsi="楷体"/>
          <w:sz w:val="24"/>
          <w:szCs w:val="24"/>
        </w:rPr>
        <w:t>于</w:t>
      </w:r>
      <w:r w:rsidR="0022342C" w:rsidRPr="008B061A">
        <w:rPr>
          <w:rFonts w:ascii="楷体" w:eastAsia="楷体" w:hAnsi="楷体" w:hint="eastAsia"/>
          <w:sz w:val="24"/>
          <w:szCs w:val="24"/>
        </w:rPr>
        <w:t>学费</w:t>
      </w:r>
      <w:r w:rsidR="0022342C">
        <w:rPr>
          <w:rFonts w:ascii="楷体" w:eastAsia="楷体" w:hAnsi="楷体" w:hint="eastAsia"/>
          <w:sz w:val="24"/>
          <w:szCs w:val="24"/>
        </w:rPr>
        <w:t>总额20</w:t>
      </w:r>
      <w:r w:rsidR="0022342C">
        <w:rPr>
          <w:rFonts w:ascii="楷体" w:eastAsia="楷体" w:hAnsi="楷体"/>
          <w:sz w:val="24"/>
          <w:szCs w:val="24"/>
        </w:rPr>
        <w:t>%</w:t>
      </w:r>
      <w:r w:rsidR="0022342C" w:rsidRPr="008B061A">
        <w:rPr>
          <w:rFonts w:ascii="楷体" w:eastAsia="楷体" w:hAnsi="楷体" w:hint="eastAsia"/>
          <w:sz w:val="24"/>
          <w:szCs w:val="24"/>
        </w:rPr>
        <w:t>的比例</w:t>
      </w:r>
      <w:r w:rsidR="0022342C">
        <w:rPr>
          <w:rFonts w:ascii="楷体" w:eastAsia="楷体" w:hAnsi="楷体" w:hint="eastAsia"/>
          <w:sz w:val="24"/>
          <w:szCs w:val="24"/>
        </w:rPr>
        <w:t>向</w:t>
      </w:r>
      <w:r w:rsidR="0022342C" w:rsidRPr="008B061A">
        <w:rPr>
          <w:rFonts w:ascii="楷体" w:eastAsia="楷体" w:hAnsi="楷体" w:hint="eastAsia"/>
          <w:sz w:val="24"/>
          <w:szCs w:val="24"/>
        </w:rPr>
        <w:t>西华大学</w:t>
      </w:r>
      <w:r w:rsidRPr="008B061A">
        <w:rPr>
          <w:rFonts w:ascii="楷体" w:eastAsia="楷体" w:hAnsi="楷体" w:hint="eastAsia"/>
          <w:sz w:val="24"/>
          <w:szCs w:val="24"/>
        </w:rPr>
        <w:t>缴纳管理费</w:t>
      </w:r>
      <w:r w:rsidR="0022342C">
        <w:rPr>
          <w:rFonts w:ascii="楷体" w:eastAsia="楷体" w:hAnsi="楷体" w:hint="eastAsia"/>
          <w:sz w:val="24"/>
          <w:szCs w:val="24"/>
        </w:rPr>
        <w:t>（低于20</w:t>
      </w:r>
      <w:r w:rsidR="0022342C">
        <w:rPr>
          <w:rFonts w:ascii="楷体" w:eastAsia="楷体" w:hAnsi="楷体"/>
          <w:sz w:val="24"/>
          <w:szCs w:val="24"/>
        </w:rPr>
        <w:t>%的废标）</w:t>
      </w:r>
      <w:r w:rsidRPr="008B061A">
        <w:rPr>
          <w:rFonts w:ascii="楷体" w:eastAsia="楷体" w:hAnsi="楷体" w:hint="eastAsia"/>
          <w:sz w:val="24"/>
          <w:szCs w:val="24"/>
        </w:rPr>
        <w:t>。</w:t>
      </w:r>
    </w:p>
    <w:p w:rsidR="00B962EE" w:rsidRPr="008B061A" w:rsidRDefault="0092791D" w:rsidP="008B061A">
      <w:pPr>
        <w:rPr>
          <w:rFonts w:ascii="楷体" w:eastAsia="楷体" w:hAnsi="楷体"/>
          <w:sz w:val="24"/>
          <w:szCs w:val="24"/>
        </w:rPr>
      </w:pPr>
      <w:r>
        <w:rPr>
          <w:rFonts w:ascii="楷体" w:eastAsia="楷体" w:hAnsi="楷体" w:hint="eastAsia"/>
          <w:sz w:val="24"/>
          <w:szCs w:val="24"/>
        </w:rPr>
        <w:t xml:space="preserve">    5</w:t>
      </w:r>
      <w:r w:rsidR="00B962EE">
        <w:rPr>
          <w:rFonts w:ascii="楷体" w:eastAsia="楷体" w:hAnsi="楷体" w:hint="eastAsia"/>
          <w:sz w:val="24"/>
          <w:szCs w:val="24"/>
        </w:rPr>
        <w:t>.具体合作细节按照双方签订的正式合作协议执行。</w:t>
      </w:r>
    </w:p>
    <w:p w:rsidR="007B31B6" w:rsidRPr="007B31B6" w:rsidRDefault="007B31B6" w:rsidP="008B061A">
      <w:pPr>
        <w:ind w:firstLineChars="147" w:firstLine="354"/>
        <w:rPr>
          <w:rFonts w:ascii="楷体" w:eastAsia="楷体" w:hAnsi="楷体"/>
          <w:b/>
          <w:bCs/>
          <w:color w:val="000000"/>
          <w:sz w:val="24"/>
          <w:szCs w:val="24"/>
        </w:rPr>
      </w:pPr>
      <w:r w:rsidRPr="007B31B6">
        <w:rPr>
          <w:rFonts w:ascii="楷体" w:eastAsia="楷体" w:hAnsi="楷体" w:hint="eastAsia"/>
          <w:b/>
          <w:bCs/>
          <w:color w:val="000000"/>
          <w:sz w:val="24"/>
          <w:szCs w:val="24"/>
        </w:rPr>
        <w:t>（</w:t>
      </w:r>
      <w:r w:rsidR="008B061A">
        <w:rPr>
          <w:rFonts w:ascii="楷体" w:eastAsia="楷体" w:hAnsi="楷体" w:hint="eastAsia"/>
          <w:b/>
          <w:bCs/>
          <w:color w:val="000000"/>
          <w:sz w:val="24"/>
          <w:szCs w:val="24"/>
        </w:rPr>
        <w:t>三</w:t>
      </w:r>
      <w:r w:rsidRPr="007B31B6">
        <w:rPr>
          <w:rFonts w:ascii="楷体" w:eastAsia="楷体" w:hAnsi="楷体" w:hint="eastAsia"/>
          <w:b/>
          <w:bCs/>
          <w:color w:val="000000"/>
          <w:sz w:val="24"/>
          <w:szCs w:val="24"/>
        </w:rPr>
        <w:t>）学费收缴及管理费交付方式</w:t>
      </w:r>
    </w:p>
    <w:p w:rsidR="007B31B6" w:rsidRDefault="007B31B6" w:rsidP="007B31B6">
      <w:pPr>
        <w:rPr>
          <w:rFonts w:ascii="楷体" w:eastAsia="楷体" w:hAnsi="楷体"/>
          <w:bCs/>
          <w:color w:val="000000"/>
          <w:sz w:val="24"/>
          <w:szCs w:val="24"/>
        </w:rPr>
      </w:pPr>
      <w:r w:rsidRPr="007B31B6">
        <w:rPr>
          <w:rFonts w:ascii="楷体" w:eastAsia="楷体" w:hAnsi="楷体" w:hint="eastAsia"/>
          <w:bCs/>
          <w:color w:val="000000"/>
          <w:sz w:val="24"/>
          <w:szCs w:val="24"/>
        </w:rPr>
        <w:t xml:space="preserve">   根据教育部门对高校开展成人高等教育财务管理的具体要求，收费管理实行统收统支，并按照学校《</w:t>
      </w:r>
      <w:r w:rsidRPr="007B31B6">
        <w:rPr>
          <w:rFonts w:ascii="楷体" w:eastAsia="楷体" w:hAnsi="楷体" w:cs="Times New Roman" w:hint="eastAsia"/>
          <w:sz w:val="24"/>
          <w:szCs w:val="24"/>
        </w:rPr>
        <w:t>关于继续教育有关收费问题</w:t>
      </w:r>
      <w:r w:rsidRPr="007B31B6">
        <w:rPr>
          <w:rFonts w:ascii="楷体" w:eastAsia="楷体" w:hAnsi="楷体" w:cs="Times New Roman"/>
          <w:sz w:val="24"/>
          <w:szCs w:val="24"/>
        </w:rPr>
        <w:t>的</w:t>
      </w:r>
      <w:r w:rsidRPr="007B31B6">
        <w:rPr>
          <w:rFonts w:ascii="楷体" w:eastAsia="楷体" w:hAnsi="楷体" w:cs="Times New Roman" w:hint="eastAsia"/>
          <w:sz w:val="24"/>
          <w:szCs w:val="24"/>
        </w:rPr>
        <w:t>纪要</w:t>
      </w:r>
      <w:r w:rsidRPr="007B31B6">
        <w:rPr>
          <w:rFonts w:ascii="楷体" w:eastAsia="楷体" w:hAnsi="楷体" w:hint="eastAsia"/>
          <w:bCs/>
          <w:color w:val="000000"/>
          <w:sz w:val="24"/>
          <w:szCs w:val="24"/>
        </w:rPr>
        <w:t>》（2016年12月15日19期）中的要求按以</w:t>
      </w:r>
      <w:r w:rsidR="008B061A">
        <w:rPr>
          <w:rFonts w:ascii="楷体" w:eastAsia="楷体" w:hAnsi="楷体" w:hint="eastAsia"/>
          <w:bCs/>
          <w:color w:val="000000"/>
          <w:sz w:val="24"/>
          <w:szCs w:val="24"/>
        </w:rPr>
        <w:t>下要求</w:t>
      </w:r>
      <w:r w:rsidRPr="007B31B6">
        <w:rPr>
          <w:rFonts w:ascii="楷体" w:eastAsia="楷体" w:hAnsi="楷体" w:hint="eastAsia"/>
          <w:bCs/>
          <w:color w:val="000000"/>
          <w:sz w:val="24"/>
          <w:szCs w:val="24"/>
        </w:rPr>
        <w:t>和程序进行：</w:t>
      </w:r>
    </w:p>
    <w:p w:rsidR="008B061A" w:rsidRPr="007B31B6" w:rsidRDefault="008B061A" w:rsidP="007B31B6">
      <w:pPr>
        <w:rPr>
          <w:rFonts w:ascii="楷体" w:eastAsia="楷体" w:hAnsi="楷体"/>
          <w:bCs/>
          <w:color w:val="000000"/>
          <w:sz w:val="24"/>
          <w:szCs w:val="24"/>
        </w:rPr>
      </w:pPr>
      <w:r>
        <w:rPr>
          <w:rFonts w:ascii="楷体" w:eastAsia="楷体" w:hAnsi="楷体" w:hint="eastAsia"/>
          <w:bCs/>
          <w:color w:val="000000"/>
          <w:sz w:val="24"/>
          <w:szCs w:val="24"/>
        </w:rPr>
        <w:t xml:space="preserve">   1.严禁以西华大学名义收取学费以外费用，学生学习过程中所需教辅资料、教材的购买必须坚持自愿原则，严禁强制性购买或兜售。</w:t>
      </w:r>
    </w:p>
    <w:p w:rsidR="007B31B6" w:rsidRPr="007B31B6" w:rsidRDefault="00CB72D1" w:rsidP="00CB72D1">
      <w:pPr>
        <w:ind w:firstLineChars="150" w:firstLine="360"/>
        <w:rPr>
          <w:rFonts w:ascii="楷体" w:eastAsia="楷体" w:hAnsi="楷体" w:cs="Times New Roman"/>
          <w:sz w:val="24"/>
          <w:szCs w:val="24"/>
        </w:rPr>
      </w:pPr>
      <w:r>
        <w:rPr>
          <w:rFonts w:ascii="楷体" w:eastAsia="楷体" w:hAnsi="楷体" w:hint="eastAsia"/>
          <w:bCs/>
          <w:color w:val="000000"/>
          <w:sz w:val="24"/>
          <w:szCs w:val="24"/>
        </w:rPr>
        <w:t>2.由学校</w:t>
      </w:r>
      <w:r w:rsidR="007B31B6" w:rsidRPr="007B31B6">
        <w:rPr>
          <w:rFonts w:ascii="楷体" w:eastAsia="楷体" w:hAnsi="楷体" w:cs="Times New Roman" w:hint="eastAsia"/>
          <w:sz w:val="24"/>
          <w:szCs w:val="24"/>
        </w:rPr>
        <w:t>授权</w:t>
      </w:r>
      <w:r w:rsidR="007B31B6" w:rsidRPr="007B31B6">
        <w:rPr>
          <w:rFonts w:ascii="楷体" w:eastAsia="楷体" w:hAnsi="楷体" w:cs="Times New Roman"/>
          <w:sz w:val="24"/>
          <w:szCs w:val="24"/>
        </w:rPr>
        <w:t>代收</w:t>
      </w:r>
      <w:r>
        <w:rPr>
          <w:rFonts w:ascii="楷体" w:eastAsia="楷体" w:hAnsi="楷体" w:cs="Times New Roman" w:hint="eastAsia"/>
          <w:sz w:val="24"/>
          <w:szCs w:val="24"/>
        </w:rPr>
        <w:t>学费</w:t>
      </w:r>
      <w:r w:rsidR="007B31B6" w:rsidRPr="007B31B6">
        <w:rPr>
          <w:rFonts w:ascii="楷体" w:eastAsia="楷体" w:hAnsi="楷体" w:cs="Times New Roman"/>
          <w:sz w:val="24"/>
          <w:szCs w:val="24"/>
        </w:rPr>
        <w:t>，在代为收取学生学费时可向学生临时出据本</w:t>
      </w:r>
      <w:r>
        <w:rPr>
          <w:rFonts w:ascii="楷体" w:eastAsia="楷体" w:hAnsi="楷体" w:cs="Times New Roman" w:hint="eastAsia"/>
          <w:sz w:val="24"/>
          <w:szCs w:val="24"/>
        </w:rPr>
        <w:t>公司学习中心</w:t>
      </w:r>
      <w:r w:rsidR="007B31B6" w:rsidRPr="007B31B6">
        <w:rPr>
          <w:rFonts w:ascii="楷体" w:eastAsia="楷体" w:hAnsi="楷体" w:cs="Times New Roman"/>
          <w:sz w:val="24"/>
          <w:szCs w:val="24"/>
        </w:rPr>
        <w:t>收据，</w:t>
      </w:r>
      <w:r w:rsidR="007B31B6" w:rsidRPr="007B31B6">
        <w:rPr>
          <w:rFonts w:ascii="楷体" w:eastAsia="楷体" w:hAnsi="楷体" w:cs="Times New Roman" w:hint="eastAsia"/>
          <w:sz w:val="24"/>
          <w:szCs w:val="24"/>
        </w:rPr>
        <w:t>作</w:t>
      </w:r>
      <w:r w:rsidR="007B31B6" w:rsidRPr="007B31B6">
        <w:rPr>
          <w:rFonts w:ascii="楷体" w:eastAsia="楷体" w:hAnsi="楷体" w:cs="Times New Roman"/>
          <w:sz w:val="24"/>
          <w:szCs w:val="24"/>
        </w:rPr>
        <w:t>为缴费凭证，</w:t>
      </w:r>
      <w:r w:rsidR="007B31B6" w:rsidRPr="007B31B6">
        <w:rPr>
          <w:rFonts w:ascii="楷体" w:eastAsia="楷体" w:hAnsi="楷体" w:cs="Times New Roman" w:hint="eastAsia"/>
          <w:sz w:val="24"/>
          <w:szCs w:val="24"/>
        </w:rPr>
        <w:t>待</w:t>
      </w:r>
      <w:r w:rsidR="007B31B6" w:rsidRPr="007B31B6">
        <w:rPr>
          <w:rFonts w:ascii="楷体" w:eastAsia="楷体" w:hAnsi="楷体" w:cs="Times New Roman"/>
          <w:sz w:val="24"/>
          <w:szCs w:val="24"/>
        </w:rPr>
        <w:t>收取的全额学费上缴学校计划财务处后，再由学校</w:t>
      </w:r>
      <w:r w:rsidR="007B31B6" w:rsidRPr="007B31B6">
        <w:rPr>
          <w:rFonts w:ascii="楷体" w:eastAsia="楷体" w:hAnsi="楷体" w:cs="Times New Roman" w:hint="eastAsia"/>
          <w:sz w:val="24"/>
          <w:szCs w:val="24"/>
        </w:rPr>
        <w:t>计划财务处</w:t>
      </w:r>
      <w:r w:rsidR="007B31B6" w:rsidRPr="007B31B6">
        <w:rPr>
          <w:rFonts w:ascii="楷体" w:eastAsia="楷体" w:hAnsi="楷体" w:cs="Times New Roman"/>
          <w:sz w:val="24"/>
          <w:szCs w:val="24"/>
        </w:rPr>
        <w:t>按照缴费学生名单开具正式</w:t>
      </w:r>
      <w:r w:rsidR="007B31B6" w:rsidRPr="007B31B6">
        <w:rPr>
          <w:rFonts w:ascii="楷体" w:eastAsia="楷体" w:hAnsi="楷体" w:cs="Times New Roman" w:hint="eastAsia"/>
          <w:sz w:val="24"/>
          <w:szCs w:val="24"/>
        </w:rPr>
        <w:t>学</w:t>
      </w:r>
      <w:r w:rsidR="007B31B6" w:rsidRPr="007B31B6">
        <w:rPr>
          <w:rFonts w:ascii="楷体" w:eastAsia="楷体" w:hAnsi="楷体" w:cs="Times New Roman"/>
          <w:sz w:val="24"/>
          <w:szCs w:val="24"/>
        </w:rPr>
        <w:t>费票据</w:t>
      </w:r>
      <w:r w:rsidR="007B31B6" w:rsidRPr="007B31B6">
        <w:rPr>
          <w:rFonts w:ascii="楷体" w:eastAsia="楷体" w:hAnsi="楷体" w:cs="Times New Roman" w:hint="eastAsia"/>
          <w:sz w:val="24"/>
          <w:szCs w:val="24"/>
        </w:rPr>
        <w:t>，学生</w:t>
      </w:r>
      <w:r w:rsidR="007B31B6" w:rsidRPr="007B31B6">
        <w:rPr>
          <w:rFonts w:ascii="楷体" w:eastAsia="楷体" w:hAnsi="楷体" w:cs="Times New Roman"/>
          <w:sz w:val="24"/>
          <w:szCs w:val="24"/>
        </w:rPr>
        <w:t>凭</w:t>
      </w:r>
      <w:r w:rsidR="007B31B6" w:rsidRPr="007B31B6">
        <w:rPr>
          <w:rFonts w:ascii="楷体" w:eastAsia="楷体" w:hAnsi="楷体" w:cs="Times New Roman" w:hint="eastAsia"/>
          <w:sz w:val="24"/>
          <w:szCs w:val="24"/>
        </w:rPr>
        <w:t>缴费</w:t>
      </w:r>
      <w:r w:rsidR="007B31B6" w:rsidRPr="007B31B6">
        <w:rPr>
          <w:rFonts w:ascii="楷体" w:eastAsia="楷体" w:hAnsi="楷体" w:cs="Times New Roman"/>
          <w:sz w:val="24"/>
          <w:szCs w:val="24"/>
        </w:rPr>
        <w:t>收据</w:t>
      </w:r>
      <w:r w:rsidR="007B31B6" w:rsidRPr="007B31B6">
        <w:rPr>
          <w:rFonts w:ascii="楷体" w:eastAsia="楷体" w:hAnsi="楷体" w:cs="Times New Roman" w:hint="eastAsia"/>
          <w:sz w:val="24"/>
          <w:szCs w:val="24"/>
        </w:rPr>
        <w:t>在各</w:t>
      </w:r>
      <w:r w:rsidR="00610DFD">
        <w:rPr>
          <w:rFonts w:ascii="楷体" w:eastAsia="楷体" w:hAnsi="楷体" w:cs="Times New Roman" w:hint="eastAsia"/>
          <w:sz w:val="24"/>
          <w:szCs w:val="24"/>
        </w:rPr>
        <w:t>学习中心</w:t>
      </w:r>
      <w:r w:rsidR="007B31B6" w:rsidRPr="007B31B6">
        <w:rPr>
          <w:rFonts w:ascii="楷体" w:eastAsia="楷体" w:hAnsi="楷体" w:cs="Times New Roman" w:hint="eastAsia"/>
          <w:sz w:val="24"/>
          <w:szCs w:val="24"/>
        </w:rPr>
        <w:t>换取</w:t>
      </w:r>
      <w:r w:rsidR="007B31B6" w:rsidRPr="007B31B6">
        <w:rPr>
          <w:rFonts w:ascii="楷体" w:eastAsia="楷体" w:hAnsi="楷体" w:cs="Times New Roman"/>
          <w:sz w:val="24"/>
          <w:szCs w:val="24"/>
        </w:rPr>
        <w:t>正式</w:t>
      </w:r>
      <w:r w:rsidR="007B31B6" w:rsidRPr="007B31B6">
        <w:rPr>
          <w:rFonts w:ascii="楷体" w:eastAsia="楷体" w:hAnsi="楷体" w:cs="Times New Roman" w:hint="eastAsia"/>
          <w:sz w:val="24"/>
          <w:szCs w:val="24"/>
        </w:rPr>
        <w:t>学</w:t>
      </w:r>
      <w:r w:rsidR="007B31B6" w:rsidRPr="007B31B6">
        <w:rPr>
          <w:rFonts w:ascii="楷体" w:eastAsia="楷体" w:hAnsi="楷体" w:cs="Times New Roman"/>
          <w:sz w:val="24"/>
          <w:szCs w:val="24"/>
        </w:rPr>
        <w:t>费票据</w:t>
      </w:r>
      <w:r w:rsidR="007B31B6" w:rsidRPr="007B31B6">
        <w:rPr>
          <w:rFonts w:ascii="楷体" w:eastAsia="楷体" w:hAnsi="楷体" w:cs="Times New Roman" w:hint="eastAsia"/>
          <w:sz w:val="24"/>
          <w:szCs w:val="24"/>
        </w:rPr>
        <w:t>。</w:t>
      </w:r>
    </w:p>
    <w:p w:rsidR="007B31B6" w:rsidRDefault="00DB42C0" w:rsidP="00600044">
      <w:pPr>
        <w:ind w:firstLineChars="150" w:firstLine="360"/>
        <w:rPr>
          <w:rFonts w:ascii="楷体" w:eastAsia="楷体" w:hAnsi="楷体" w:cs="Times New Roman"/>
          <w:sz w:val="24"/>
          <w:szCs w:val="24"/>
        </w:rPr>
      </w:pPr>
      <w:r>
        <w:rPr>
          <w:rFonts w:ascii="楷体" w:eastAsia="楷体" w:hAnsi="楷体" w:hint="eastAsia"/>
          <w:bCs/>
          <w:color w:val="000000"/>
          <w:sz w:val="24"/>
          <w:szCs w:val="24"/>
        </w:rPr>
        <w:t>3</w:t>
      </w:r>
      <w:r w:rsidR="007B31B6" w:rsidRPr="007B31B6">
        <w:rPr>
          <w:rFonts w:ascii="楷体" w:eastAsia="楷体" w:hAnsi="楷体" w:hint="eastAsia"/>
          <w:bCs/>
          <w:color w:val="000000"/>
          <w:sz w:val="24"/>
          <w:szCs w:val="24"/>
        </w:rPr>
        <w:t>.</w:t>
      </w:r>
      <w:r w:rsidR="007B31B6" w:rsidRPr="007B31B6">
        <w:rPr>
          <w:rFonts w:ascii="楷体" w:eastAsia="楷体" w:hAnsi="楷体" w:cs="Times New Roman"/>
          <w:sz w:val="24"/>
          <w:szCs w:val="24"/>
        </w:rPr>
        <w:t>学校计划财务处在</w:t>
      </w:r>
      <w:r w:rsidR="007B31B6" w:rsidRPr="007B31B6">
        <w:rPr>
          <w:rFonts w:ascii="楷体" w:eastAsia="楷体" w:hAnsi="楷体" w:cs="Times New Roman" w:hint="eastAsia"/>
          <w:sz w:val="24"/>
          <w:szCs w:val="24"/>
        </w:rPr>
        <w:t>收到</w:t>
      </w:r>
      <w:r>
        <w:rPr>
          <w:rFonts w:ascii="楷体" w:eastAsia="楷体" w:hAnsi="楷体" w:cs="Times New Roman"/>
          <w:sz w:val="24"/>
          <w:szCs w:val="24"/>
        </w:rPr>
        <w:t>学费</w:t>
      </w:r>
      <w:r w:rsidR="007B31B6" w:rsidRPr="007B31B6">
        <w:rPr>
          <w:rFonts w:ascii="楷体" w:eastAsia="楷体" w:hAnsi="楷体" w:cs="Times New Roman" w:hint="eastAsia"/>
          <w:sz w:val="24"/>
          <w:szCs w:val="24"/>
        </w:rPr>
        <w:t>10个</w:t>
      </w:r>
      <w:r w:rsidR="007B31B6" w:rsidRPr="007B31B6">
        <w:rPr>
          <w:rFonts w:ascii="楷体" w:eastAsia="楷体" w:hAnsi="楷体" w:cs="Times New Roman"/>
          <w:sz w:val="24"/>
          <w:szCs w:val="24"/>
        </w:rPr>
        <w:t>工作日内按照联合办学协议所确定的</w:t>
      </w:r>
      <w:r w:rsidR="007B31B6" w:rsidRPr="007B31B6">
        <w:rPr>
          <w:rFonts w:ascii="楷体" w:eastAsia="楷体" w:hAnsi="楷体" w:cs="Times New Roman" w:hint="eastAsia"/>
          <w:sz w:val="24"/>
          <w:szCs w:val="24"/>
        </w:rPr>
        <w:t>分配</w:t>
      </w:r>
      <w:r w:rsidR="007B31B6" w:rsidRPr="007B31B6">
        <w:rPr>
          <w:rFonts w:ascii="楷体" w:eastAsia="楷体" w:hAnsi="楷体" w:cs="Times New Roman"/>
          <w:sz w:val="24"/>
          <w:szCs w:val="24"/>
        </w:rPr>
        <w:t>比例将</w:t>
      </w:r>
      <w:r>
        <w:rPr>
          <w:rFonts w:ascii="楷体" w:eastAsia="楷体" w:hAnsi="楷体" w:cs="Times New Roman" w:hint="eastAsia"/>
          <w:sz w:val="24"/>
          <w:szCs w:val="24"/>
        </w:rPr>
        <w:t>公司</w:t>
      </w:r>
      <w:r w:rsidR="007B31B6" w:rsidRPr="007B31B6">
        <w:rPr>
          <w:rFonts w:ascii="楷体" w:eastAsia="楷体" w:hAnsi="楷体" w:cs="Times New Roman"/>
          <w:sz w:val="24"/>
          <w:szCs w:val="24"/>
        </w:rPr>
        <w:t>应得</w:t>
      </w:r>
      <w:r w:rsidR="007B31B6" w:rsidRPr="007B31B6">
        <w:rPr>
          <w:rFonts w:ascii="楷体" w:eastAsia="楷体" w:hAnsi="楷体" w:cs="Times New Roman" w:hint="eastAsia"/>
          <w:sz w:val="24"/>
          <w:szCs w:val="24"/>
        </w:rPr>
        <w:t>教学成本</w:t>
      </w:r>
      <w:r w:rsidR="007B31B6" w:rsidRPr="007B31B6">
        <w:rPr>
          <w:rFonts w:ascii="楷体" w:eastAsia="楷体" w:hAnsi="楷体" w:cs="Times New Roman"/>
          <w:sz w:val="24"/>
          <w:szCs w:val="24"/>
        </w:rPr>
        <w:t>转入指定</w:t>
      </w:r>
      <w:r w:rsidR="007B31B6" w:rsidRPr="007B31B6">
        <w:rPr>
          <w:rFonts w:ascii="楷体" w:eastAsia="楷体" w:hAnsi="楷体" w:cs="Times New Roman" w:hint="eastAsia"/>
          <w:sz w:val="24"/>
          <w:szCs w:val="24"/>
        </w:rPr>
        <w:t>的</w:t>
      </w:r>
      <w:r w:rsidR="007B31B6" w:rsidRPr="007B31B6">
        <w:rPr>
          <w:rFonts w:ascii="楷体" w:eastAsia="楷体" w:hAnsi="楷体" w:cs="Times New Roman"/>
          <w:sz w:val="24"/>
          <w:szCs w:val="24"/>
        </w:rPr>
        <w:t>对公财务账户</w:t>
      </w:r>
      <w:r w:rsidR="007B31B6" w:rsidRPr="007B31B6">
        <w:rPr>
          <w:rFonts w:ascii="楷体" w:eastAsia="楷体" w:hAnsi="楷体" w:cs="Times New Roman" w:hint="eastAsia"/>
          <w:sz w:val="24"/>
          <w:szCs w:val="24"/>
        </w:rPr>
        <w:t>，</w:t>
      </w:r>
      <w:r w:rsidR="007B31B6" w:rsidRPr="007B31B6">
        <w:rPr>
          <w:rFonts w:ascii="楷体" w:eastAsia="楷体" w:hAnsi="楷体" w:cs="Times New Roman"/>
          <w:sz w:val="24"/>
          <w:szCs w:val="24"/>
        </w:rPr>
        <w:t>具体</w:t>
      </w:r>
      <w:r w:rsidR="007B31B6" w:rsidRPr="007B31B6">
        <w:rPr>
          <w:rFonts w:ascii="楷体" w:eastAsia="楷体" w:hAnsi="楷体" w:cs="Times New Roman" w:hint="eastAsia"/>
          <w:sz w:val="24"/>
          <w:szCs w:val="24"/>
        </w:rPr>
        <w:t>事项由</w:t>
      </w:r>
      <w:r w:rsidR="007B31B6" w:rsidRPr="007B31B6">
        <w:rPr>
          <w:rFonts w:ascii="楷体" w:eastAsia="楷体" w:hAnsi="楷体" w:cs="Times New Roman"/>
          <w:sz w:val="24"/>
          <w:szCs w:val="24"/>
        </w:rPr>
        <w:t>继续教育学院派专人</w:t>
      </w:r>
      <w:r w:rsidR="007B31B6" w:rsidRPr="007B31B6">
        <w:rPr>
          <w:rFonts w:ascii="楷体" w:eastAsia="楷体" w:hAnsi="楷体" w:cs="Times New Roman" w:hint="eastAsia"/>
          <w:sz w:val="24"/>
          <w:szCs w:val="24"/>
        </w:rPr>
        <w:t>到</w:t>
      </w:r>
      <w:r w:rsidR="007B31B6" w:rsidRPr="007B31B6">
        <w:rPr>
          <w:rFonts w:ascii="楷体" w:eastAsia="楷体" w:hAnsi="楷体" w:cs="Times New Roman"/>
          <w:sz w:val="24"/>
          <w:szCs w:val="24"/>
        </w:rPr>
        <w:t>计划财务处办理</w:t>
      </w:r>
      <w:r w:rsidR="007B31B6" w:rsidRPr="007B31B6">
        <w:rPr>
          <w:rFonts w:ascii="楷体" w:eastAsia="楷体" w:hAnsi="楷体" w:cs="Times New Roman" w:hint="eastAsia"/>
          <w:sz w:val="24"/>
          <w:szCs w:val="24"/>
        </w:rPr>
        <w:t>。</w:t>
      </w:r>
    </w:p>
    <w:p w:rsidR="0068745E" w:rsidRPr="007B31B6" w:rsidRDefault="0092791D" w:rsidP="0092791D">
      <w:pPr>
        <w:ind w:firstLineChars="196" w:firstLine="472"/>
        <w:rPr>
          <w:rFonts w:ascii="楷体" w:eastAsia="楷体" w:hAnsi="楷体"/>
          <w:b/>
          <w:sz w:val="24"/>
          <w:szCs w:val="24"/>
        </w:rPr>
      </w:pPr>
      <w:r>
        <w:rPr>
          <w:rFonts w:ascii="楷体" w:eastAsia="楷体" w:hAnsi="楷体" w:hint="eastAsia"/>
          <w:b/>
          <w:sz w:val="24"/>
          <w:szCs w:val="24"/>
        </w:rPr>
        <w:t>五、</w:t>
      </w:r>
      <w:r w:rsidR="0068745E" w:rsidRPr="007B31B6">
        <w:rPr>
          <w:rFonts w:ascii="楷体" w:eastAsia="楷体" w:hAnsi="楷体" w:hint="eastAsia"/>
          <w:b/>
          <w:sz w:val="24"/>
          <w:szCs w:val="24"/>
        </w:rPr>
        <w:t>合同期</w:t>
      </w:r>
    </w:p>
    <w:p w:rsidR="0068745E" w:rsidRPr="007B31B6" w:rsidRDefault="00E929FC" w:rsidP="007B31B6">
      <w:pPr>
        <w:ind w:firstLineChars="200" w:firstLine="480"/>
        <w:rPr>
          <w:rFonts w:ascii="楷体" w:eastAsia="楷体" w:hAnsi="楷体"/>
          <w:sz w:val="24"/>
          <w:szCs w:val="24"/>
        </w:rPr>
      </w:pPr>
      <w:r>
        <w:rPr>
          <w:rFonts w:ascii="楷体" w:eastAsia="楷体" w:hAnsi="楷体" w:hint="eastAsia"/>
          <w:sz w:val="24"/>
          <w:szCs w:val="24"/>
        </w:rPr>
        <w:t>合同期为五</w:t>
      </w:r>
      <w:r w:rsidR="00AA3BAD" w:rsidRPr="007B31B6">
        <w:rPr>
          <w:rFonts w:ascii="楷体" w:eastAsia="楷体" w:hAnsi="楷体" w:hint="eastAsia"/>
          <w:sz w:val="24"/>
          <w:szCs w:val="24"/>
        </w:rPr>
        <w:t>年。</w:t>
      </w:r>
      <w:r>
        <w:rPr>
          <w:rFonts w:ascii="楷体" w:eastAsia="楷体" w:hAnsi="楷体" w:hint="eastAsia"/>
          <w:sz w:val="24"/>
          <w:szCs w:val="24"/>
        </w:rPr>
        <w:t>合作期间，</w:t>
      </w:r>
      <w:r w:rsidR="00610DFD">
        <w:rPr>
          <w:rFonts w:ascii="楷体" w:eastAsia="楷体" w:hAnsi="楷体" w:hint="eastAsia"/>
          <w:sz w:val="24"/>
          <w:szCs w:val="24"/>
        </w:rPr>
        <w:t>中标方第三</w:t>
      </w:r>
      <w:r>
        <w:rPr>
          <w:rFonts w:ascii="楷体" w:eastAsia="楷体" w:hAnsi="楷体" w:hint="eastAsia"/>
          <w:sz w:val="24"/>
          <w:szCs w:val="24"/>
        </w:rPr>
        <w:t>年</w:t>
      </w:r>
      <w:r w:rsidR="00C17780" w:rsidRPr="00AC3C66">
        <w:rPr>
          <w:rFonts w:ascii="楷体" w:eastAsia="楷体" w:hAnsi="楷体" w:hint="eastAsia"/>
          <w:sz w:val="24"/>
          <w:szCs w:val="24"/>
          <w:u w:val="single"/>
        </w:rPr>
        <w:t>当年</w:t>
      </w:r>
      <w:r>
        <w:rPr>
          <w:rFonts w:ascii="楷体" w:eastAsia="楷体" w:hAnsi="楷体" w:hint="eastAsia"/>
          <w:sz w:val="24"/>
          <w:szCs w:val="24"/>
        </w:rPr>
        <w:t>招生规模达不到1000人或</w:t>
      </w:r>
      <w:r w:rsidR="00AA3BAD" w:rsidRPr="007B31B6">
        <w:rPr>
          <w:rFonts w:ascii="楷体" w:eastAsia="楷体" w:hAnsi="楷体" w:hint="eastAsia"/>
          <w:sz w:val="24"/>
          <w:szCs w:val="24"/>
        </w:rPr>
        <w:t>不能满足合同具体要求，学校可单方提出终止合同。</w:t>
      </w:r>
      <w:r w:rsidR="0068745E" w:rsidRPr="007B31B6">
        <w:rPr>
          <w:rFonts w:ascii="楷体" w:eastAsia="楷体" w:hAnsi="楷体" w:hint="eastAsia"/>
          <w:sz w:val="24"/>
          <w:szCs w:val="24"/>
        </w:rPr>
        <w:t>具体时间以签订</w:t>
      </w:r>
      <w:r w:rsidR="00E91C43" w:rsidRPr="007B31B6">
        <w:rPr>
          <w:rFonts w:ascii="楷体" w:eastAsia="楷体" w:hAnsi="楷体" w:hint="eastAsia"/>
          <w:sz w:val="24"/>
          <w:szCs w:val="24"/>
        </w:rPr>
        <w:t>合同</w:t>
      </w:r>
      <w:r w:rsidR="0068745E" w:rsidRPr="007B31B6">
        <w:rPr>
          <w:rFonts w:ascii="楷体" w:eastAsia="楷体" w:hAnsi="楷体" w:hint="eastAsia"/>
          <w:sz w:val="24"/>
          <w:szCs w:val="24"/>
        </w:rPr>
        <w:t>日期为准。</w:t>
      </w:r>
    </w:p>
    <w:p w:rsidR="0060056C" w:rsidRPr="007B31B6" w:rsidRDefault="0092791D" w:rsidP="0092791D">
      <w:pPr>
        <w:ind w:firstLineChars="196" w:firstLine="472"/>
        <w:rPr>
          <w:rFonts w:ascii="楷体" w:eastAsia="楷体" w:hAnsi="楷体"/>
          <w:b/>
          <w:sz w:val="24"/>
          <w:szCs w:val="24"/>
        </w:rPr>
      </w:pPr>
      <w:r>
        <w:rPr>
          <w:rFonts w:ascii="楷体" w:eastAsia="楷体" w:hAnsi="楷体" w:hint="eastAsia"/>
          <w:b/>
          <w:sz w:val="24"/>
          <w:szCs w:val="24"/>
        </w:rPr>
        <w:t>六、</w:t>
      </w:r>
      <w:r w:rsidR="0060056C" w:rsidRPr="007B31B6">
        <w:rPr>
          <w:rFonts w:ascii="楷体" w:eastAsia="楷体" w:hAnsi="楷体" w:hint="eastAsia"/>
          <w:b/>
          <w:sz w:val="24"/>
          <w:szCs w:val="24"/>
        </w:rPr>
        <w:t>投标文件要求</w:t>
      </w:r>
    </w:p>
    <w:p w:rsidR="0060056C" w:rsidRPr="007B31B6" w:rsidRDefault="00DB2781" w:rsidP="007B31B6">
      <w:pPr>
        <w:ind w:firstLineChars="300" w:firstLine="720"/>
        <w:rPr>
          <w:rFonts w:ascii="楷体" w:eastAsia="楷体" w:hAnsi="楷体"/>
          <w:color w:val="000000"/>
          <w:sz w:val="24"/>
        </w:rPr>
      </w:pPr>
      <w:proofErr w:type="gramStart"/>
      <w:r>
        <w:rPr>
          <w:rFonts w:ascii="楷体" w:eastAsia="楷体" w:hAnsi="楷体" w:hint="eastAsia"/>
          <w:color w:val="000000"/>
          <w:sz w:val="24"/>
        </w:rPr>
        <w:t>投标文件</w:t>
      </w:r>
      <w:r w:rsidR="0060056C" w:rsidRPr="007B31B6">
        <w:rPr>
          <w:rFonts w:ascii="楷体" w:eastAsia="楷体" w:hAnsi="楷体" w:hint="eastAsia"/>
          <w:color w:val="000000"/>
          <w:sz w:val="24"/>
        </w:rPr>
        <w:t>投标文件</w:t>
      </w:r>
      <w:proofErr w:type="gramEnd"/>
      <w:r w:rsidR="0060056C" w:rsidRPr="007B31B6">
        <w:rPr>
          <w:rFonts w:ascii="楷体" w:eastAsia="楷体" w:hAnsi="楷体" w:hint="eastAsia"/>
          <w:color w:val="000000"/>
          <w:sz w:val="24"/>
        </w:rPr>
        <w:t>须包含以下内容：</w:t>
      </w:r>
    </w:p>
    <w:p w:rsidR="0060056C" w:rsidRPr="007B31B6" w:rsidRDefault="0060056C" w:rsidP="007B31B6">
      <w:pPr>
        <w:ind w:firstLineChars="250" w:firstLine="600"/>
        <w:rPr>
          <w:rFonts w:ascii="楷体" w:eastAsia="楷体" w:hAnsi="楷体" w:cs="Times New Roman"/>
          <w:color w:val="000000"/>
          <w:sz w:val="24"/>
        </w:rPr>
      </w:pPr>
      <w:r w:rsidRPr="007B31B6">
        <w:rPr>
          <w:rFonts w:ascii="楷体" w:eastAsia="楷体" w:hAnsi="楷体" w:hint="eastAsia"/>
          <w:color w:val="000000"/>
          <w:sz w:val="24"/>
        </w:rPr>
        <w:t>（1）</w:t>
      </w:r>
      <w:r w:rsidRPr="007B31B6">
        <w:rPr>
          <w:rFonts w:ascii="楷体" w:eastAsia="楷体" w:hAnsi="楷体" w:cs="Times New Roman" w:hint="eastAsia"/>
          <w:color w:val="000000"/>
          <w:sz w:val="24"/>
        </w:rPr>
        <w:t>国家工商行政管理部门颁发的企业法人营业执照</w:t>
      </w:r>
      <w:r w:rsidRPr="007B31B6">
        <w:rPr>
          <w:rFonts w:ascii="楷体" w:eastAsia="楷体" w:hAnsi="楷体" w:hint="eastAsia"/>
          <w:color w:val="000000"/>
          <w:sz w:val="24"/>
        </w:rPr>
        <w:t>、</w:t>
      </w:r>
      <w:r w:rsidRPr="007B31B6">
        <w:rPr>
          <w:rFonts w:ascii="楷体" w:eastAsia="楷体" w:hAnsi="楷体" w:cs="Times New Roman" w:hint="eastAsia"/>
          <w:color w:val="000000"/>
          <w:sz w:val="24"/>
        </w:rPr>
        <w:t>税务登记证</w:t>
      </w:r>
      <w:r w:rsidRPr="007B31B6">
        <w:rPr>
          <w:rFonts w:ascii="楷体" w:eastAsia="楷体" w:hAnsi="楷体" w:hint="eastAsia"/>
          <w:color w:val="000000"/>
          <w:sz w:val="24"/>
        </w:rPr>
        <w:t>和组织机构代码证（或三证合一）</w:t>
      </w:r>
      <w:r w:rsidRPr="007B31B6">
        <w:rPr>
          <w:rFonts w:ascii="楷体" w:eastAsia="楷体" w:hAnsi="楷体" w:cs="Times New Roman" w:hint="eastAsia"/>
          <w:color w:val="000000"/>
          <w:sz w:val="24"/>
        </w:rPr>
        <w:t>复印件；</w:t>
      </w:r>
    </w:p>
    <w:p w:rsidR="0060056C" w:rsidRPr="007B31B6" w:rsidRDefault="0060056C" w:rsidP="007B31B6">
      <w:pPr>
        <w:rPr>
          <w:rFonts w:ascii="楷体" w:eastAsia="楷体" w:hAnsi="楷体" w:cs="Times New Roman"/>
          <w:color w:val="000000"/>
          <w:sz w:val="24"/>
        </w:rPr>
      </w:pPr>
      <w:r w:rsidRPr="007B31B6">
        <w:rPr>
          <w:rFonts w:ascii="楷体" w:eastAsia="楷体" w:hAnsi="楷体" w:cs="Times New Roman" w:hint="eastAsia"/>
          <w:color w:val="000000"/>
          <w:sz w:val="24"/>
        </w:rPr>
        <w:t xml:space="preserve">     （2）、法定代表人身份证明或法定代表人授权书原件；</w:t>
      </w:r>
    </w:p>
    <w:p w:rsidR="0060056C" w:rsidRPr="007B31B6" w:rsidRDefault="0060056C" w:rsidP="007B31B6">
      <w:pPr>
        <w:ind w:firstLineChars="250" w:firstLine="600"/>
        <w:rPr>
          <w:rFonts w:ascii="楷体" w:eastAsia="楷体" w:hAnsi="楷体" w:cs="Times New Roman"/>
          <w:color w:val="000000"/>
          <w:sz w:val="24"/>
        </w:rPr>
      </w:pPr>
      <w:r w:rsidRPr="007B31B6">
        <w:rPr>
          <w:rFonts w:ascii="楷体" w:eastAsia="楷体" w:hAnsi="楷体" w:cs="Times New Roman" w:hint="eastAsia"/>
          <w:color w:val="000000"/>
          <w:sz w:val="24"/>
        </w:rPr>
        <w:t>（</w:t>
      </w:r>
      <w:r w:rsidRPr="007B31B6">
        <w:rPr>
          <w:rFonts w:ascii="楷体" w:eastAsia="楷体" w:hAnsi="楷体" w:hint="eastAsia"/>
          <w:color w:val="000000"/>
          <w:sz w:val="24"/>
        </w:rPr>
        <w:t>3</w:t>
      </w:r>
      <w:r w:rsidRPr="007B31B6">
        <w:rPr>
          <w:rFonts w:ascii="楷体" w:eastAsia="楷体" w:hAnsi="楷体" w:cs="Times New Roman" w:hint="eastAsia"/>
          <w:color w:val="000000"/>
          <w:sz w:val="24"/>
        </w:rPr>
        <w:t>）、授权代表身份证复印件；</w:t>
      </w:r>
    </w:p>
    <w:p w:rsidR="0060056C" w:rsidRPr="007B31B6" w:rsidRDefault="0060056C" w:rsidP="007B31B6">
      <w:pPr>
        <w:ind w:firstLineChars="250" w:firstLine="600"/>
        <w:rPr>
          <w:rFonts w:ascii="楷体" w:eastAsia="楷体" w:hAnsi="楷体"/>
          <w:color w:val="000000"/>
          <w:sz w:val="24"/>
        </w:rPr>
      </w:pPr>
      <w:r w:rsidRPr="007B31B6">
        <w:rPr>
          <w:rFonts w:ascii="楷体" w:eastAsia="楷体" w:hAnsi="楷体" w:cs="Times New Roman" w:hint="eastAsia"/>
          <w:color w:val="000000"/>
          <w:sz w:val="24"/>
        </w:rPr>
        <w:t>（</w:t>
      </w:r>
      <w:r w:rsidRPr="007B31B6">
        <w:rPr>
          <w:rFonts w:ascii="楷体" w:eastAsia="楷体" w:hAnsi="楷体" w:hint="eastAsia"/>
          <w:color w:val="000000"/>
          <w:sz w:val="24"/>
        </w:rPr>
        <w:t>4</w:t>
      </w:r>
      <w:r w:rsidRPr="007B31B6">
        <w:rPr>
          <w:rFonts w:ascii="楷体" w:eastAsia="楷体" w:hAnsi="楷体" w:cs="Times New Roman" w:hint="eastAsia"/>
          <w:color w:val="000000"/>
          <w:sz w:val="24"/>
        </w:rPr>
        <w:t>）、</w:t>
      </w:r>
      <w:r w:rsidRPr="007B31B6">
        <w:rPr>
          <w:rFonts w:ascii="楷体" w:eastAsia="楷体" w:hAnsi="楷体" w:hint="eastAsia"/>
          <w:color w:val="000000"/>
          <w:sz w:val="24"/>
        </w:rPr>
        <w:t>教育部门批准运营文件；</w:t>
      </w:r>
    </w:p>
    <w:p w:rsidR="0060056C" w:rsidRPr="007B31B6" w:rsidRDefault="0060056C" w:rsidP="007B31B6">
      <w:pPr>
        <w:ind w:firstLineChars="250" w:firstLine="600"/>
        <w:rPr>
          <w:rFonts w:ascii="楷体" w:eastAsia="楷体" w:hAnsi="楷体"/>
          <w:color w:val="000000"/>
          <w:sz w:val="24"/>
        </w:rPr>
      </w:pPr>
      <w:r w:rsidRPr="007B31B6">
        <w:rPr>
          <w:rFonts w:ascii="楷体" w:eastAsia="楷体" w:hAnsi="楷体" w:hint="eastAsia"/>
          <w:color w:val="000000"/>
          <w:sz w:val="24"/>
        </w:rPr>
        <w:t>（5）、合作方案</w:t>
      </w:r>
      <w:r w:rsidR="00CD5CA3" w:rsidRPr="007B31B6">
        <w:rPr>
          <w:rFonts w:ascii="楷体" w:eastAsia="楷体" w:hAnsi="楷体" w:hint="eastAsia"/>
          <w:color w:val="000000"/>
          <w:sz w:val="24"/>
        </w:rPr>
        <w:t>；</w:t>
      </w:r>
    </w:p>
    <w:p w:rsidR="00CD5CA3" w:rsidRPr="007B31B6" w:rsidRDefault="00CD5CA3" w:rsidP="007B31B6">
      <w:pPr>
        <w:ind w:firstLineChars="250" w:firstLine="600"/>
        <w:rPr>
          <w:rFonts w:ascii="楷体" w:eastAsia="楷体" w:hAnsi="楷体" w:cs="Times New Roman"/>
          <w:color w:val="000000"/>
          <w:sz w:val="24"/>
        </w:rPr>
      </w:pPr>
      <w:r w:rsidRPr="007B31B6">
        <w:rPr>
          <w:rFonts w:ascii="楷体" w:eastAsia="楷体" w:hAnsi="楷体" w:hint="eastAsia"/>
          <w:color w:val="000000"/>
          <w:sz w:val="24"/>
        </w:rPr>
        <w:t>（6）、平台详细介绍；</w:t>
      </w:r>
    </w:p>
    <w:p w:rsidR="0060056C" w:rsidRDefault="0060056C" w:rsidP="007B31B6">
      <w:pPr>
        <w:ind w:firstLineChars="250" w:firstLine="600"/>
        <w:rPr>
          <w:rFonts w:ascii="楷体" w:eastAsia="楷体" w:hAnsi="楷体"/>
          <w:color w:val="000000"/>
          <w:sz w:val="24"/>
        </w:rPr>
      </w:pPr>
      <w:r w:rsidRPr="007B31B6">
        <w:rPr>
          <w:rFonts w:ascii="楷体" w:eastAsia="楷体" w:hAnsi="楷体" w:cs="Times New Roman" w:hint="eastAsia"/>
          <w:color w:val="000000"/>
          <w:sz w:val="24"/>
        </w:rPr>
        <w:t>（</w:t>
      </w:r>
      <w:r w:rsidR="00CD5CA3" w:rsidRPr="007B31B6">
        <w:rPr>
          <w:rFonts w:ascii="楷体" w:eastAsia="楷体" w:hAnsi="楷体" w:hint="eastAsia"/>
          <w:color w:val="000000"/>
          <w:sz w:val="24"/>
        </w:rPr>
        <w:t>7</w:t>
      </w:r>
      <w:r w:rsidRPr="007B31B6">
        <w:rPr>
          <w:rFonts w:ascii="楷体" w:eastAsia="楷体" w:hAnsi="楷体" w:cs="Times New Roman" w:hint="eastAsia"/>
          <w:color w:val="000000"/>
          <w:sz w:val="24"/>
        </w:rPr>
        <w:t>）、</w:t>
      </w:r>
      <w:r w:rsidR="00CD5CA3" w:rsidRPr="007B31B6">
        <w:rPr>
          <w:rFonts w:ascii="楷体" w:eastAsia="楷体" w:hAnsi="楷体" w:hint="eastAsia"/>
          <w:color w:val="000000"/>
          <w:sz w:val="24"/>
        </w:rPr>
        <w:t>报价</w:t>
      </w:r>
      <w:r w:rsidR="00372672" w:rsidRPr="007B31B6">
        <w:rPr>
          <w:rFonts w:ascii="楷体" w:eastAsia="楷体" w:hAnsi="楷体" w:hint="eastAsia"/>
          <w:color w:val="000000"/>
          <w:sz w:val="24"/>
        </w:rPr>
        <w:t>函</w:t>
      </w:r>
      <w:r w:rsidR="00CD5CA3" w:rsidRPr="007B31B6">
        <w:rPr>
          <w:rFonts w:ascii="楷体" w:eastAsia="楷体" w:hAnsi="楷体" w:hint="eastAsia"/>
          <w:color w:val="000000"/>
          <w:sz w:val="24"/>
        </w:rPr>
        <w:t>（按附件格式）</w:t>
      </w:r>
      <w:r w:rsidR="00600044">
        <w:rPr>
          <w:rFonts w:ascii="楷体" w:eastAsia="楷体" w:hAnsi="楷体" w:hint="eastAsia"/>
          <w:color w:val="000000"/>
          <w:sz w:val="24"/>
        </w:rPr>
        <w:t>；</w:t>
      </w:r>
    </w:p>
    <w:p w:rsidR="00600044" w:rsidRDefault="00600044" w:rsidP="007B31B6">
      <w:pPr>
        <w:ind w:firstLineChars="250" w:firstLine="600"/>
        <w:rPr>
          <w:rFonts w:ascii="楷体" w:eastAsia="楷体" w:hAnsi="楷体"/>
          <w:color w:val="000000"/>
          <w:sz w:val="24"/>
        </w:rPr>
      </w:pPr>
      <w:r>
        <w:rPr>
          <w:rFonts w:ascii="楷体" w:eastAsia="楷体" w:hAnsi="楷体" w:hint="eastAsia"/>
          <w:color w:val="000000"/>
          <w:sz w:val="24"/>
        </w:rPr>
        <w:t>（8）、评分办法中需要提供的评定内容的佐证资料。</w:t>
      </w:r>
    </w:p>
    <w:p w:rsidR="00DB2781" w:rsidRPr="00DB2781" w:rsidRDefault="00DB2781" w:rsidP="00DB2781">
      <w:pPr>
        <w:ind w:firstLineChars="150" w:firstLine="360"/>
        <w:rPr>
          <w:rFonts w:ascii="楷体" w:eastAsia="楷体" w:hAnsi="楷体" w:cs="Times New Roman"/>
          <w:sz w:val="24"/>
          <w:szCs w:val="24"/>
        </w:rPr>
      </w:pPr>
      <w:r w:rsidRPr="00DB2781">
        <w:rPr>
          <w:rFonts w:ascii="楷体" w:eastAsia="楷体" w:hAnsi="楷体" w:cs="Times New Roman" w:hint="eastAsia"/>
          <w:sz w:val="24"/>
          <w:szCs w:val="24"/>
        </w:rPr>
        <w:t>投标文件正本一份，副本二份。</w:t>
      </w:r>
    </w:p>
    <w:p w:rsidR="00DB2781" w:rsidRPr="00DB2781" w:rsidRDefault="00DB2781" w:rsidP="00DB2781">
      <w:pPr>
        <w:ind w:firstLineChars="150" w:firstLine="360"/>
        <w:rPr>
          <w:rFonts w:ascii="楷体" w:eastAsia="楷体" w:hAnsi="楷体" w:cs="Times New Roman"/>
          <w:sz w:val="24"/>
          <w:szCs w:val="24"/>
        </w:rPr>
      </w:pPr>
      <w:r w:rsidRPr="00DB2781">
        <w:rPr>
          <w:rFonts w:ascii="楷体" w:eastAsia="楷体" w:hAnsi="楷体" w:cs="Times New Roman" w:hint="eastAsia"/>
          <w:sz w:val="24"/>
          <w:szCs w:val="24"/>
        </w:rPr>
        <w:t>投标文件副本由其正本复制(复印)而成(包括证明文件)。当副本和正本不一致时，以正本为准，但副本和正本内容不一致造成的评标差错由投标人自行承担。</w:t>
      </w:r>
    </w:p>
    <w:p w:rsidR="00DB2781" w:rsidRPr="00DB2781" w:rsidRDefault="00DB2781" w:rsidP="00DB2781">
      <w:pPr>
        <w:ind w:firstLineChars="150" w:firstLine="360"/>
        <w:rPr>
          <w:rFonts w:ascii="楷体" w:eastAsia="楷体" w:hAnsi="楷体" w:cs="Times New Roman"/>
          <w:sz w:val="24"/>
          <w:szCs w:val="24"/>
        </w:rPr>
      </w:pPr>
      <w:r w:rsidRPr="00DB2781">
        <w:rPr>
          <w:rFonts w:ascii="楷体" w:eastAsia="楷体" w:hAnsi="楷体" w:cs="Times New Roman" w:hint="eastAsia"/>
          <w:sz w:val="24"/>
          <w:szCs w:val="24"/>
        </w:rPr>
        <w:t>投标文件从目录第一页开始连续、逐页编页码(包括无任何内容的页)</w:t>
      </w:r>
      <w:r>
        <w:rPr>
          <w:rFonts w:ascii="楷体" w:eastAsia="楷体" w:hAnsi="楷体" w:cs="Times New Roman" w:hint="eastAsia"/>
          <w:sz w:val="24"/>
          <w:szCs w:val="24"/>
        </w:rPr>
        <w:t>。</w:t>
      </w:r>
    </w:p>
    <w:p w:rsidR="0092791D" w:rsidRPr="0092791D" w:rsidRDefault="0092791D" w:rsidP="0092791D">
      <w:pPr>
        <w:widowControl/>
        <w:ind w:firstLineChars="200" w:firstLine="482"/>
        <w:rPr>
          <w:rFonts w:ascii="楷体" w:eastAsia="楷体" w:hAnsi="楷体" w:cs="Times New Roman"/>
          <w:b/>
          <w:sz w:val="24"/>
          <w:szCs w:val="24"/>
        </w:rPr>
      </w:pPr>
      <w:r>
        <w:rPr>
          <w:rFonts w:ascii="楷体" w:eastAsia="楷体" w:hAnsi="楷体" w:cs="Times New Roman" w:hint="eastAsia"/>
          <w:b/>
          <w:sz w:val="24"/>
          <w:szCs w:val="24"/>
        </w:rPr>
        <w:t>七、</w:t>
      </w:r>
      <w:r w:rsidRPr="0092791D">
        <w:rPr>
          <w:rFonts w:ascii="楷体" w:eastAsia="楷体" w:hAnsi="楷体" w:cs="宋体" w:hint="eastAsia"/>
          <w:b/>
          <w:kern w:val="0"/>
          <w:sz w:val="24"/>
          <w:szCs w:val="24"/>
        </w:rPr>
        <w:t>报价及投标方式</w:t>
      </w:r>
    </w:p>
    <w:p w:rsidR="0092791D" w:rsidRPr="0092791D" w:rsidRDefault="0092791D" w:rsidP="0092791D">
      <w:pPr>
        <w:widowControl/>
        <w:ind w:firstLineChars="200" w:firstLine="480"/>
        <w:rPr>
          <w:rFonts w:ascii="楷体" w:eastAsia="楷体" w:hAnsi="楷体" w:cs="宋体"/>
          <w:kern w:val="0"/>
          <w:sz w:val="24"/>
          <w:szCs w:val="24"/>
        </w:rPr>
      </w:pPr>
      <w:r w:rsidRPr="0092791D">
        <w:rPr>
          <w:rFonts w:ascii="楷体" w:eastAsia="楷体" w:hAnsi="楷体" w:cs="宋体" w:hint="eastAsia"/>
          <w:kern w:val="0"/>
          <w:sz w:val="24"/>
          <w:szCs w:val="24"/>
        </w:rPr>
        <w:t>1.投标人将投标书和其他有关文件资料密封并加盖单位印章，按招标书上的投标时间由投标方的代表自行带至。</w:t>
      </w:r>
    </w:p>
    <w:p w:rsidR="0092791D" w:rsidRPr="007B31B6" w:rsidRDefault="0092791D" w:rsidP="0092791D">
      <w:pPr>
        <w:widowControl/>
        <w:ind w:firstLineChars="200" w:firstLine="480"/>
        <w:rPr>
          <w:rFonts w:ascii="楷体" w:eastAsia="楷体" w:hAnsi="楷体"/>
          <w:color w:val="000000"/>
          <w:sz w:val="24"/>
        </w:rPr>
      </w:pPr>
      <w:r w:rsidRPr="0092791D">
        <w:rPr>
          <w:rFonts w:ascii="楷体" w:eastAsia="楷体" w:hAnsi="楷体" w:cs="宋体" w:hint="eastAsia"/>
          <w:kern w:val="0"/>
          <w:sz w:val="24"/>
          <w:szCs w:val="24"/>
        </w:rPr>
        <w:t>2.未按要求制作标书的视为废标。</w:t>
      </w:r>
    </w:p>
    <w:p w:rsidR="00B8138E" w:rsidRPr="007B31B6" w:rsidRDefault="0092791D" w:rsidP="007B31B6">
      <w:pPr>
        <w:ind w:firstLineChars="200" w:firstLine="482"/>
        <w:rPr>
          <w:rFonts w:ascii="楷体" w:eastAsia="楷体" w:hAnsi="楷体"/>
          <w:b/>
          <w:sz w:val="24"/>
          <w:szCs w:val="24"/>
        </w:rPr>
      </w:pPr>
      <w:r>
        <w:rPr>
          <w:rFonts w:ascii="楷体" w:eastAsia="楷体" w:hAnsi="楷体" w:hint="eastAsia"/>
          <w:b/>
          <w:sz w:val="24"/>
          <w:szCs w:val="24"/>
        </w:rPr>
        <w:t>八</w:t>
      </w:r>
      <w:r w:rsidR="0068745E" w:rsidRPr="007B31B6">
        <w:rPr>
          <w:rFonts w:ascii="楷体" w:eastAsia="楷体" w:hAnsi="楷体" w:hint="eastAsia"/>
          <w:b/>
          <w:sz w:val="24"/>
          <w:szCs w:val="24"/>
        </w:rPr>
        <w:t>、评分办法</w:t>
      </w:r>
    </w:p>
    <w:p w:rsidR="0068745E" w:rsidRDefault="0068745E" w:rsidP="007B31B6">
      <w:pPr>
        <w:ind w:firstLineChars="200" w:firstLine="480"/>
        <w:rPr>
          <w:rFonts w:ascii="楷体" w:eastAsia="楷体" w:hAnsi="楷体"/>
          <w:sz w:val="24"/>
          <w:szCs w:val="24"/>
        </w:rPr>
      </w:pPr>
      <w:r w:rsidRPr="007B31B6">
        <w:rPr>
          <w:rFonts w:ascii="楷体" w:eastAsia="楷体" w:hAnsi="楷体" w:hint="eastAsia"/>
          <w:sz w:val="24"/>
          <w:szCs w:val="24"/>
        </w:rPr>
        <w:t>综合评分法确定中标单位</w:t>
      </w:r>
      <w:r w:rsidR="00C95315" w:rsidRPr="007B31B6">
        <w:rPr>
          <w:rFonts w:ascii="楷体" w:eastAsia="楷体" w:hAnsi="楷体" w:hint="eastAsia"/>
          <w:sz w:val="24"/>
          <w:szCs w:val="24"/>
        </w:rPr>
        <w:t>，</w:t>
      </w:r>
      <w:r w:rsidR="00071626" w:rsidRPr="007B31B6">
        <w:rPr>
          <w:rFonts w:ascii="楷体" w:eastAsia="楷体" w:hAnsi="楷体" w:hint="eastAsia"/>
          <w:sz w:val="24"/>
          <w:szCs w:val="24"/>
        </w:rPr>
        <w:t>满分为100分，以综合打分总分最高者中标</w:t>
      </w:r>
      <w:r w:rsidR="007B7C30" w:rsidRPr="007B31B6">
        <w:rPr>
          <w:rFonts w:ascii="楷体" w:eastAsia="楷体" w:hAnsi="楷体" w:hint="eastAsia"/>
          <w:sz w:val="24"/>
          <w:szCs w:val="24"/>
        </w:rPr>
        <w:t>。开标不邀请投标单位参加，对未中标事宜不作解释</w:t>
      </w:r>
      <w:r w:rsidR="00071626" w:rsidRPr="007B31B6">
        <w:rPr>
          <w:rFonts w:ascii="楷体" w:eastAsia="楷体" w:hAnsi="楷体" w:hint="eastAsia"/>
          <w:sz w:val="24"/>
          <w:szCs w:val="24"/>
        </w:rPr>
        <w:t>。</w:t>
      </w:r>
      <w:r w:rsidR="00C95315" w:rsidRPr="007B31B6">
        <w:rPr>
          <w:rFonts w:ascii="楷体" w:eastAsia="楷体" w:hAnsi="楷体" w:hint="eastAsia"/>
          <w:sz w:val="24"/>
          <w:szCs w:val="24"/>
        </w:rPr>
        <w:t>具体评分办法如下：</w:t>
      </w:r>
    </w:p>
    <w:p w:rsidR="0022342C" w:rsidRDefault="0022342C" w:rsidP="007B31B6">
      <w:pPr>
        <w:ind w:firstLineChars="200" w:firstLine="480"/>
        <w:rPr>
          <w:rFonts w:ascii="楷体" w:eastAsia="楷体" w:hAnsi="楷体"/>
          <w:sz w:val="24"/>
          <w:szCs w:val="24"/>
        </w:rPr>
      </w:pPr>
    </w:p>
    <w:p w:rsidR="0022342C" w:rsidRPr="007B31B6" w:rsidRDefault="0022342C" w:rsidP="007B31B6">
      <w:pPr>
        <w:ind w:firstLineChars="200" w:firstLine="480"/>
        <w:rPr>
          <w:rFonts w:ascii="楷体" w:eastAsia="楷体" w:hAnsi="楷体"/>
          <w:sz w:val="24"/>
          <w:szCs w:val="24"/>
        </w:rPr>
      </w:pPr>
    </w:p>
    <w:tbl>
      <w:tblPr>
        <w:tblStyle w:val="a7"/>
        <w:tblW w:w="9180" w:type="dxa"/>
        <w:tblLook w:val="04A0"/>
      </w:tblPr>
      <w:tblGrid>
        <w:gridCol w:w="1668"/>
        <w:gridCol w:w="708"/>
        <w:gridCol w:w="6804"/>
      </w:tblGrid>
      <w:tr w:rsidR="00BB38A2" w:rsidRPr="007B31B6" w:rsidTr="00293EBA">
        <w:tc>
          <w:tcPr>
            <w:tcW w:w="1668" w:type="dxa"/>
          </w:tcPr>
          <w:p w:rsidR="00C95315" w:rsidRPr="007B31B6" w:rsidRDefault="00C95315" w:rsidP="007B31B6">
            <w:pPr>
              <w:jc w:val="center"/>
              <w:rPr>
                <w:rFonts w:ascii="楷体" w:eastAsia="楷体" w:hAnsi="楷体"/>
                <w:b/>
                <w:sz w:val="24"/>
                <w:szCs w:val="24"/>
              </w:rPr>
            </w:pPr>
            <w:r w:rsidRPr="007B31B6">
              <w:rPr>
                <w:rFonts w:ascii="楷体" w:eastAsia="楷体" w:hAnsi="楷体" w:hint="eastAsia"/>
                <w:b/>
                <w:sz w:val="24"/>
                <w:szCs w:val="24"/>
              </w:rPr>
              <w:lastRenderedPageBreak/>
              <w:t>项目</w:t>
            </w:r>
          </w:p>
        </w:tc>
        <w:tc>
          <w:tcPr>
            <w:tcW w:w="708" w:type="dxa"/>
          </w:tcPr>
          <w:p w:rsidR="00C95315" w:rsidRPr="007B31B6" w:rsidRDefault="00C95315" w:rsidP="007B31B6">
            <w:pPr>
              <w:jc w:val="center"/>
              <w:rPr>
                <w:rFonts w:ascii="楷体" w:eastAsia="楷体" w:hAnsi="楷体"/>
                <w:b/>
                <w:sz w:val="24"/>
                <w:szCs w:val="24"/>
              </w:rPr>
            </w:pPr>
            <w:r w:rsidRPr="007B31B6">
              <w:rPr>
                <w:rFonts w:ascii="楷体" w:eastAsia="楷体" w:hAnsi="楷体" w:hint="eastAsia"/>
                <w:b/>
                <w:sz w:val="24"/>
                <w:szCs w:val="24"/>
              </w:rPr>
              <w:t>分值</w:t>
            </w:r>
          </w:p>
        </w:tc>
        <w:tc>
          <w:tcPr>
            <w:tcW w:w="6804" w:type="dxa"/>
          </w:tcPr>
          <w:p w:rsidR="00C95315" w:rsidRPr="007B31B6" w:rsidRDefault="00C95315" w:rsidP="007B31B6">
            <w:pPr>
              <w:jc w:val="center"/>
              <w:rPr>
                <w:rFonts w:ascii="楷体" w:eastAsia="楷体" w:hAnsi="楷体"/>
                <w:b/>
                <w:sz w:val="24"/>
                <w:szCs w:val="24"/>
              </w:rPr>
            </w:pPr>
            <w:r w:rsidRPr="007B31B6">
              <w:rPr>
                <w:rFonts w:ascii="楷体" w:eastAsia="楷体" w:hAnsi="楷体" w:hint="eastAsia"/>
                <w:b/>
                <w:sz w:val="24"/>
                <w:szCs w:val="24"/>
              </w:rPr>
              <w:t>评审子项</w:t>
            </w:r>
          </w:p>
        </w:tc>
      </w:tr>
      <w:tr w:rsidR="00BB38A2" w:rsidRPr="007B31B6" w:rsidTr="00675B98">
        <w:tc>
          <w:tcPr>
            <w:tcW w:w="1668" w:type="dxa"/>
            <w:vAlign w:val="center"/>
          </w:tcPr>
          <w:p w:rsidR="00C95315" w:rsidRPr="007B31B6" w:rsidRDefault="00C95315" w:rsidP="007B31B6">
            <w:pPr>
              <w:jc w:val="center"/>
              <w:rPr>
                <w:rFonts w:ascii="楷体" w:eastAsia="楷体" w:hAnsi="楷体"/>
                <w:b/>
                <w:sz w:val="24"/>
                <w:szCs w:val="24"/>
              </w:rPr>
            </w:pPr>
            <w:r w:rsidRPr="007B31B6">
              <w:rPr>
                <w:rFonts w:ascii="楷体" w:eastAsia="楷体" w:hAnsi="楷体" w:hint="eastAsia"/>
                <w:b/>
                <w:sz w:val="24"/>
                <w:szCs w:val="24"/>
              </w:rPr>
              <w:t>报价</w:t>
            </w:r>
          </w:p>
        </w:tc>
        <w:tc>
          <w:tcPr>
            <w:tcW w:w="708" w:type="dxa"/>
            <w:vAlign w:val="center"/>
          </w:tcPr>
          <w:p w:rsidR="00C95315" w:rsidRPr="007B31B6" w:rsidRDefault="00350164" w:rsidP="007B31B6">
            <w:pPr>
              <w:jc w:val="center"/>
              <w:rPr>
                <w:rFonts w:ascii="楷体" w:eastAsia="楷体" w:hAnsi="楷体"/>
                <w:szCs w:val="21"/>
              </w:rPr>
            </w:pPr>
            <w:r w:rsidRPr="007B31B6">
              <w:rPr>
                <w:rFonts w:ascii="楷体" w:eastAsia="楷体" w:hAnsi="楷体" w:hint="eastAsia"/>
                <w:szCs w:val="21"/>
              </w:rPr>
              <w:t>30</w:t>
            </w:r>
            <w:r w:rsidR="00C95315" w:rsidRPr="007B31B6">
              <w:rPr>
                <w:rFonts w:ascii="楷体" w:eastAsia="楷体" w:hAnsi="楷体" w:hint="eastAsia"/>
                <w:szCs w:val="21"/>
              </w:rPr>
              <w:t>分</w:t>
            </w:r>
          </w:p>
        </w:tc>
        <w:tc>
          <w:tcPr>
            <w:tcW w:w="6804" w:type="dxa"/>
          </w:tcPr>
          <w:p w:rsidR="00C95315" w:rsidRPr="007B31B6" w:rsidRDefault="00C95315" w:rsidP="007B31B6">
            <w:pPr>
              <w:rPr>
                <w:rFonts w:ascii="楷体" w:eastAsia="楷体" w:hAnsi="楷体"/>
                <w:szCs w:val="21"/>
              </w:rPr>
            </w:pPr>
            <w:r w:rsidRPr="007B31B6">
              <w:rPr>
                <w:rFonts w:ascii="楷体" w:eastAsia="楷体" w:hAnsi="楷体" w:hint="eastAsia"/>
                <w:bCs/>
                <w:szCs w:val="21"/>
              </w:rPr>
              <w:t>本项目中的价格</w:t>
            </w:r>
            <w:proofErr w:type="gramStart"/>
            <w:r w:rsidRPr="007B31B6">
              <w:rPr>
                <w:rFonts w:ascii="楷体" w:eastAsia="楷体" w:hAnsi="楷体" w:hint="eastAsia"/>
                <w:bCs/>
                <w:szCs w:val="21"/>
              </w:rPr>
              <w:t>分统一</w:t>
            </w:r>
            <w:proofErr w:type="gramEnd"/>
            <w:r w:rsidRPr="007B31B6">
              <w:rPr>
                <w:rFonts w:ascii="楷体" w:eastAsia="楷体" w:hAnsi="楷体" w:hint="eastAsia"/>
                <w:bCs/>
                <w:szCs w:val="21"/>
              </w:rPr>
              <w:t>采用</w:t>
            </w:r>
            <w:r w:rsidR="00C27769" w:rsidRPr="007B31B6">
              <w:rPr>
                <w:rFonts w:ascii="楷体" w:eastAsia="楷体" w:hAnsi="楷体" w:hint="eastAsia"/>
                <w:bCs/>
                <w:szCs w:val="21"/>
              </w:rPr>
              <w:t>高</w:t>
            </w:r>
            <w:r w:rsidRPr="007B31B6">
              <w:rPr>
                <w:rFonts w:ascii="楷体" w:eastAsia="楷体" w:hAnsi="楷体" w:hint="eastAsia"/>
                <w:bCs/>
                <w:szCs w:val="21"/>
              </w:rPr>
              <w:t>价优先法计算，即满足招标文件要求且投标</w:t>
            </w:r>
            <w:r w:rsidR="00CD5CA3" w:rsidRPr="007B31B6">
              <w:rPr>
                <w:rFonts w:ascii="楷体" w:eastAsia="楷体" w:hAnsi="楷体" w:hint="eastAsia"/>
                <w:bCs/>
                <w:szCs w:val="21"/>
              </w:rPr>
              <w:t>报价</w:t>
            </w:r>
            <w:r w:rsidRPr="007B31B6">
              <w:rPr>
                <w:rFonts w:ascii="楷体" w:eastAsia="楷体" w:hAnsi="楷体" w:hint="eastAsia"/>
                <w:bCs/>
                <w:szCs w:val="21"/>
              </w:rPr>
              <w:t>最</w:t>
            </w:r>
            <w:r w:rsidR="00CD5CA3" w:rsidRPr="007B31B6">
              <w:rPr>
                <w:rFonts w:ascii="楷体" w:eastAsia="楷体" w:hAnsi="楷体" w:hint="eastAsia"/>
                <w:bCs/>
                <w:szCs w:val="21"/>
              </w:rPr>
              <w:t>高</w:t>
            </w:r>
            <w:r w:rsidRPr="007B31B6">
              <w:rPr>
                <w:rFonts w:ascii="楷体" w:eastAsia="楷体" w:hAnsi="楷体" w:hint="eastAsia"/>
                <w:bCs/>
                <w:szCs w:val="21"/>
              </w:rPr>
              <w:t>的投标报价为评标基准价，其价格分为满分</w:t>
            </w:r>
            <w:r w:rsidR="00CD5CA3" w:rsidRPr="007B31B6">
              <w:rPr>
                <w:rFonts w:ascii="楷体" w:eastAsia="楷体" w:hAnsi="楷体" w:hint="eastAsia"/>
                <w:bCs/>
                <w:szCs w:val="21"/>
              </w:rPr>
              <w:t>30</w:t>
            </w:r>
            <w:r w:rsidRPr="007B31B6">
              <w:rPr>
                <w:rFonts w:ascii="楷体" w:eastAsia="楷体" w:hAnsi="楷体" w:hint="eastAsia"/>
                <w:bCs/>
                <w:szCs w:val="21"/>
              </w:rPr>
              <w:t>分。其他投标人的价格</w:t>
            </w:r>
            <w:proofErr w:type="gramStart"/>
            <w:r w:rsidRPr="007B31B6">
              <w:rPr>
                <w:rFonts w:ascii="楷体" w:eastAsia="楷体" w:hAnsi="楷体" w:hint="eastAsia"/>
                <w:bCs/>
                <w:szCs w:val="21"/>
              </w:rPr>
              <w:t>分统一</w:t>
            </w:r>
            <w:proofErr w:type="gramEnd"/>
            <w:r w:rsidRPr="007B31B6">
              <w:rPr>
                <w:rFonts w:ascii="楷体" w:eastAsia="楷体" w:hAnsi="楷体" w:hint="eastAsia"/>
                <w:bCs/>
                <w:szCs w:val="21"/>
              </w:rPr>
              <w:t>按照下列公式计算：投标报价得分=(</w:t>
            </w:r>
            <w:r w:rsidR="00CD5CA3" w:rsidRPr="007B31B6">
              <w:rPr>
                <w:rFonts w:ascii="楷体" w:eastAsia="楷体" w:hAnsi="楷体" w:hint="eastAsia"/>
                <w:bCs/>
                <w:szCs w:val="21"/>
              </w:rPr>
              <w:t>投标报价</w:t>
            </w:r>
            <w:r w:rsidRPr="007B31B6">
              <w:rPr>
                <w:rFonts w:ascii="楷体" w:eastAsia="楷体" w:hAnsi="楷体" w:hint="eastAsia"/>
                <w:bCs/>
                <w:szCs w:val="21"/>
              </w:rPr>
              <w:t>／</w:t>
            </w:r>
            <w:r w:rsidR="00CD5CA3" w:rsidRPr="007B31B6">
              <w:rPr>
                <w:rFonts w:ascii="楷体" w:eastAsia="楷体" w:hAnsi="楷体" w:hint="eastAsia"/>
                <w:bCs/>
                <w:szCs w:val="21"/>
              </w:rPr>
              <w:t>评标基准价</w:t>
            </w:r>
            <w:r w:rsidRPr="007B31B6">
              <w:rPr>
                <w:rFonts w:ascii="楷体" w:eastAsia="楷体" w:hAnsi="楷体" w:hint="eastAsia"/>
                <w:bCs/>
                <w:szCs w:val="21"/>
              </w:rPr>
              <w:t>)×</w:t>
            </w:r>
            <w:r w:rsidR="00CD5CA3" w:rsidRPr="007B31B6">
              <w:rPr>
                <w:rFonts w:ascii="楷体" w:eastAsia="楷体" w:hAnsi="楷体" w:hint="eastAsia"/>
                <w:bCs/>
                <w:szCs w:val="21"/>
              </w:rPr>
              <w:t>30</w:t>
            </w:r>
            <w:r w:rsidRPr="007B31B6">
              <w:rPr>
                <w:rFonts w:ascii="楷体" w:eastAsia="楷体" w:hAnsi="楷体" w:hint="eastAsia"/>
                <w:bCs/>
                <w:szCs w:val="21"/>
              </w:rPr>
              <w:t>%×100</w:t>
            </w:r>
            <w:r w:rsidR="00076BA9" w:rsidRPr="007B31B6">
              <w:rPr>
                <w:rFonts w:ascii="楷体" w:eastAsia="楷体" w:hAnsi="楷体" w:hint="eastAsia"/>
                <w:bCs/>
                <w:szCs w:val="21"/>
              </w:rPr>
              <w:t>。</w:t>
            </w:r>
          </w:p>
        </w:tc>
      </w:tr>
      <w:tr w:rsidR="00BB38A2" w:rsidRPr="007B31B6" w:rsidTr="00675B98">
        <w:tc>
          <w:tcPr>
            <w:tcW w:w="1668" w:type="dxa"/>
            <w:vAlign w:val="center"/>
          </w:tcPr>
          <w:p w:rsidR="00C95315" w:rsidRPr="007B31B6" w:rsidRDefault="00CD5CA3" w:rsidP="007B31B6">
            <w:pPr>
              <w:jc w:val="center"/>
              <w:rPr>
                <w:rFonts w:ascii="楷体" w:eastAsia="楷体" w:hAnsi="楷体"/>
                <w:b/>
                <w:sz w:val="24"/>
                <w:szCs w:val="24"/>
              </w:rPr>
            </w:pPr>
            <w:r w:rsidRPr="007B31B6">
              <w:rPr>
                <w:rFonts w:ascii="楷体" w:eastAsia="楷体" w:hAnsi="楷体" w:hint="eastAsia"/>
                <w:b/>
                <w:sz w:val="24"/>
                <w:szCs w:val="24"/>
              </w:rPr>
              <w:t>资格条件</w:t>
            </w:r>
          </w:p>
        </w:tc>
        <w:tc>
          <w:tcPr>
            <w:tcW w:w="708" w:type="dxa"/>
            <w:vAlign w:val="center"/>
          </w:tcPr>
          <w:p w:rsidR="00C95315" w:rsidRPr="007B31B6" w:rsidRDefault="00CD5CA3" w:rsidP="007B31B6">
            <w:pPr>
              <w:jc w:val="center"/>
              <w:rPr>
                <w:rFonts w:ascii="楷体" w:eastAsia="楷体" w:hAnsi="楷体"/>
                <w:szCs w:val="21"/>
              </w:rPr>
            </w:pPr>
            <w:r w:rsidRPr="007B31B6">
              <w:rPr>
                <w:rFonts w:ascii="楷体" w:eastAsia="楷体" w:hAnsi="楷体" w:hint="eastAsia"/>
                <w:szCs w:val="21"/>
              </w:rPr>
              <w:t>10</w:t>
            </w:r>
            <w:r w:rsidR="00C95315" w:rsidRPr="007B31B6">
              <w:rPr>
                <w:rFonts w:ascii="楷体" w:eastAsia="楷体" w:hAnsi="楷体" w:hint="eastAsia"/>
                <w:szCs w:val="21"/>
              </w:rPr>
              <w:t>分</w:t>
            </w:r>
          </w:p>
        </w:tc>
        <w:tc>
          <w:tcPr>
            <w:tcW w:w="6804" w:type="dxa"/>
          </w:tcPr>
          <w:p w:rsidR="00C95315" w:rsidRPr="007B31B6" w:rsidRDefault="00CD5CA3" w:rsidP="007B31B6">
            <w:pPr>
              <w:rPr>
                <w:rFonts w:ascii="楷体" w:eastAsia="楷体" w:hAnsi="楷体"/>
                <w:szCs w:val="21"/>
              </w:rPr>
            </w:pPr>
            <w:r w:rsidRPr="007B31B6">
              <w:rPr>
                <w:rFonts w:ascii="楷体" w:eastAsia="楷体" w:hAnsi="楷体" w:hint="eastAsia"/>
                <w:szCs w:val="21"/>
              </w:rPr>
              <w:t>根据运营机构的批准教育部门级别进行评定分值</w:t>
            </w:r>
            <w:r w:rsidR="00C95315" w:rsidRPr="007B31B6">
              <w:rPr>
                <w:rFonts w:ascii="楷体" w:eastAsia="楷体" w:hAnsi="楷体" w:hint="eastAsia"/>
                <w:szCs w:val="21"/>
              </w:rPr>
              <w:t>，</w:t>
            </w:r>
            <w:r w:rsidRPr="007B31B6">
              <w:rPr>
                <w:rFonts w:ascii="楷体" w:eastAsia="楷体" w:hAnsi="楷体" w:hint="eastAsia"/>
                <w:szCs w:val="21"/>
              </w:rPr>
              <w:t>国家</w:t>
            </w:r>
            <w:r w:rsidR="00AA3BAD" w:rsidRPr="007B31B6">
              <w:rPr>
                <w:rFonts w:ascii="楷体" w:eastAsia="楷体" w:hAnsi="楷体" w:hint="eastAsia"/>
                <w:szCs w:val="21"/>
              </w:rPr>
              <w:t>级</w:t>
            </w:r>
            <w:r w:rsidRPr="007B31B6">
              <w:rPr>
                <w:rFonts w:ascii="楷体" w:eastAsia="楷体" w:hAnsi="楷体" w:hint="eastAsia"/>
                <w:szCs w:val="21"/>
              </w:rPr>
              <w:t>教育部门批准的</w:t>
            </w:r>
            <w:r w:rsidR="000C352B" w:rsidRPr="007B31B6">
              <w:rPr>
                <w:rFonts w:ascii="楷体" w:eastAsia="楷体" w:hAnsi="楷体" w:hint="eastAsia"/>
                <w:szCs w:val="21"/>
              </w:rPr>
              <w:t>得</w:t>
            </w:r>
            <w:r w:rsidRPr="007B31B6">
              <w:rPr>
                <w:rFonts w:ascii="楷体" w:eastAsia="楷体" w:hAnsi="楷体" w:hint="eastAsia"/>
                <w:szCs w:val="21"/>
              </w:rPr>
              <w:t>10</w:t>
            </w:r>
            <w:r w:rsidR="000C352B" w:rsidRPr="007B31B6">
              <w:rPr>
                <w:rFonts w:ascii="楷体" w:eastAsia="楷体" w:hAnsi="楷体" w:hint="eastAsia"/>
                <w:szCs w:val="21"/>
              </w:rPr>
              <w:t>分</w:t>
            </w:r>
            <w:r w:rsidRPr="007B31B6">
              <w:rPr>
                <w:rFonts w:ascii="楷体" w:eastAsia="楷体" w:hAnsi="楷体" w:hint="eastAsia"/>
                <w:szCs w:val="21"/>
              </w:rPr>
              <w:t>、省级教育部门批准的得6分、市级教育部门批准的得3分。其他不得分。</w:t>
            </w:r>
            <w:r w:rsidR="00372672" w:rsidRPr="007B31B6">
              <w:rPr>
                <w:rFonts w:ascii="楷体" w:eastAsia="楷体" w:hAnsi="楷体" w:hint="eastAsia"/>
                <w:szCs w:val="21"/>
              </w:rPr>
              <w:t>（提供相关批准文件或证书）</w:t>
            </w:r>
          </w:p>
        </w:tc>
      </w:tr>
      <w:tr w:rsidR="00BB38A2" w:rsidRPr="007B31B6" w:rsidTr="00675B98">
        <w:trPr>
          <w:trHeight w:val="746"/>
        </w:trPr>
        <w:tc>
          <w:tcPr>
            <w:tcW w:w="1668" w:type="dxa"/>
            <w:vAlign w:val="center"/>
          </w:tcPr>
          <w:p w:rsidR="0047162D" w:rsidRPr="007B31B6" w:rsidRDefault="00CD5CA3" w:rsidP="007B31B6">
            <w:pPr>
              <w:jc w:val="center"/>
              <w:rPr>
                <w:rFonts w:ascii="楷体" w:eastAsia="楷体" w:hAnsi="楷体"/>
                <w:b/>
                <w:sz w:val="24"/>
                <w:szCs w:val="24"/>
              </w:rPr>
            </w:pPr>
            <w:r w:rsidRPr="007B31B6">
              <w:rPr>
                <w:rFonts w:ascii="楷体" w:eastAsia="楷体" w:hAnsi="楷体" w:hint="eastAsia"/>
                <w:b/>
                <w:sz w:val="24"/>
                <w:szCs w:val="24"/>
              </w:rPr>
              <w:t>建立学习中心情况</w:t>
            </w:r>
          </w:p>
        </w:tc>
        <w:tc>
          <w:tcPr>
            <w:tcW w:w="708" w:type="dxa"/>
            <w:vAlign w:val="center"/>
          </w:tcPr>
          <w:p w:rsidR="0047162D" w:rsidRPr="007B31B6" w:rsidRDefault="00350164" w:rsidP="007B31B6">
            <w:pPr>
              <w:jc w:val="center"/>
              <w:rPr>
                <w:rFonts w:ascii="楷体" w:eastAsia="楷体" w:hAnsi="楷体"/>
                <w:szCs w:val="21"/>
              </w:rPr>
            </w:pPr>
            <w:r w:rsidRPr="007B31B6">
              <w:rPr>
                <w:rFonts w:ascii="楷体" w:eastAsia="楷体" w:hAnsi="楷体" w:hint="eastAsia"/>
                <w:szCs w:val="21"/>
              </w:rPr>
              <w:t>30</w:t>
            </w:r>
            <w:r w:rsidR="0047162D" w:rsidRPr="007B31B6">
              <w:rPr>
                <w:rFonts w:ascii="楷体" w:eastAsia="楷体" w:hAnsi="楷体" w:hint="eastAsia"/>
                <w:szCs w:val="21"/>
              </w:rPr>
              <w:t>分</w:t>
            </w:r>
          </w:p>
        </w:tc>
        <w:tc>
          <w:tcPr>
            <w:tcW w:w="6804" w:type="dxa"/>
          </w:tcPr>
          <w:p w:rsidR="0047162D" w:rsidRPr="007B31B6" w:rsidRDefault="0047162D" w:rsidP="003714C8">
            <w:pPr>
              <w:rPr>
                <w:rFonts w:ascii="楷体" w:eastAsia="楷体" w:hAnsi="楷体"/>
                <w:szCs w:val="21"/>
              </w:rPr>
            </w:pPr>
            <w:r w:rsidRPr="007B31B6">
              <w:rPr>
                <w:rFonts w:ascii="楷体" w:eastAsia="楷体" w:hAnsi="楷体" w:hint="eastAsia"/>
                <w:szCs w:val="21"/>
              </w:rPr>
              <w:t>对</w:t>
            </w:r>
            <w:r w:rsidR="00CD5CA3" w:rsidRPr="007B31B6">
              <w:rPr>
                <w:rFonts w:ascii="楷体" w:eastAsia="楷体" w:hAnsi="楷体" w:hint="eastAsia"/>
                <w:szCs w:val="21"/>
              </w:rPr>
              <w:t>投标人在</w:t>
            </w:r>
            <w:r w:rsidR="00AA3BAD" w:rsidRPr="007B31B6">
              <w:rPr>
                <w:rFonts w:ascii="楷体" w:eastAsia="楷体" w:hAnsi="楷体" w:hint="eastAsia"/>
                <w:szCs w:val="21"/>
              </w:rPr>
              <w:t>四川省内</w:t>
            </w:r>
            <w:r w:rsidR="00CD5CA3" w:rsidRPr="007B31B6">
              <w:rPr>
                <w:rFonts w:ascii="楷体" w:eastAsia="楷体" w:hAnsi="楷体" w:hint="eastAsia"/>
                <w:szCs w:val="21"/>
              </w:rPr>
              <w:t>建立</w:t>
            </w:r>
            <w:r w:rsidR="00AA3BAD" w:rsidRPr="007B31B6">
              <w:rPr>
                <w:rFonts w:ascii="楷体" w:eastAsia="楷体" w:hAnsi="楷体" w:hint="eastAsia"/>
                <w:szCs w:val="21"/>
              </w:rPr>
              <w:t>有经教育行政部门</w:t>
            </w:r>
            <w:r w:rsidR="003714C8">
              <w:rPr>
                <w:rFonts w:ascii="楷体" w:eastAsia="楷体" w:hAnsi="楷体" w:hint="eastAsia"/>
                <w:szCs w:val="21"/>
              </w:rPr>
              <w:t>备案</w:t>
            </w:r>
            <w:r w:rsidR="00AA3BAD" w:rsidRPr="007B31B6">
              <w:rPr>
                <w:rFonts w:ascii="楷体" w:eastAsia="楷体" w:hAnsi="楷体" w:hint="eastAsia"/>
                <w:szCs w:val="21"/>
              </w:rPr>
              <w:t>许可的</w:t>
            </w:r>
            <w:r w:rsidR="003714C8">
              <w:rPr>
                <w:rFonts w:ascii="楷体" w:eastAsia="楷体" w:hAnsi="楷体" w:hint="eastAsia"/>
                <w:szCs w:val="21"/>
              </w:rPr>
              <w:t>远程教育</w:t>
            </w:r>
            <w:r w:rsidR="0089448B">
              <w:rPr>
                <w:rFonts w:ascii="楷体" w:eastAsia="楷体" w:hAnsi="楷体" w:hint="eastAsia"/>
                <w:szCs w:val="21"/>
              </w:rPr>
              <w:t>学习中心的规模数量进行评定打分</w:t>
            </w:r>
            <w:r w:rsidRPr="007B31B6">
              <w:rPr>
                <w:rFonts w:ascii="楷体" w:eastAsia="楷体" w:hAnsi="楷体" w:hint="eastAsia"/>
                <w:szCs w:val="21"/>
              </w:rPr>
              <w:t>，</w:t>
            </w:r>
            <w:r w:rsidR="00AA3BAD" w:rsidRPr="007B31B6">
              <w:rPr>
                <w:rFonts w:ascii="楷体" w:eastAsia="楷体" w:hAnsi="楷体" w:hint="eastAsia"/>
                <w:szCs w:val="21"/>
              </w:rPr>
              <w:t>80</w:t>
            </w:r>
            <w:r w:rsidR="00C27769" w:rsidRPr="007B31B6">
              <w:rPr>
                <w:rFonts w:ascii="楷体" w:eastAsia="楷体" w:hAnsi="楷体" w:hint="eastAsia"/>
                <w:szCs w:val="21"/>
              </w:rPr>
              <w:t>家及以上得</w:t>
            </w:r>
            <w:r w:rsidR="00350164" w:rsidRPr="007B31B6">
              <w:rPr>
                <w:rFonts w:ascii="楷体" w:eastAsia="楷体" w:hAnsi="楷体" w:hint="eastAsia"/>
                <w:szCs w:val="21"/>
              </w:rPr>
              <w:t>30</w:t>
            </w:r>
            <w:r w:rsidR="00C27769" w:rsidRPr="007B31B6">
              <w:rPr>
                <w:rFonts w:ascii="楷体" w:eastAsia="楷体" w:hAnsi="楷体" w:hint="eastAsia"/>
                <w:szCs w:val="21"/>
              </w:rPr>
              <w:t>分、</w:t>
            </w:r>
            <w:r w:rsidR="00AA3BAD" w:rsidRPr="007B31B6">
              <w:rPr>
                <w:rFonts w:ascii="楷体" w:eastAsia="楷体" w:hAnsi="楷体" w:hint="eastAsia"/>
                <w:szCs w:val="21"/>
              </w:rPr>
              <w:t>60-7</w:t>
            </w:r>
            <w:r w:rsidR="00C27769" w:rsidRPr="007B31B6">
              <w:rPr>
                <w:rFonts w:ascii="楷体" w:eastAsia="楷体" w:hAnsi="楷体" w:hint="eastAsia"/>
                <w:szCs w:val="21"/>
              </w:rPr>
              <w:t>9家得</w:t>
            </w:r>
            <w:r w:rsidR="00771F0E" w:rsidRPr="007B31B6">
              <w:rPr>
                <w:rFonts w:ascii="楷体" w:eastAsia="楷体" w:hAnsi="楷体" w:hint="eastAsia"/>
                <w:szCs w:val="21"/>
              </w:rPr>
              <w:t>25</w:t>
            </w:r>
            <w:r w:rsidR="00C27769" w:rsidRPr="007B31B6">
              <w:rPr>
                <w:rFonts w:ascii="楷体" w:eastAsia="楷体" w:hAnsi="楷体" w:hint="eastAsia"/>
                <w:szCs w:val="21"/>
              </w:rPr>
              <w:t>分、</w:t>
            </w:r>
            <w:r w:rsidR="00AA3BAD" w:rsidRPr="007B31B6">
              <w:rPr>
                <w:rFonts w:ascii="楷体" w:eastAsia="楷体" w:hAnsi="楷体" w:hint="eastAsia"/>
                <w:szCs w:val="21"/>
              </w:rPr>
              <w:t>40-5</w:t>
            </w:r>
            <w:r w:rsidR="00C27769" w:rsidRPr="007B31B6">
              <w:rPr>
                <w:rFonts w:ascii="楷体" w:eastAsia="楷体" w:hAnsi="楷体" w:hint="eastAsia"/>
                <w:szCs w:val="21"/>
              </w:rPr>
              <w:t>9家得</w:t>
            </w:r>
            <w:r w:rsidR="00771F0E" w:rsidRPr="007B31B6">
              <w:rPr>
                <w:rFonts w:ascii="楷体" w:eastAsia="楷体" w:hAnsi="楷体" w:hint="eastAsia"/>
                <w:szCs w:val="21"/>
              </w:rPr>
              <w:t>15</w:t>
            </w:r>
            <w:r w:rsidR="00C27769" w:rsidRPr="007B31B6">
              <w:rPr>
                <w:rFonts w:ascii="楷体" w:eastAsia="楷体" w:hAnsi="楷体" w:hint="eastAsia"/>
                <w:szCs w:val="21"/>
              </w:rPr>
              <w:t>分、</w:t>
            </w:r>
            <w:r w:rsidR="00AA3BAD" w:rsidRPr="007B31B6">
              <w:rPr>
                <w:rFonts w:ascii="楷体" w:eastAsia="楷体" w:hAnsi="楷体" w:hint="eastAsia"/>
                <w:szCs w:val="21"/>
              </w:rPr>
              <w:t>20-3</w:t>
            </w:r>
            <w:r w:rsidR="00C27769" w:rsidRPr="007B31B6">
              <w:rPr>
                <w:rFonts w:ascii="楷体" w:eastAsia="楷体" w:hAnsi="楷体" w:hint="eastAsia"/>
                <w:szCs w:val="21"/>
              </w:rPr>
              <w:t>9家得</w:t>
            </w:r>
            <w:r w:rsidR="00147E07" w:rsidRPr="007B31B6">
              <w:rPr>
                <w:rFonts w:ascii="楷体" w:eastAsia="楷体" w:hAnsi="楷体" w:hint="eastAsia"/>
                <w:szCs w:val="21"/>
              </w:rPr>
              <w:t>10</w:t>
            </w:r>
            <w:r w:rsidR="00C27769" w:rsidRPr="007B31B6">
              <w:rPr>
                <w:rFonts w:ascii="楷体" w:eastAsia="楷体" w:hAnsi="楷体" w:hint="eastAsia"/>
                <w:szCs w:val="21"/>
              </w:rPr>
              <w:t>分、</w:t>
            </w:r>
            <w:r w:rsidR="00147E07" w:rsidRPr="007B31B6">
              <w:rPr>
                <w:rFonts w:ascii="楷体" w:eastAsia="楷体" w:hAnsi="楷体" w:hint="eastAsia"/>
                <w:szCs w:val="21"/>
              </w:rPr>
              <w:t>1</w:t>
            </w:r>
            <w:r w:rsidR="00AA3BAD" w:rsidRPr="007B31B6">
              <w:rPr>
                <w:rFonts w:ascii="楷体" w:eastAsia="楷体" w:hAnsi="楷体" w:hint="eastAsia"/>
                <w:szCs w:val="21"/>
              </w:rPr>
              <w:t>0</w:t>
            </w:r>
            <w:r w:rsidR="00147E07" w:rsidRPr="007B31B6">
              <w:rPr>
                <w:rFonts w:ascii="楷体" w:eastAsia="楷体" w:hAnsi="楷体" w:hint="eastAsia"/>
                <w:szCs w:val="21"/>
              </w:rPr>
              <w:t>-19</w:t>
            </w:r>
            <w:r w:rsidR="00AA3BAD" w:rsidRPr="007B31B6">
              <w:rPr>
                <w:rFonts w:ascii="楷体" w:eastAsia="楷体" w:hAnsi="楷体" w:hint="eastAsia"/>
                <w:szCs w:val="21"/>
              </w:rPr>
              <w:t>家</w:t>
            </w:r>
            <w:r w:rsidR="00147E07" w:rsidRPr="007B31B6">
              <w:rPr>
                <w:rFonts w:ascii="楷体" w:eastAsia="楷体" w:hAnsi="楷体" w:hint="eastAsia"/>
                <w:szCs w:val="21"/>
              </w:rPr>
              <w:t>得5分，9家及</w:t>
            </w:r>
            <w:r w:rsidR="00AA3BAD" w:rsidRPr="007B31B6">
              <w:rPr>
                <w:rFonts w:ascii="楷体" w:eastAsia="楷体" w:hAnsi="楷体" w:hint="eastAsia"/>
                <w:szCs w:val="21"/>
              </w:rPr>
              <w:t>以下不得分。</w:t>
            </w:r>
            <w:r w:rsidR="00372672" w:rsidRPr="007B31B6">
              <w:rPr>
                <w:rFonts w:ascii="楷体" w:eastAsia="楷体" w:hAnsi="楷体" w:hint="eastAsia"/>
                <w:szCs w:val="21"/>
              </w:rPr>
              <w:t>（提供学习中心数量认定或证明材料）</w:t>
            </w:r>
          </w:p>
        </w:tc>
      </w:tr>
      <w:tr w:rsidR="00BB38A2" w:rsidRPr="007B31B6" w:rsidTr="00675B98">
        <w:trPr>
          <w:trHeight w:val="700"/>
        </w:trPr>
        <w:tc>
          <w:tcPr>
            <w:tcW w:w="1668" w:type="dxa"/>
            <w:vAlign w:val="center"/>
          </w:tcPr>
          <w:p w:rsidR="0047162D" w:rsidRPr="007B31B6" w:rsidRDefault="00C27769" w:rsidP="007B31B6">
            <w:pPr>
              <w:jc w:val="center"/>
              <w:rPr>
                <w:rFonts w:ascii="楷体" w:eastAsia="楷体" w:hAnsi="楷体"/>
                <w:b/>
                <w:sz w:val="24"/>
                <w:szCs w:val="24"/>
              </w:rPr>
            </w:pPr>
            <w:r w:rsidRPr="007B31B6">
              <w:rPr>
                <w:rFonts w:ascii="楷体" w:eastAsia="楷体" w:hAnsi="楷体" w:hint="eastAsia"/>
                <w:b/>
                <w:sz w:val="24"/>
                <w:szCs w:val="24"/>
              </w:rPr>
              <w:t>课程资源专业情况</w:t>
            </w:r>
          </w:p>
        </w:tc>
        <w:tc>
          <w:tcPr>
            <w:tcW w:w="708" w:type="dxa"/>
            <w:vAlign w:val="center"/>
          </w:tcPr>
          <w:p w:rsidR="0047162D" w:rsidRPr="007B31B6" w:rsidRDefault="00147E07" w:rsidP="007B31B6">
            <w:pPr>
              <w:jc w:val="center"/>
              <w:rPr>
                <w:rFonts w:ascii="楷体" w:eastAsia="楷体" w:hAnsi="楷体"/>
                <w:szCs w:val="21"/>
              </w:rPr>
            </w:pPr>
            <w:r w:rsidRPr="007B31B6">
              <w:rPr>
                <w:rFonts w:ascii="楷体" w:eastAsia="楷体" w:hAnsi="楷体" w:hint="eastAsia"/>
                <w:szCs w:val="21"/>
              </w:rPr>
              <w:t>15</w:t>
            </w:r>
            <w:r w:rsidR="0047162D" w:rsidRPr="007B31B6">
              <w:rPr>
                <w:rFonts w:ascii="楷体" w:eastAsia="楷体" w:hAnsi="楷体" w:hint="eastAsia"/>
                <w:szCs w:val="21"/>
              </w:rPr>
              <w:t>分</w:t>
            </w:r>
          </w:p>
        </w:tc>
        <w:tc>
          <w:tcPr>
            <w:tcW w:w="6804" w:type="dxa"/>
          </w:tcPr>
          <w:p w:rsidR="0047162D" w:rsidRPr="007B31B6" w:rsidRDefault="00BF2D65" w:rsidP="007B31B6">
            <w:pPr>
              <w:rPr>
                <w:rFonts w:ascii="楷体" w:eastAsia="楷体" w:hAnsi="楷体"/>
                <w:szCs w:val="21"/>
              </w:rPr>
            </w:pPr>
            <w:r w:rsidRPr="007B31B6">
              <w:rPr>
                <w:rFonts w:ascii="楷体" w:eastAsia="楷体" w:hAnsi="楷体" w:hint="eastAsia"/>
                <w:szCs w:val="21"/>
              </w:rPr>
              <w:t>对投标人拥有我校招生专业</w:t>
            </w:r>
            <w:r w:rsidR="00285595" w:rsidRPr="007B31B6">
              <w:rPr>
                <w:rFonts w:ascii="楷体" w:eastAsia="楷体" w:hAnsi="楷体" w:hint="eastAsia"/>
                <w:szCs w:val="21"/>
              </w:rPr>
              <w:t>（</w:t>
            </w:r>
            <w:proofErr w:type="gramStart"/>
            <w:r w:rsidR="00285595" w:rsidRPr="007B31B6">
              <w:rPr>
                <w:rFonts w:ascii="楷体" w:eastAsia="楷体" w:hAnsi="楷体" w:hint="eastAsia"/>
                <w:szCs w:val="21"/>
              </w:rPr>
              <w:t>含本专科</w:t>
            </w:r>
            <w:proofErr w:type="gramEnd"/>
            <w:r w:rsidR="00285595" w:rsidRPr="007B31B6">
              <w:rPr>
                <w:rFonts w:ascii="楷体" w:eastAsia="楷体" w:hAnsi="楷体" w:hint="eastAsia"/>
                <w:szCs w:val="21"/>
              </w:rPr>
              <w:t>）</w:t>
            </w:r>
            <w:r w:rsidR="00C27769" w:rsidRPr="007B31B6">
              <w:rPr>
                <w:rFonts w:ascii="楷体" w:eastAsia="楷体" w:hAnsi="楷体" w:hint="eastAsia"/>
                <w:szCs w:val="21"/>
              </w:rPr>
              <w:t>课程资源</w:t>
            </w:r>
            <w:r w:rsidRPr="007B31B6">
              <w:rPr>
                <w:rFonts w:ascii="楷体" w:eastAsia="楷体" w:hAnsi="楷体" w:hint="eastAsia"/>
                <w:szCs w:val="21"/>
              </w:rPr>
              <w:t>数量</w:t>
            </w:r>
            <w:r w:rsidR="00C27769" w:rsidRPr="007B31B6">
              <w:rPr>
                <w:rFonts w:ascii="楷体" w:eastAsia="楷体" w:hAnsi="楷体" w:hint="eastAsia"/>
                <w:szCs w:val="21"/>
              </w:rPr>
              <w:t>情况进行评定。</w:t>
            </w:r>
            <w:r w:rsidRPr="007B31B6">
              <w:rPr>
                <w:rFonts w:ascii="楷体" w:eastAsia="楷体" w:hAnsi="楷体" w:hint="eastAsia"/>
                <w:szCs w:val="21"/>
              </w:rPr>
              <w:t>按拥有课程资源的专业数量进行评分</w:t>
            </w:r>
            <w:r w:rsidR="004D4FC2" w:rsidRPr="007B31B6">
              <w:rPr>
                <w:rFonts w:ascii="楷体" w:eastAsia="楷体" w:hAnsi="楷体" w:hint="eastAsia"/>
                <w:szCs w:val="21"/>
              </w:rPr>
              <w:t>（</w:t>
            </w:r>
            <w:r w:rsidR="0089448B" w:rsidRPr="0089448B">
              <w:rPr>
                <w:rFonts w:ascii="楷体" w:eastAsia="楷体" w:hAnsi="楷体" w:cs="宋体" w:hint="eastAsia"/>
                <w:kern w:val="0"/>
                <w:szCs w:val="21"/>
              </w:rPr>
              <w:t>投标人需提供</w:t>
            </w:r>
            <w:r w:rsidR="0089448B">
              <w:rPr>
                <w:rFonts w:ascii="楷体" w:eastAsia="楷体" w:hAnsi="楷体" w:cs="宋体" w:hint="eastAsia"/>
                <w:kern w:val="0"/>
                <w:szCs w:val="21"/>
              </w:rPr>
              <w:t>课程资源</w:t>
            </w:r>
            <w:r w:rsidR="0089448B" w:rsidRPr="0089448B">
              <w:rPr>
                <w:rFonts w:ascii="楷体" w:eastAsia="楷体" w:hAnsi="楷体" w:cs="宋体" w:hint="eastAsia"/>
                <w:kern w:val="0"/>
                <w:szCs w:val="21"/>
              </w:rPr>
              <w:t>版权证明或版权所有人授权文件证明</w:t>
            </w:r>
            <w:r w:rsidR="0089448B">
              <w:rPr>
                <w:rFonts w:ascii="楷体" w:eastAsia="楷体" w:hAnsi="楷体" w:cs="宋体" w:hint="eastAsia"/>
                <w:kern w:val="0"/>
                <w:szCs w:val="21"/>
              </w:rPr>
              <w:t>，</w:t>
            </w:r>
            <w:r w:rsidR="004D4FC2" w:rsidRPr="007B31B6">
              <w:rPr>
                <w:rFonts w:ascii="楷体" w:eastAsia="楷体" w:hAnsi="楷体" w:hint="eastAsia"/>
                <w:szCs w:val="21"/>
              </w:rPr>
              <w:t>类似于电子书类或未经授权的课程资源、有版权纠纷的课程资源不能纳入评定范围）</w:t>
            </w:r>
            <w:r w:rsidRPr="007B31B6">
              <w:rPr>
                <w:rFonts w:ascii="楷体" w:eastAsia="楷体" w:hAnsi="楷体" w:hint="eastAsia"/>
                <w:szCs w:val="21"/>
              </w:rPr>
              <w:t>：有</w:t>
            </w:r>
            <w:r w:rsidR="00285595" w:rsidRPr="007B31B6">
              <w:rPr>
                <w:rFonts w:ascii="楷体" w:eastAsia="楷体" w:hAnsi="楷体" w:hint="eastAsia"/>
                <w:szCs w:val="21"/>
              </w:rPr>
              <w:t>10-19</w:t>
            </w:r>
            <w:r w:rsidRPr="007B31B6">
              <w:rPr>
                <w:rFonts w:ascii="楷体" w:eastAsia="楷体" w:hAnsi="楷体" w:hint="eastAsia"/>
                <w:szCs w:val="21"/>
              </w:rPr>
              <w:t>个</w:t>
            </w:r>
            <w:r w:rsidR="004D4FC2" w:rsidRPr="007B31B6">
              <w:rPr>
                <w:rFonts w:ascii="楷体" w:eastAsia="楷体" w:hAnsi="楷体" w:hint="eastAsia"/>
                <w:szCs w:val="21"/>
              </w:rPr>
              <w:t>专业的得5分、</w:t>
            </w:r>
            <w:r w:rsidR="00285595" w:rsidRPr="007B31B6">
              <w:rPr>
                <w:rFonts w:ascii="楷体" w:eastAsia="楷体" w:hAnsi="楷体" w:hint="eastAsia"/>
                <w:szCs w:val="21"/>
              </w:rPr>
              <w:t>20-29</w:t>
            </w:r>
            <w:r w:rsidR="004D4FC2" w:rsidRPr="007B31B6">
              <w:rPr>
                <w:rFonts w:ascii="楷体" w:eastAsia="楷体" w:hAnsi="楷体" w:hint="eastAsia"/>
                <w:szCs w:val="21"/>
              </w:rPr>
              <w:t>个专业的得</w:t>
            </w:r>
            <w:r w:rsidR="00285595" w:rsidRPr="007B31B6">
              <w:rPr>
                <w:rFonts w:ascii="楷体" w:eastAsia="楷体" w:hAnsi="楷体" w:hint="eastAsia"/>
                <w:szCs w:val="21"/>
              </w:rPr>
              <w:t>10分、30-39个专业的得</w:t>
            </w:r>
            <w:r w:rsidR="00B56B6B">
              <w:rPr>
                <w:rFonts w:ascii="楷体" w:eastAsia="楷体" w:hAnsi="楷体" w:hint="eastAsia"/>
                <w:szCs w:val="21"/>
              </w:rPr>
              <w:t>13</w:t>
            </w:r>
            <w:r w:rsidR="00285595" w:rsidRPr="007B31B6">
              <w:rPr>
                <w:rFonts w:ascii="楷体" w:eastAsia="楷体" w:hAnsi="楷体" w:hint="eastAsia"/>
                <w:szCs w:val="21"/>
              </w:rPr>
              <w:t>分、40个以上专业的得</w:t>
            </w:r>
            <w:r w:rsidR="00B56B6B">
              <w:rPr>
                <w:rFonts w:ascii="楷体" w:eastAsia="楷体" w:hAnsi="楷体" w:hint="eastAsia"/>
                <w:szCs w:val="21"/>
              </w:rPr>
              <w:t>15</w:t>
            </w:r>
            <w:r w:rsidR="00285595" w:rsidRPr="007B31B6">
              <w:rPr>
                <w:rFonts w:ascii="楷体" w:eastAsia="楷体" w:hAnsi="楷体" w:hint="eastAsia"/>
                <w:szCs w:val="21"/>
              </w:rPr>
              <w:t>分（专业数量为本科专业数量+专科专业数量</w:t>
            </w:r>
            <w:r w:rsidR="00147E07" w:rsidRPr="007B31B6">
              <w:rPr>
                <w:rFonts w:ascii="楷体" w:eastAsia="楷体" w:hAnsi="楷体" w:hint="eastAsia"/>
                <w:szCs w:val="21"/>
              </w:rPr>
              <w:t>，我校开设专业情况可到我校官方网站中招生网站中查询参考</w:t>
            </w:r>
            <w:r w:rsidR="00285595" w:rsidRPr="007B31B6">
              <w:rPr>
                <w:rFonts w:ascii="楷体" w:eastAsia="楷体" w:hAnsi="楷体" w:hint="eastAsia"/>
                <w:szCs w:val="21"/>
              </w:rPr>
              <w:t>）</w:t>
            </w:r>
          </w:p>
        </w:tc>
      </w:tr>
      <w:tr w:rsidR="00BB38A2" w:rsidRPr="007B31B6" w:rsidTr="00675B98">
        <w:trPr>
          <w:trHeight w:val="696"/>
        </w:trPr>
        <w:tc>
          <w:tcPr>
            <w:tcW w:w="1668" w:type="dxa"/>
            <w:vAlign w:val="center"/>
          </w:tcPr>
          <w:p w:rsidR="0047162D" w:rsidRPr="007B31B6" w:rsidRDefault="00C27769" w:rsidP="007B31B6">
            <w:pPr>
              <w:jc w:val="center"/>
              <w:rPr>
                <w:rFonts w:ascii="楷体" w:eastAsia="楷体" w:hAnsi="楷体"/>
                <w:b/>
                <w:sz w:val="24"/>
                <w:szCs w:val="24"/>
              </w:rPr>
            </w:pPr>
            <w:r w:rsidRPr="007B31B6">
              <w:rPr>
                <w:rFonts w:ascii="楷体" w:eastAsia="楷体" w:hAnsi="楷体" w:hint="eastAsia"/>
                <w:b/>
                <w:sz w:val="24"/>
                <w:szCs w:val="24"/>
              </w:rPr>
              <w:t>平台建设情况</w:t>
            </w:r>
          </w:p>
        </w:tc>
        <w:tc>
          <w:tcPr>
            <w:tcW w:w="708" w:type="dxa"/>
            <w:vAlign w:val="center"/>
          </w:tcPr>
          <w:p w:rsidR="0047162D" w:rsidRPr="007B31B6" w:rsidRDefault="00431FDD" w:rsidP="007B31B6">
            <w:pPr>
              <w:jc w:val="center"/>
              <w:rPr>
                <w:rFonts w:ascii="楷体" w:eastAsia="楷体" w:hAnsi="楷体"/>
                <w:szCs w:val="21"/>
              </w:rPr>
            </w:pPr>
            <w:r w:rsidRPr="007B31B6">
              <w:rPr>
                <w:rFonts w:ascii="楷体" w:eastAsia="楷体" w:hAnsi="楷体" w:hint="eastAsia"/>
                <w:szCs w:val="21"/>
              </w:rPr>
              <w:t>15</w:t>
            </w:r>
            <w:r w:rsidR="0047162D" w:rsidRPr="007B31B6">
              <w:rPr>
                <w:rFonts w:ascii="楷体" w:eastAsia="楷体" w:hAnsi="楷体" w:hint="eastAsia"/>
                <w:szCs w:val="21"/>
              </w:rPr>
              <w:t>分</w:t>
            </w:r>
          </w:p>
        </w:tc>
        <w:tc>
          <w:tcPr>
            <w:tcW w:w="6804" w:type="dxa"/>
          </w:tcPr>
          <w:p w:rsidR="0047162D" w:rsidRPr="007B31B6" w:rsidRDefault="00431FDD" w:rsidP="007B31B6">
            <w:pPr>
              <w:rPr>
                <w:rFonts w:ascii="楷体" w:eastAsia="楷体" w:hAnsi="楷体"/>
                <w:szCs w:val="21"/>
              </w:rPr>
            </w:pPr>
            <w:r w:rsidRPr="007B31B6">
              <w:rPr>
                <w:rFonts w:ascii="楷体" w:eastAsia="楷体" w:hAnsi="楷体" w:hint="eastAsia"/>
                <w:szCs w:val="21"/>
              </w:rPr>
              <w:t>对投标人提供的教育平台情况进行评</w:t>
            </w:r>
            <w:r w:rsidR="00C27769" w:rsidRPr="007B31B6">
              <w:rPr>
                <w:rFonts w:ascii="楷体" w:eastAsia="楷体" w:hAnsi="楷体" w:hint="eastAsia"/>
                <w:szCs w:val="21"/>
              </w:rPr>
              <w:t>比打分。</w:t>
            </w:r>
            <w:proofErr w:type="gramStart"/>
            <w:r w:rsidR="00C27769" w:rsidRPr="007B31B6">
              <w:rPr>
                <w:rFonts w:ascii="楷体" w:eastAsia="楷体" w:hAnsi="楷体" w:hint="eastAsia"/>
                <w:szCs w:val="21"/>
              </w:rPr>
              <w:t>优得</w:t>
            </w:r>
            <w:proofErr w:type="gramEnd"/>
            <w:r w:rsidRPr="007B31B6">
              <w:rPr>
                <w:rFonts w:ascii="楷体" w:eastAsia="楷体" w:hAnsi="楷体" w:hint="eastAsia"/>
                <w:szCs w:val="21"/>
              </w:rPr>
              <w:t>12-15</w:t>
            </w:r>
            <w:r w:rsidR="00C27769" w:rsidRPr="007B31B6">
              <w:rPr>
                <w:rFonts w:ascii="楷体" w:eastAsia="楷体" w:hAnsi="楷体" w:hint="eastAsia"/>
                <w:szCs w:val="21"/>
              </w:rPr>
              <w:t>分、良</w:t>
            </w:r>
            <w:r w:rsidRPr="007B31B6">
              <w:rPr>
                <w:rFonts w:ascii="楷体" w:eastAsia="楷体" w:hAnsi="楷体" w:hint="eastAsia"/>
                <w:szCs w:val="21"/>
              </w:rPr>
              <w:t>8-11</w:t>
            </w:r>
            <w:r w:rsidR="00372672" w:rsidRPr="007B31B6">
              <w:rPr>
                <w:rFonts w:ascii="楷体" w:eastAsia="楷体" w:hAnsi="楷体" w:hint="eastAsia"/>
                <w:szCs w:val="21"/>
              </w:rPr>
              <w:t>分、中</w:t>
            </w:r>
            <w:r w:rsidRPr="007B31B6">
              <w:rPr>
                <w:rFonts w:ascii="楷体" w:eastAsia="楷体" w:hAnsi="楷体" w:hint="eastAsia"/>
                <w:szCs w:val="21"/>
              </w:rPr>
              <w:t>3-7</w:t>
            </w:r>
            <w:r w:rsidR="00372672" w:rsidRPr="007B31B6">
              <w:rPr>
                <w:rFonts w:ascii="楷体" w:eastAsia="楷体" w:hAnsi="楷体" w:hint="eastAsia"/>
                <w:szCs w:val="21"/>
              </w:rPr>
              <w:t>分、差</w:t>
            </w:r>
            <w:r w:rsidR="00350164" w:rsidRPr="007B31B6">
              <w:rPr>
                <w:rFonts w:ascii="楷体" w:eastAsia="楷体" w:hAnsi="楷体" w:hint="eastAsia"/>
                <w:szCs w:val="21"/>
              </w:rPr>
              <w:t>0-2</w:t>
            </w:r>
            <w:r w:rsidR="00372672" w:rsidRPr="007B31B6">
              <w:rPr>
                <w:rFonts w:ascii="楷体" w:eastAsia="楷体" w:hAnsi="楷体" w:hint="eastAsia"/>
                <w:szCs w:val="21"/>
              </w:rPr>
              <w:t>分。（须提供平台建设和功能介绍）</w:t>
            </w:r>
          </w:p>
        </w:tc>
      </w:tr>
    </w:tbl>
    <w:p w:rsidR="007722DA" w:rsidRPr="007B31B6" w:rsidRDefault="00610DFD" w:rsidP="007B31B6">
      <w:pPr>
        <w:ind w:firstLineChars="200" w:firstLine="482"/>
        <w:rPr>
          <w:rFonts w:ascii="楷体" w:eastAsia="楷体" w:hAnsi="楷体" w:cs="Times New Roman"/>
          <w:b/>
          <w:sz w:val="24"/>
          <w:szCs w:val="24"/>
        </w:rPr>
      </w:pPr>
      <w:r>
        <w:rPr>
          <w:rFonts w:ascii="楷体" w:eastAsia="楷体" w:hAnsi="楷体" w:hint="eastAsia"/>
          <w:b/>
          <w:sz w:val="24"/>
          <w:szCs w:val="24"/>
        </w:rPr>
        <w:t>九</w:t>
      </w:r>
      <w:r w:rsidR="007722DA" w:rsidRPr="007B31B6">
        <w:rPr>
          <w:rFonts w:ascii="楷体" w:eastAsia="楷体" w:hAnsi="楷体" w:hint="eastAsia"/>
          <w:b/>
          <w:sz w:val="24"/>
          <w:szCs w:val="24"/>
        </w:rPr>
        <w:t>、招投标</w:t>
      </w:r>
      <w:r w:rsidR="007722DA" w:rsidRPr="007B31B6">
        <w:rPr>
          <w:rFonts w:ascii="楷体" w:eastAsia="楷体" w:hAnsi="楷体" w:cs="Times New Roman" w:hint="eastAsia"/>
          <w:b/>
          <w:sz w:val="24"/>
          <w:szCs w:val="24"/>
        </w:rPr>
        <w:t>文件的获取</w:t>
      </w:r>
      <w:r w:rsidR="007722DA" w:rsidRPr="007B31B6">
        <w:rPr>
          <w:rFonts w:ascii="楷体" w:eastAsia="楷体" w:hAnsi="楷体" w:hint="eastAsia"/>
          <w:b/>
          <w:sz w:val="24"/>
          <w:szCs w:val="24"/>
        </w:rPr>
        <w:t>和递交</w:t>
      </w:r>
    </w:p>
    <w:p w:rsidR="007722DA" w:rsidRPr="007B31B6" w:rsidRDefault="007722DA" w:rsidP="00175341">
      <w:pPr>
        <w:widowControl/>
        <w:ind w:firstLineChars="200" w:firstLine="480"/>
        <w:jc w:val="left"/>
        <w:rPr>
          <w:rFonts w:ascii="楷体" w:eastAsia="楷体" w:hAnsi="楷体" w:cs="宋体"/>
          <w:kern w:val="0"/>
          <w:sz w:val="24"/>
        </w:rPr>
      </w:pPr>
      <w:r w:rsidRPr="007B31B6">
        <w:rPr>
          <w:rFonts w:ascii="楷体" w:eastAsia="楷体" w:hAnsi="楷体" w:cs="宋体" w:hint="eastAsia"/>
          <w:kern w:val="0"/>
          <w:sz w:val="24"/>
        </w:rPr>
        <w:t>1、凡有意参加投标者，请在</w:t>
      </w:r>
      <w:r w:rsidR="00175341">
        <w:rPr>
          <w:rFonts w:ascii="楷体" w:eastAsia="楷体" w:hAnsi="楷体" w:hint="eastAsia"/>
          <w:sz w:val="24"/>
          <w:szCs w:val="24"/>
          <w:u w:val="single"/>
        </w:rPr>
        <w:t>公告下方自行下载</w:t>
      </w:r>
      <w:r w:rsidRPr="007B31B6">
        <w:rPr>
          <w:rFonts w:ascii="楷体" w:eastAsia="楷体" w:hAnsi="楷体" w:cs="宋体" w:hint="eastAsia"/>
          <w:kern w:val="0"/>
          <w:sz w:val="24"/>
        </w:rPr>
        <w:t>；</w:t>
      </w:r>
    </w:p>
    <w:p w:rsidR="007722DA" w:rsidRPr="007B31B6" w:rsidRDefault="00175341" w:rsidP="007B31B6">
      <w:pPr>
        <w:ind w:firstLineChars="200" w:firstLine="480"/>
        <w:rPr>
          <w:rFonts w:ascii="楷体" w:eastAsia="楷体" w:hAnsi="楷体"/>
          <w:sz w:val="24"/>
          <w:szCs w:val="24"/>
          <w:u w:val="single"/>
        </w:rPr>
      </w:pPr>
      <w:r>
        <w:rPr>
          <w:rFonts w:ascii="楷体" w:eastAsia="楷体" w:hAnsi="楷体" w:cs="宋体" w:hint="eastAsia"/>
          <w:kern w:val="0"/>
          <w:sz w:val="24"/>
        </w:rPr>
        <w:t>2</w:t>
      </w:r>
      <w:r w:rsidR="007722DA" w:rsidRPr="007B31B6">
        <w:rPr>
          <w:rFonts w:ascii="楷体" w:eastAsia="楷体" w:hAnsi="楷体" w:cs="宋体" w:hint="eastAsia"/>
          <w:kern w:val="0"/>
          <w:sz w:val="24"/>
        </w:rPr>
        <w:t>、</w:t>
      </w:r>
      <w:r w:rsidR="007722DA" w:rsidRPr="007B31B6">
        <w:rPr>
          <w:rFonts w:ascii="楷体" w:eastAsia="楷体" w:hAnsi="楷体" w:hint="eastAsia"/>
          <w:sz w:val="24"/>
          <w:szCs w:val="24"/>
        </w:rPr>
        <w:t>投标文件递交的时间为</w:t>
      </w:r>
      <w:r w:rsidR="007722DA" w:rsidRPr="007B31B6">
        <w:rPr>
          <w:rFonts w:ascii="楷体" w:eastAsia="楷体" w:hAnsi="楷体" w:hint="eastAsia"/>
          <w:sz w:val="24"/>
          <w:szCs w:val="24"/>
          <w:u w:val="single"/>
        </w:rPr>
        <w:t>2017年5月</w:t>
      </w:r>
      <w:r>
        <w:rPr>
          <w:rFonts w:ascii="楷体" w:eastAsia="楷体" w:hAnsi="楷体" w:hint="eastAsia"/>
          <w:sz w:val="24"/>
          <w:szCs w:val="24"/>
          <w:u w:val="single"/>
        </w:rPr>
        <w:t>26</w:t>
      </w:r>
      <w:r w:rsidR="007722DA" w:rsidRPr="007B31B6">
        <w:rPr>
          <w:rFonts w:ascii="楷体" w:eastAsia="楷体" w:hAnsi="楷体" w:hint="eastAsia"/>
          <w:sz w:val="24"/>
          <w:szCs w:val="24"/>
          <w:u w:val="single"/>
        </w:rPr>
        <w:t>日</w:t>
      </w:r>
      <w:r>
        <w:rPr>
          <w:rFonts w:ascii="楷体" w:eastAsia="楷体" w:hAnsi="楷体" w:hint="eastAsia"/>
          <w:sz w:val="24"/>
          <w:szCs w:val="24"/>
          <w:u w:val="single"/>
        </w:rPr>
        <w:t>当日17</w:t>
      </w:r>
      <w:r w:rsidR="007722DA" w:rsidRPr="007B31B6">
        <w:rPr>
          <w:rFonts w:ascii="楷体" w:eastAsia="楷体" w:hAnsi="楷体" w:hint="eastAsia"/>
          <w:sz w:val="24"/>
          <w:szCs w:val="24"/>
          <w:u w:val="single"/>
        </w:rPr>
        <w:t>时</w:t>
      </w:r>
      <w:r>
        <w:rPr>
          <w:rFonts w:ascii="楷体" w:eastAsia="楷体" w:hAnsi="楷体" w:hint="eastAsia"/>
          <w:sz w:val="24"/>
          <w:szCs w:val="24"/>
          <w:u w:val="single"/>
        </w:rPr>
        <w:t>0</w:t>
      </w:r>
      <w:r w:rsidR="007722DA" w:rsidRPr="007B31B6">
        <w:rPr>
          <w:rFonts w:ascii="楷体" w:eastAsia="楷体" w:hAnsi="楷体" w:hint="eastAsia"/>
          <w:sz w:val="24"/>
          <w:szCs w:val="24"/>
          <w:u w:val="single"/>
        </w:rPr>
        <w:t>0分</w:t>
      </w:r>
      <w:r>
        <w:rPr>
          <w:rFonts w:ascii="楷体" w:eastAsia="楷体" w:hAnsi="楷体" w:hint="eastAsia"/>
          <w:sz w:val="24"/>
          <w:szCs w:val="24"/>
          <w:u w:val="single"/>
        </w:rPr>
        <w:t>前</w:t>
      </w:r>
      <w:r w:rsidR="007722DA" w:rsidRPr="007B31B6">
        <w:rPr>
          <w:rFonts w:ascii="楷体" w:eastAsia="楷体" w:hAnsi="楷体" w:hint="eastAsia"/>
          <w:sz w:val="24"/>
          <w:szCs w:val="24"/>
          <w:u w:val="single"/>
        </w:rPr>
        <w:t>；</w:t>
      </w:r>
    </w:p>
    <w:p w:rsidR="007722DA" w:rsidRPr="007B31B6" w:rsidRDefault="007722DA" w:rsidP="007B31B6">
      <w:pPr>
        <w:ind w:firstLineChars="200" w:firstLine="480"/>
        <w:rPr>
          <w:rFonts w:ascii="楷体" w:eastAsia="楷体" w:hAnsi="楷体"/>
          <w:sz w:val="24"/>
          <w:szCs w:val="24"/>
        </w:rPr>
      </w:pPr>
      <w:r w:rsidRPr="007B31B6">
        <w:rPr>
          <w:rFonts w:ascii="楷体" w:eastAsia="楷体" w:hAnsi="楷体" w:hint="eastAsia"/>
          <w:sz w:val="24"/>
          <w:szCs w:val="24"/>
        </w:rPr>
        <w:t>4、地点：成都市郫县红光镇西华大学校第二办公区107室。</w:t>
      </w:r>
    </w:p>
    <w:p w:rsidR="007722DA" w:rsidRPr="007B31B6" w:rsidRDefault="007722DA" w:rsidP="007B31B6">
      <w:pPr>
        <w:pStyle w:val="a3"/>
        <w:ind w:left="720" w:firstLineChars="0" w:firstLine="0"/>
        <w:rPr>
          <w:rFonts w:ascii="楷体" w:eastAsia="楷体" w:hAnsi="楷体"/>
          <w:sz w:val="24"/>
          <w:szCs w:val="24"/>
        </w:rPr>
      </w:pPr>
      <w:r w:rsidRPr="007B31B6">
        <w:rPr>
          <w:rFonts w:ascii="楷体" w:eastAsia="楷体" w:hAnsi="楷体" w:hint="eastAsia"/>
          <w:sz w:val="24"/>
          <w:szCs w:val="24"/>
        </w:rPr>
        <w:t>联系人：王老师    联系电话：87720123</w:t>
      </w:r>
    </w:p>
    <w:p w:rsidR="007722DA" w:rsidRPr="007B31B6" w:rsidRDefault="007722DA" w:rsidP="007B31B6">
      <w:pPr>
        <w:ind w:firstLineChars="200" w:firstLine="480"/>
        <w:rPr>
          <w:rFonts w:ascii="楷体" w:eastAsia="楷体" w:hAnsi="楷体"/>
          <w:sz w:val="24"/>
          <w:szCs w:val="24"/>
        </w:rPr>
      </w:pPr>
      <w:r w:rsidRPr="007B31B6">
        <w:rPr>
          <w:rFonts w:ascii="楷体" w:eastAsia="楷体" w:hAnsi="楷体" w:hint="eastAsia"/>
          <w:sz w:val="24"/>
          <w:szCs w:val="24"/>
        </w:rPr>
        <w:t>5、逾期未送达指定地点的投标文件，招标人不予受理。</w:t>
      </w:r>
    </w:p>
    <w:p w:rsidR="007722DA" w:rsidRPr="007B31B6" w:rsidRDefault="007722DA" w:rsidP="007B31B6">
      <w:pPr>
        <w:ind w:firstLineChars="200" w:firstLine="482"/>
        <w:rPr>
          <w:rFonts w:ascii="楷体" w:eastAsia="楷体" w:hAnsi="楷体"/>
          <w:b/>
          <w:sz w:val="24"/>
          <w:szCs w:val="24"/>
        </w:rPr>
      </w:pPr>
    </w:p>
    <w:p w:rsidR="00392D1B" w:rsidRPr="007B31B6" w:rsidRDefault="002472BE" w:rsidP="007B31B6">
      <w:pPr>
        <w:ind w:firstLineChars="2375" w:firstLine="5700"/>
        <w:rPr>
          <w:rFonts w:ascii="楷体" w:eastAsia="楷体" w:hAnsi="楷体"/>
          <w:sz w:val="24"/>
          <w:szCs w:val="24"/>
        </w:rPr>
      </w:pPr>
      <w:r w:rsidRPr="007B31B6">
        <w:rPr>
          <w:rFonts w:ascii="楷体" w:eastAsia="楷体" w:hAnsi="楷体" w:hint="eastAsia"/>
          <w:sz w:val="24"/>
          <w:szCs w:val="24"/>
        </w:rPr>
        <w:t>西华大学</w:t>
      </w:r>
      <w:r w:rsidR="00372672" w:rsidRPr="007B31B6">
        <w:rPr>
          <w:rFonts w:ascii="楷体" w:eastAsia="楷体" w:hAnsi="楷体" w:hint="eastAsia"/>
          <w:sz w:val="24"/>
          <w:szCs w:val="24"/>
        </w:rPr>
        <w:t>招投标中心</w:t>
      </w:r>
    </w:p>
    <w:p w:rsidR="00E82050" w:rsidRPr="00175341" w:rsidRDefault="00372672" w:rsidP="00175341">
      <w:pPr>
        <w:ind w:firstLineChars="2525" w:firstLine="6060"/>
        <w:rPr>
          <w:rFonts w:ascii="楷体" w:eastAsia="楷体" w:hAnsi="楷体"/>
          <w:sz w:val="24"/>
          <w:szCs w:val="24"/>
        </w:rPr>
      </w:pPr>
      <w:r w:rsidRPr="007B31B6">
        <w:rPr>
          <w:rFonts w:ascii="楷体" w:eastAsia="楷体" w:hAnsi="楷体"/>
          <w:sz w:val="24"/>
          <w:szCs w:val="24"/>
        </w:rPr>
        <w:t>2017-5-1</w:t>
      </w:r>
      <w:r w:rsidR="00175341">
        <w:rPr>
          <w:rFonts w:ascii="楷体" w:eastAsia="楷体" w:hAnsi="楷体" w:hint="eastAsia"/>
          <w:sz w:val="24"/>
          <w:szCs w:val="24"/>
        </w:rPr>
        <w:t>9</w:t>
      </w:r>
    </w:p>
    <w:p w:rsidR="002F429A" w:rsidRPr="00175341" w:rsidRDefault="002F429A" w:rsidP="00175341">
      <w:pPr>
        <w:rPr>
          <w:rFonts w:ascii="楷体" w:eastAsia="楷体" w:hAnsi="楷体"/>
          <w:sz w:val="24"/>
          <w:szCs w:val="24"/>
        </w:rPr>
      </w:pPr>
    </w:p>
    <w:p w:rsidR="00372672" w:rsidRPr="007B31B6" w:rsidRDefault="00372672" w:rsidP="007B31B6">
      <w:pPr>
        <w:pStyle w:val="3"/>
        <w:spacing w:before="0" w:after="0" w:line="240" w:lineRule="auto"/>
        <w:jc w:val="center"/>
        <w:rPr>
          <w:rStyle w:val="Heading3Char"/>
          <w:rFonts w:ascii="楷体" w:eastAsia="楷体" w:hAnsi="楷体"/>
          <w:sz w:val="30"/>
          <w:szCs w:val="30"/>
        </w:rPr>
      </w:pPr>
      <w:bookmarkStart w:id="5" w:name="_Toc145647411"/>
      <w:bookmarkStart w:id="6" w:name="_Toc183141606"/>
      <w:bookmarkStart w:id="7" w:name="_Toc183141739"/>
      <w:bookmarkStart w:id="8" w:name="_Toc144002953"/>
      <w:bookmarkStart w:id="9" w:name="_Toc142982823"/>
      <w:r w:rsidRPr="007B31B6">
        <w:rPr>
          <w:rStyle w:val="Heading3Char"/>
          <w:rFonts w:ascii="楷体" w:eastAsia="楷体" w:hAnsi="楷体" w:hint="eastAsia"/>
          <w:sz w:val="30"/>
          <w:szCs w:val="30"/>
        </w:rPr>
        <w:t>附件：</w:t>
      </w:r>
      <w:bookmarkEnd w:id="5"/>
      <w:bookmarkEnd w:id="6"/>
      <w:bookmarkEnd w:id="7"/>
      <w:r w:rsidRPr="007B31B6">
        <w:rPr>
          <w:rStyle w:val="Heading3Char"/>
          <w:rFonts w:ascii="楷体" w:eastAsia="楷体" w:hAnsi="楷体" w:hint="eastAsia"/>
          <w:sz w:val="30"/>
          <w:szCs w:val="30"/>
        </w:rPr>
        <w:t>报价函</w:t>
      </w:r>
    </w:p>
    <w:bookmarkEnd w:id="8"/>
    <w:bookmarkEnd w:id="9"/>
    <w:p w:rsidR="00372672" w:rsidRPr="007B31B6" w:rsidRDefault="00372672" w:rsidP="007B31B6">
      <w:pPr>
        <w:ind w:firstLineChars="214" w:firstLine="514"/>
        <w:rPr>
          <w:rFonts w:ascii="楷体" w:eastAsia="楷体" w:hAnsi="楷体" w:cs="Times New Roman"/>
          <w:sz w:val="24"/>
        </w:rPr>
      </w:pPr>
      <w:r w:rsidRPr="007B31B6">
        <w:rPr>
          <w:rFonts w:ascii="楷体" w:eastAsia="楷体" w:hAnsi="楷体" w:cs="Times New Roman" w:hint="eastAsia"/>
          <w:sz w:val="24"/>
        </w:rPr>
        <w:t>致：</w:t>
      </w:r>
      <w:r w:rsidRPr="007B31B6">
        <w:rPr>
          <w:rFonts w:ascii="楷体" w:eastAsia="楷体" w:hAnsi="楷体" w:cs="Times New Roman" w:hint="eastAsia"/>
          <w:sz w:val="24"/>
          <w:u w:val="single"/>
        </w:rPr>
        <w:t xml:space="preserve">    (招标人名称) </w:t>
      </w:r>
    </w:p>
    <w:p w:rsidR="00372672" w:rsidRPr="007B31B6" w:rsidRDefault="00372672" w:rsidP="007B31B6">
      <w:pPr>
        <w:ind w:firstLineChars="214" w:firstLine="514"/>
        <w:rPr>
          <w:rFonts w:ascii="楷体" w:eastAsia="楷体" w:hAnsi="楷体" w:cs="Times New Roman"/>
          <w:sz w:val="24"/>
        </w:rPr>
      </w:pPr>
      <w:r w:rsidRPr="007B31B6">
        <w:rPr>
          <w:rFonts w:ascii="楷体" w:eastAsia="楷体" w:hAnsi="楷体" w:cs="Times New Roman" w:hint="eastAsia"/>
          <w:sz w:val="24"/>
        </w:rPr>
        <w:t xml:space="preserve">1．在研究了 </w:t>
      </w:r>
      <w:r w:rsidRPr="007B31B6">
        <w:rPr>
          <w:rFonts w:ascii="楷体" w:eastAsia="楷体" w:hAnsi="楷体" w:cs="Times New Roman" w:hint="eastAsia"/>
          <w:sz w:val="24"/>
          <w:u w:val="single"/>
        </w:rPr>
        <w:t xml:space="preserve">          (项目名称) </w:t>
      </w:r>
      <w:r w:rsidRPr="007B31B6">
        <w:rPr>
          <w:rFonts w:ascii="楷体" w:eastAsia="楷体" w:hAnsi="楷体" w:cs="Times New Roman" w:hint="eastAsia"/>
          <w:sz w:val="24"/>
        </w:rPr>
        <w:t xml:space="preserve"> 的招标</w:t>
      </w:r>
      <w:r w:rsidR="007722DA" w:rsidRPr="007B31B6">
        <w:rPr>
          <w:rFonts w:ascii="楷体" w:eastAsia="楷体" w:hAnsi="楷体" w:hint="eastAsia"/>
          <w:sz w:val="24"/>
        </w:rPr>
        <w:t>文件</w:t>
      </w:r>
      <w:r w:rsidRPr="007B31B6">
        <w:rPr>
          <w:rFonts w:ascii="楷体" w:eastAsia="楷体" w:hAnsi="楷体" w:hint="eastAsia"/>
          <w:sz w:val="24"/>
        </w:rPr>
        <w:t>及相关要求</w:t>
      </w:r>
      <w:r w:rsidRPr="007B31B6">
        <w:rPr>
          <w:rFonts w:ascii="楷体" w:eastAsia="楷体" w:hAnsi="楷体" w:cs="Times New Roman" w:hint="eastAsia"/>
          <w:sz w:val="24"/>
        </w:rPr>
        <w:t>后，我方最终确定的投标报价</w:t>
      </w:r>
      <w:r w:rsidRPr="007B31B6">
        <w:rPr>
          <w:rFonts w:ascii="楷体" w:eastAsia="楷体" w:hAnsi="楷体" w:hint="eastAsia"/>
          <w:sz w:val="24"/>
        </w:rPr>
        <w:t>为</w:t>
      </w:r>
      <w:r w:rsidRPr="007B31B6">
        <w:rPr>
          <w:rFonts w:ascii="楷体" w:eastAsia="楷体" w:hAnsi="楷体" w:cs="Times New Roman" w:hint="eastAsia"/>
          <w:sz w:val="24"/>
        </w:rPr>
        <w:t>：</w:t>
      </w:r>
      <w:r w:rsidR="00175341">
        <w:rPr>
          <w:rFonts w:ascii="楷体" w:eastAsia="楷体" w:hAnsi="楷体" w:cs="Times New Roman" w:hint="eastAsia"/>
          <w:sz w:val="24"/>
        </w:rPr>
        <w:t>向</w:t>
      </w:r>
      <w:r w:rsidRPr="00175341">
        <w:rPr>
          <w:rFonts w:ascii="楷体" w:eastAsia="楷体" w:hAnsi="楷体" w:hint="eastAsia"/>
          <w:color w:val="000000" w:themeColor="text1"/>
          <w:sz w:val="24"/>
        </w:rPr>
        <w:t>西华大学按</w:t>
      </w:r>
      <w:r w:rsidR="00E929FC" w:rsidRPr="00175341">
        <w:rPr>
          <w:rFonts w:ascii="楷体" w:eastAsia="楷体" w:hAnsi="楷体" w:hint="eastAsia"/>
          <w:color w:val="000000" w:themeColor="text1"/>
          <w:sz w:val="24"/>
        </w:rPr>
        <w:t>学生学费总额</w:t>
      </w:r>
      <w:r w:rsidRPr="00175341">
        <w:rPr>
          <w:rFonts w:ascii="楷体" w:eastAsia="楷体" w:hAnsi="楷体" w:hint="eastAsia"/>
          <w:color w:val="000000" w:themeColor="text1"/>
          <w:sz w:val="24"/>
        </w:rPr>
        <w:t>的</w:t>
      </w:r>
      <w:r w:rsidR="00175341" w:rsidRPr="00175341">
        <w:rPr>
          <w:rFonts w:ascii="楷体" w:eastAsia="楷体" w:hAnsi="楷体" w:hint="eastAsia"/>
          <w:color w:val="000000" w:themeColor="text1"/>
          <w:sz w:val="24"/>
          <w:u w:val="single"/>
        </w:rPr>
        <w:t xml:space="preserve">         </w:t>
      </w:r>
      <w:r w:rsidRPr="00175341">
        <w:rPr>
          <w:rFonts w:ascii="楷体" w:eastAsia="楷体" w:hAnsi="楷体" w:hint="eastAsia"/>
          <w:color w:val="000000" w:themeColor="text1"/>
          <w:sz w:val="24"/>
          <w:u w:val="single"/>
        </w:rPr>
        <w:t>%</w:t>
      </w:r>
      <w:r w:rsidR="00175341" w:rsidRPr="00175341">
        <w:rPr>
          <w:rFonts w:ascii="楷体" w:eastAsia="楷体" w:hAnsi="楷体" w:hint="eastAsia"/>
          <w:color w:val="000000" w:themeColor="text1"/>
          <w:sz w:val="24"/>
        </w:rPr>
        <w:t>交纳</w:t>
      </w:r>
      <w:r w:rsidRPr="00175341">
        <w:rPr>
          <w:rFonts w:ascii="楷体" w:eastAsia="楷体" w:hAnsi="楷体" w:hint="eastAsia"/>
          <w:color w:val="000000" w:themeColor="text1"/>
          <w:sz w:val="24"/>
        </w:rPr>
        <w:t>管理费</w:t>
      </w:r>
      <w:r w:rsidRPr="007B31B6">
        <w:rPr>
          <w:rFonts w:ascii="楷体" w:eastAsia="楷体" w:hAnsi="楷体" w:cs="Times New Roman" w:hint="eastAsia"/>
          <w:sz w:val="24"/>
        </w:rPr>
        <w:t>。</w:t>
      </w:r>
    </w:p>
    <w:p w:rsidR="00372672" w:rsidRPr="007B31B6" w:rsidRDefault="00372672" w:rsidP="007B31B6">
      <w:pPr>
        <w:ind w:firstLineChars="350" w:firstLine="840"/>
        <w:rPr>
          <w:rFonts w:ascii="楷体" w:eastAsia="楷体" w:hAnsi="楷体" w:cs="Times New Roman"/>
          <w:sz w:val="24"/>
        </w:rPr>
      </w:pPr>
      <w:r w:rsidRPr="007B31B6">
        <w:rPr>
          <w:rFonts w:ascii="楷体" w:eastAsia="楷体" w:hAnsi="楷体" w:cs="Times New Roman" w:hint="eastAsia"/>
          <w:sz w:val="24"/>
        </w:rPr>
        <w:t>投 标人：（盖单位章）</w:t>
      </w:r>
    </w:p>
    <w:p w:rsidR="00372672" w:rsidRPr="007B31B6" w:rsidRDefault="00372672" w:rsidP="007B31B6">
      <w:pPr>
        <w:rPr>
          <w:rFonts w:ascii="楷体" w:eastAsia="楷体" w:hAnsi="楷体" w:cs="Times New Roman"/>
          <w:sz w:val="24"/>
        </w:rPr>
      </w:pPr>
      <w:r w:rsidRPr="007B31B6">
        <w:rPr>
          <w:rFonts w:ascii="楷体" w:eastAsia="楷体" w:hAnsi="楷体" w:cs="Times New Roman" w:hint="eastAsia"/>
          <w:sz w:val="24"/>
        </w:rPr>
        <w:t xml:space="preserve">       法定代表人或其委托代理人：（签字）</w:t>
      </w:r>
    </w:p>
    <w:p w:rsidR="00372672" w:rsidRPr="007B31B6" w:rsidRDefault="00372672" w:rsidP="007B31B6">
      <w:pPr>
        <w:rPr>
          <w:rFonts w:ascii="楷体" w:eastAsia="楷体" w:hAnsi="楷体" w:cs="Times New Roman"/>
          <w:sz w:val="24"/>
        </w:rPr>
      </w:pPr>
      <w:r w:rsidRPr="007B31B6">
        <w:rPr>
          <w:rFonts w:ascii="楷体" w:eastAsia="楷体" w:hAnsi="楷体" w:cs="Times New Roman" w:hint="eastAsia"/>
          <w:sz w:val="24"/>
        </w:rPr>
        <w:t xml:space="preserve">       地    址: </w:t>
      </w:r>
    </w:p>
    <w:p w:rsidR="00372672" w:rsidRPr="007B31B6" w:rsidRDefault="00372672" w:rsidP="007B31B6">
      <w:pPr>
        <w:tabs>
          <w:tab w:val="left" w:pos="2925"/>
        </w:tabs>
        <w:ind w:firstLineChars="350" w:firstLine="840"/>
        <w:rPr>
          <w:rFonts w:ascii="楷体" w:eastAsia="楷体" w:hAnsi="楷体" w:cs="Times New Roman"/>
          <w:sz w:val="24"/>
          <w:u w:val="single"/>
        </w:rPr>
      </w:pPr>
      <w:r w:rsidRPr="007B31B6">
        <w:rPr>
          <w:rFonts w:ascii="楷体" w:eastAsia="楷体" w:hAnsi="楷体" w:cs="Times New Roman" w:hint="eastAsia"/>
          <w:sz w:val="24"/>
        </w:rPr>
        <w:t xml:space="preserve">电    话: </w:t>
      </w:r>
    </w:p>
    <w:p w:rsidR="00372672" w:rsidRPr="007B31B6" w:rsidRDefault="00372672" w:rsidP="007B31B6">
      <w:pPr>
        <w:tabs>
          <w:tab w:val="left" w:pos="2925"/>
        </w:tabs>
        <w:ind w:firstLineChars="350" w:firstLine="840"/>
        <w:rPr>
          <w:rFonts w:ascii="楷体" w:eastAsia="楷体" w:hAnsi="楷体" w:cs="Times New Roman"/>
          <w:sz w:val="24"/>
          <w:u w:val="single"/>
        </w:rPr>
      </w:pPr>
      <w:r w:rsidRPr="007B31B6">
        <w:rPr>
          <w:rFonts w:ascii="楷体" w:eastAsia="楷体" w:hAnsi="楷体" w:cs="Times New Roman" w:hint="eastAsia"/>
          <w:sz w:val="24"/>
        </w:rPr>
        <w:t>传    真：</w:t>
      </w:r>
    </w:p>
    <w:p w:rsidR="00372672" w:rsidRPr="007B31B6" w:rsidRDefault="00372672" w:rsidP="007B31B6">
      <w:pPr>
        <w:tabs>
          <w:tab w:val="left" w:pos="2925"/>
        </w:tabs>
        <w:ind w:firstLineChars="350" w:firstLine="840"/>
        <w:rPr>
          <w:rFonts w:ascii="楷体" w:eastAsia="楷体" w:hAnsi="楷体" w:cs="Times New Roman"/>
          <w:sz w:val="24"/>
          <w:u w:val="single"/>
        </w:rPr>
      </w:pPr>
      <w:r w:rsidRPr="007B31B6">
        <w:rPr>
          <w:rFonts w:ascii="楷体" w:eastAsia="楷体" w:hAnsi="楷体" w:cs="Times New Roman" w:hint="eastAsia"/>
          <w:sz w:val="24"/>
        </w:rPr>
        <w:t>邮政编码：</w:t>
      </w:r>
    </w:p>
    <w:p w:rsidR="00372672" w:rsidRPr="007B31B6" w:rsidRDefault="00372672" w:rsidP="007B31B6">
      <w:pPr>
        <w:tabs>
          <w:tab w:val="left" w:pos="2865"/>
        </w:tabs>
        <w:ind w:firstLineChars="1350" w:firstLine="3240"/>
        <w:rPr>
          <w:rFonts w:ascii="楷体" w:eastAsia="楷体" w:hAnsi="楷体" w:cs="Times New Roman"/>
          <w:sz w:val="24"/>
          <w:u w:val="single"/>
        </w:rPr>
      </w:pPr>
    </w:p>
    <w:p w:rsidR="00372672" w:rsidRPr="007B31B6" w:rsidRDefault="00372672" w:rsidP="007B31B6">
      <w:pPr>
        <w:tabs>
          <w:tab w:val="left" w:pos="2865"/>
        </w:tabs>
        <w:ind w:firstLineChars="1350" w:firstLine="3240"/>
        <w:rPr>
          <w:rFonts w:ascii="楷体" w:eastAsia="楷体" w:hAnsi="楷体" w:cs="Times New Roman"/>
          <w:sz w:val="24"/>
        </w:rPr>
      </w:pPr>
      <w:r w:rsidRPr="007B31B6">
        <w:rPr>
          <w:rFonts w:ascii="楷体" w:eastAsia="楷体" w:hAnsi="楷体" w:cs="Times New Roman" w:hint="eastAsia"/>
          <w:sz w:val="24"/>
        </w:rPr>
        <w:t>年</w:t>
      </w:r>
      <w:r w:rsidR="00175341">
        <w:rPr>
          <w:rFonts w:ascii="楷体" w:eastAsia="楷体" w:hAnsi="楷体" w:cs="Times New Roman" w:hint="eastAsia"/>
          <w:sz w:val="24"/>
        </w:rPr>
        <w:t xml:space="preserve">   </w:t>
      </w:r>
      <w:r w:rsidRPr="007B31B6">
        <w:rPr>
          <w:rFonts w:ascii="楷体" w:eastAsia="楷体" w:hAnsi="楷体" w:cs="Times New Roman" w:hint="eastAsia"/>
          <w:sz w:val="24"/>
        </w:rPr>
        <w:t>月</w:t>
      </w:r>
      <w:r w:rsidR="00175341">
        <w:rPr>
          <w:rFonts w:ascii="楷体" w:eastAsia="楷体" w:hAnsi="楷体" w:cs="Times New Roman" w:hint="eastAsia"/>
          <w:sz w:val="24"/>
        </w:rPr>
        <w:t xml:space="preserve">    </w:t>
      </w:r>
      <w:r w:rsidRPr="007B31B6">
        <w:rPr>
          <w:rFonts w:ascii="楷体" w:eastAsia="楷体" w:hAnsi="楷体" w:cs="Times New Roman" w:hint="eastAsia"/>
          <w:sz w:val="24"/>
        </w:rPr>
        <w:t>日</w:t>
      </w:r>
    </w:p>
    <w:p w:rsidR="00372672" w:rsidRPr="002472BE" w:rsidRDefault="00372672" w:rsidP="002472BE">
      <w:pPr>
        <w:pStyle w:val="a3"/>
        <w:ind w:leftChars="343" w:left="720" w:firstLineChars="2550" w:firstLine="6120"/>
        <w:rPr>
          <w:sz w:val="24"/>
          <w:szCs w:val="24"/>
        </w:rPr>
      </w:pPr>
    </w:p>
    <w:sectPr w:rsidR="00372672" w:rsidRPr="002472BE" w:rsidSect="00076BA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8EA" w:rsidRDefault="00F578EA" w:rsidP="002472BE">
      <w:r>
        <w:separator/>
      </w:r>
    </w:p>
  </w:endnote>
  <w:endnote w:type="continuationSeparator" w:id="1">
    <w:p w:rsidR="00F578EA" w:rsidRDefault="00F578EA" w:rsidP="00247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lotter">
    <w:altName w:val="Courier New"/>
    <w:charset w:val="00"/>
    <w:family w:val="moder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8EA" w:rsidRDefault="00F578EA" w:rsidP="002472BE">
      <w:r>
        <w:separator/>
      </w:r>
    </w:p>
  </w:footnote>
  <w:footnote w:type="continuationSeparator" w:id="1">
    <w:p w:rsidR="00F578EA" w:rsidRDefault="00F578EA" w:rsidP="00247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07339"/>
    <w:multiLevelType w:val="hybridMultilevel"/>
    <w:tmpl w:val="056070DA"/>
    <w:lvl w:ilvl="0" w:tplc="20363B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3E4F56"/>
    <w:multiLevelType w:val="hybridMultilevel"/>
    <w:tmpl w:val="647A06F6"/>
    <w:lvl w:ilvl="0" w:tplc="1D0E190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ABD333C"/>
    <w:multiLevelType w:val="hybridMultilevel"/>
    <w:tmpl w:val="EFA8A27E"/>
    <w:lvl w:ilvl="0" w:tplc="336403AA">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61720F46"/>
    <w:multiLevelType w:val="hybridMultilevel"/>
    <w:tmpl w:val="DF2417E8"/>
    <w:lvl w:ilvl="0" w:tplc="A09C3224">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9B1A8E"/>
    <w:multiLevelType w:val="hybridMultilevel"/>
    <w:tmpl w:val="E99CA318"/>
    <w:lvl w:ilvl="0" w:tplc="163446C2">
      <w:start w:val="4"/>
      <w:numFmt w:val="japaneseCounting"/>
      <w:lvlText w:val="%1、"/>
      <w:lvlJc w:val="left"/>
      <w:pPr>
        <w:ind w:left="900" w:hanging="45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131"/>
    <w:rsid w:val="00005115"/>
    <w:rsid w:val="00011C0C"/>
    <w:rsid w:val="00025D34"/>
    <w:rsid w:val="00050100"/>
    <w:rsid w:val="00056131"/>
    <w:rsid w:val="00071626"/>
    <w:rsid w:val="00076BA9"/>
    <w:rsid w:val="0008500A"/>
    <w:rsid w:val="000B18D4"/>
    <w:rsid w:val="000C352B"/>
    <w:rsid w:val="000D1D5C"/>
    <w:rsid w:val="000D2351"/>
    <w:rsid w:val="000D3E2C"/>
    <w:rsid w:val="000D3FE5"/>
    <w:rsid w:val="000F118F"/>
    <w:rsid w:val="00147E07"/>
    <w:rsid w:val="001536DE"/>
    <w:rsid w:val="00153E42"/>
    <w:rsid w:val="00167344"/>
    <w:rsid w:val="00175341"/>
    <w:rsid w:val="00215835"/>
    <w:rsid w:val="0022342C"/>
    <w:rsid w:val="002472BE"/>
    <w:rsid w:val="00255AF7"/>
    <w:rsid w:val="00285595"/>
    <w:rsid w:val="00293EBA"/>
    <w:rsid w:val="002974F5"/>
    <w:rsid w:val="002B363D"/>
    <w:rsid w:val="002B6A2E"/>
    <w:rsid w:val="002F429A"/>
    <w:rsid w:val="002F67ED"/>
    <w:rsid w:val="002F7E52"/>
    <w:rsid w:val="00337F52"/>
    <w:rsid w:val="00350164"/>
    <w:rsid w:val="003707D9"/>
    <w:rsid w:val="003714C8"/>
    <w:rsid w:val="00372672"/>
    <w:rsid w:val="00377349"/>
    <w:rsid w:val="00392D1B"/>
    <w:rsid w:val="003B5961"/>
    <w:rsid w:val="00401D2D"/>
    <w:rsid w:val="00431FDD"/>
    <w:rsid w:val="00453A09"/>
    <w:rsid w:val="00466134"/>
    <w:rsid w:val="0047162D"/>
    <w:rsid w:val="0048368A"/>
    <w:rsid w:val="00497350"/>
    <w:rsid w:val="004A5DBE"/>
    <w:rsid w:val="004A7A83"/>
    <w:rsid w:val="004B4B7F"/>
    <w:rsid w:val="004C4173"/>
    <w:rsid w:val="004D4FC2"/>
    <w:rsid w:val="00500958"/>
    <w:rsid w:val="005070AB"/>
    <w:rsid w:val="00513B4F"/>
    <w:rsid w:val="005419DC"/>
    <w:rsid w:val="0055340E"/>
    <w:rsid w:val="005B38CB"/>
    <w:rsid w:val="005D146F"/>
    <w:rsid w:val="00600044"/>
    <w:rsid w:val="0060056C"/>
    <w:rsid w:val="00610DFD"/>
    <w:rsid w:val="006215A1"/>
    <w:rsid w:val="006410C7"/>
    <w:rsid w:val="00646AD4"/>
    <w:rsid w:val="00675B98"/>
    <w:rsid w:val="0068745E"/>
    <w:rsid w:val="006A0C3D"/>
    <w:rsid w:val="006C1429"/>
    <w:rsid w:val="006C582F"/>
    <w:rsid w:val="006F150E"/>
    <w:rsid w:val="006F2F4B"/>
    <w:rsid w:val="00705915"/>
    <w:rsid w:val="00724443"/>
    <w:rsid w:val="007307E2"/>
    <w:rsid w:val="007441BE"/>
    <w:rsid w:val="00763B38"/>
    <w:rsid w:val="00764EDA"/>
    <w:rsid w:val="00771F0E"/>
    <w:rsid w:val="007722DA"/>
    <w:rsid w:val="007777E9"/>
    <w:rsid w:val="00795651"/>
    <w:rsid w:val="007A31E1"/>
    <w:rsid w:val="007B0173"/>
    <w:rsid w:val="007B31B6"/>
    <w:rsid w:val="007B7C30"/>
    <w:rsid w:val="007C1893"/>
    <w:rsid w:val="007D0B45"/>
    <w:rsid w:val="00805177"/>
    <w:rsid w:val="00823FFD"/>
    <w:rsid w:val="0089448B"/>
    <w:rsid w:val="008A0619"/>
    <w:rsid w:val="008B061A"/>
    <w:rsid w:val="008B36F3"/>
    <w:rsid w:val="008C1C6A"/>
    <w:rsid w:val="008E6797"/>
    <w:rsid w:val="008F2A66"/>
    <w:rsid w:val="0092153F"/>
    <w:rsid w:val="00922124"/>
    <w:rsid w:val="0092791D"/>
    <w:rsid w:val="00934232"/>
    <w:rsid w:val="00937288"/>
    <w:rsid w:val="00952E02"/>
    <w:rsid w:val="00977125"/>
    <w:rsid w:val="00981437"/>
    <w:rsid w:val="00983919"/>
    <w:rsid w:val="009B147D"/>
    <w:rsid w:val="009E4F6A"/>
    <w:rsid w:val="00A2539D"/>
    <w:rsid w:val="00A40653"/>
    <w:rsid w:val="00A61F6A"/>
    <w:rsid w:val="00A621F6"/>
    <w:rsid w:val="00A80399"/>
    <w:rsid w:val="00A96DFF"/>
    <w:rsid w:val="00AA3BAD"/>
    <w:rsid w:val="00AC3C66"/>
    <w:rsid w:val="00AD67D5"/>
    <w:rsid w:val="00AF4A3E"/>
    <w:rsid w:val="00AF5279"/>
    <w:rsid w:val="00AF63AB"/>
    <w:rsid w:val="00B51961"/>
    <w:rsid w:val="00B56B6B"/>
    <w:rsid w:val="00B60832"/>
    <w:rsid w:val="00B80EC6"/>
    <w:rsid w:val="00B8138E"/>
    <w:rsid w:val="00B962EE"/>
    <w:rsid w:val="00BA4518"/>
    <w:rsid w:val="00BB0658"/>
    <w:rsid w:val="00BB38A2"/>
    <w:rsid w:val="00BB5B51"/>
    <w:rsid w:val="00BC51FA"/>
    <w:rsid w:val="00BD5C7C"/>
    <w:rsid w:val="00BE28E8"/>
    <w:rsid w:val="00BF2D65"/>
    <w:rsid w:val="00C012AD"/>
    <w:rsid w:val="00C01A02"/>
    <w:rsid w:val="00C107B0"/>
    <w:rsid w:val="00C17780"/>
    <w:rsid w:val="00C2616F"/>
    <w:rsid w:val="00C27769"/>
    <w:rsid w:val="00C500B8"/>
    <w:rsid w:val="00C851F8"/>
    <w:rsid w:val="00C95315"/>
    <w:rsid w:val="00CB72D1"/>
    <w:rsid w:val="00CD40A5"/>
    <w:rsid w:val="00CD5CA3"/>
    <w:rsid w:val="00D3155B"/>
    <w:rsid w:val="00D77133"/>
    <w:rsid w:val="00D86700"/>
    <w:rsid w:val="00DA1771"/>
    <w:rsid w:val="00DA615C"/>
    <w:rsid w:val="00DB2781"/>
    <w:rsid w:val="00DB42C0"/>
    <w:rsid w:val="00DD7444"/>
    <w:rsid w:val="00E259A0"/>
    <w:rsid w:val="00E438E8"/>
    <w:rsid w:val="00E742D1"/>
    <w:rsid w:val="00E82050"/>
    <w:rsid w:val="00E91C43"/>
    <w:rsid w:val="00E929FC"/>
    <w:rsid w:val="00EA7BAD"/>
    <w:rsid w:val="00F07E6C"/>
    <w:rsid w:val="00F4785E"/>
    <w:rsid w:val="00F578EA"/>
    <w:rsid w:val="00F759BF"/>
    <w:rsid w:val="00F85B9D"/>
    <w:rsid w:val="00FB4420"/>
    <w:rsid w:val="00FB4E18"/>
    <w:rsid w:val="00FC3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6A"/>
    <w:pPr>
      <w:widowControl w:val="0"/>
      <w:jc w:val="both"/>
    </w:pPr>
  </w:style>
  <w:style w:type="paragraph" w:styleId="1">
    <w:name w:val="heading 1"/>
    <w:basedOn w:val="a"/>
    <w:next w:val="a"/>
    <w:link w:val="1Char"/>
    <w:uiPriority w:val="9"/>
    <w:qFormat/>
    <w:rsid w:val="007B31B6"/>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37267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6C"/>
    <w:pPr>
      <w:ind w:firstLineChars="200" w:firstLine="420"/>
    </w:pPr>
  </w:style>
  <w:style w:type="paragraph" w:styleId="a4">
    <w:name w:val="Balloon Text"/>
    <w:basedOn w:val="a"/>
    <w:link w:val="Char"/>
    <w:uiPriority w:val="99"/>
    <w:semiHidden/>
    <w:unhideWhenUsed/>
    <w:rsid w:val="00392D1B"/>
    <w:rPr>
      <w:sz w:val="18"/>
      <w:szCs w:val="18"/>
    </w:rPr>
  </w:style>
  <w:style w:type="character" w:customStyle="1" w:styleId="Char">
    <w:name w:val="批注框文本 Char"/>
    <w:basedOn w:val="a0"/>
    <w:link w:val="a4"/>
    <w:uiPriority w:val="99"/>
    <w:semiHidden/>
    <w:rsid w:val="00392D1B"/>
    <w:rPr>
      <w:sz w:val="18"/>
      <w:szCs w:val="18"/>
    </w:rPr>
  </w:style>
  <w:style w:type="paragraph" w:styleId="a5">
    <w:name w:val="header"/>
    <w:basedOn w:val="a"/>
    <w:link w:val="Char0"/>
    <w:uiPriority w:val="99"/>
    <w:unhideWhenUsed/>
    <w:rsid w:val="002472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472BE"/>
    <w:rPr>
      <w:sz w:val="18"/>
      <w:szCs w:val="18"/>
    </w:rPr>
  </w:style>
  <w:style w:type="paragraph" w:styleId="a6">
    <w:name w:val="footer"/>
    <w:basedOn w:val="a"/>
    <w:link w:val="Char1"/>
    <w:uiPriority w:val="99"/>
    <w:unhideWhenUsed/>
    <w:rsid w:val="002472BE"/>
    <w:pPr>
      <w:tabs>
        <w:tab w:val="center" w:pos="4153"/>
        <w:tab w:val="right" w:pos="8306"/>
      </w:tabs>
      <w:snapToGrid w:val="0"/>
      <w:jc w:val="left"/>
    </w:pPr>
    <w:rPr>
      <w:sz w:val="18"/>
      <w:szCs w:val="18"/>
    </w:rPr>
  </w:style>
  <w:style w:type="character" w:customStyle="1" w:styleId="Char1">
    <w:name w:val="页脚 Char"/>
    <w:basedOn w:val="a0"/>
    <w:link w:val="a6"/>
    <w:uiPriority w:val="99"/>
    <w:rsid w:val="002472BE"/>
    <w:rPr>
      <w:sz w:val="18"/>
      <w:szCs w:val="18"/>
    </w:rPr>
  </w:style>
  <w:style w:type="table" w:styleId="a7">
    <w:name w:val="Table Grid"/>
    <w:basedOn w:val="a1"/>
    <w:uiPriority w:val="59"/>
    <w:rsid w:val="006874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Char"/>
    <w:rsid w:val="0048368A"/>
    <w:pPr>
      <w:ind w:firstLineChars="299" w:firstLine="897"/>
    </w:pPr>
    <w:rPr>
      <w:rFonts w:ascii="Plotter" w:eastAsia="宋体" w:hAnsi="Plotter" w:cs="Times New Roman"/>
      <w:bCs/>
      <w:sz w:val="30"/>
      <w:szCs w:val="24"/>
    </w:rPr>
  </w:style>
  <w:style w:type="character" w:customStyle="1" w:styleId="2Char">
    <w:name w:val="正文文本缩进 2 Char"/>
    <w:basedOn w:val="a0"/>
    <w:link w:val="2"/>
    <w:rsid w:val="0048368A"/>
    <w:rPr>
      <w:rFonts w:ascii="Plotter" w:eastAsia="宋体" w:hAnsi="Plotter" w:cs="Times New Roman"/>
      <w:bCs/>
      <w:sz w:val="30"/>
      <w:szCs w:val="24"/>
    </w:rPr>
  </w:style>
  <w:style w:type="paragraph" w:styleId="a8">
    <w:name w:val="Date"/>
    <w:basedOn w:val="a"/>
    <w:next w:val="a"/>
    <w:link w:val="Char2"/>
    <w:uiPriority w:val="99"/>
    <w:semiHidden/>
    <w:unhideWhenUsed/>
    <w:rsid w:val="00372672"/>
    <w:pPr>
      <w:ind w:leftChars="2500" w:left="100"/>
    </w:pPr>
  </w:style>
  <w:style w:type="character" w:customStyle="1" w:styleId="Char2">
    <w:name w:val="日期 Char"/>
    <w:basedOn w:val="a0"/>
    <w:link w:val="a8"/>
    <w:uiPriority w:val="99"/>
    <w:semiHidden/>
    <w:rsid w:val="00372672"/>
  </w:style>
  <w:style w:type="character" w:customStyle="1" w:styleId="3Char">
    <w:name w:val="标题 3 Char"/>
    <w:basedOn w:val="a0"/>
    <w:link w:val="3"/>
    <w:rsid w:val="00372672"/>
    <w:rPr>
      <w:rFonts w:ascii="Times New Roman" w:eastAsia="宋体" w:hAnsi="Times New Roman" w:cs="Times New Roman"/>
      <w:b/>
      <w:bCs/>
      <w:sz w:val="32"/>
      <w:szCs w:val="32"/>
    </w:rPr>
  </w:style>
  <w:style w:type="character" w:customStyle="1" w:styleId="Heading3Char">
    <w:name w:val="Heading 3 Char"/>
    <w:rsid w:val="00372672"/>
    <w:rPr>
      <w:rFonts w:cs="Times New Roman"/>
      <w:b/>
      <w:bCs/>
      <w:sz w:val="32"/>
      <w:szCs w:val="32"/>
    </w:rPr>
  </w:style>
  <w:style w:type="character" w:customStyle="1" w:styleId="1Char">
    <w:name w:val="标题 1 Char"/>
    <w:basedOn w:val="a0"/>
    <w:link w:val="1"/>
    <w:uiPriority w:val="9"/>
    <w:rsid w:val="007B31B6"/>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514806420">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6">
          <w:marLeft w:val="0"/>
          <w:marRight w:val="0"/>
          <w:marTop w:val="0"/>
          <w:marBottom w:val="0"/>
          <w:divBdr>
            <w:top w:val="none" w:sz="0" w:space="0" w:color="auto"/>
            <w:left w:val="none" w:sz="0" w:space="0" w:color="auto"/>
            <w:bottom w:val="none" w:sz="0" w:space="0" w:color="auto"/>
            <w:right w:val="none" w:sz="0" w:space="0" w:color="auto"/>
          </w:divBdr>
          <w:divsChild>
            <w:div w:id="829448812">
              <w:marLeft w:val="0"/>
              <w:marRight w:val="0"/>
              <w:marTop w:val="0"/>
              <w:marBottom w:val="0"/>
              <w:divBdr>
                <w:top w:val="none" w:sz="0" w:space="0" w:color="auto"/>
                <w:left w:val="none" w:sz="0" w:space="0" w:color="auto"/>
                <w:bottom w:val="none" w:sz="0" w:space="0" w:color="auto"/>
                <w:right w:val="none" w:sz="0" w:space="0" w:color="auto"/>
              </w:divBdr>
              <w:divsChild>
                <w:div w:id="695009354">
                  <w:marLeft w:val="0"/>
                  <w:marRight w:val="0"/>
                  <w:marTop w:val="0"/>
                  <w:marBottom w:val="0"/>
                  <w:divBdr>
                    <w:top w:val="none" w:sz="0" w:space="0" w:color="auto"/>
                    <w:left w:val="none" w:sz="0" w:space="0" w:color="auto"/>
                    <w:bottom w:val="none" w:sz="0" w:space="0" w:color="auto"/>
                    <w:right w:val="none" w:sz="0" w:space="0" w:color="auto"/>
                  </w:divBdr>
                  <w:divsChild>
                    <w:div w:id="1946041069">
                      <w:marLeft w:val="50"/>
                      <w:marRight w:val="50"/>
                      <w:marTop w:val="0"/>
                      <w:marBottom w:val="0"/>
                      <w:divBdr>
                        <w:top w:val="none" w:sz="0" w:space="0" w:color="auto"/>
                        <w:left w:val="none" w:sz="0" w:space="0" w:color="auto"/>
                        <w:bottom w:val="none" w:sz="0" w:space="0" w:color="auto"/>
                        <w:right w:val="none" w:sz="0" w:space="0" w:color="auto"/>
                      </w:divBdr>
                      <w:divsChild>
                        <w:div w:id="519126223">
                          <w:marLeft w:val="0"/>
                          <w:marRight w:val="0"/>
                          <w:marTop w:val="0"/>
                          <w:marBottom w:val="0"/>
                          <w:divBdr>
                            <w:top w:val="none" w:sz="0" w:space="0" w:color="auto"/>
                            <w:left w:val="none" w:sz="0" w:space="0" w:color="auto"/>
                            <w:bottom w:val="none" w:sz="0" w:space="0" w:color="auto"/>
                            <w:right w:val="none" w:sz="0" w:space="0" w:color="auto"/>
                          </w:divBdr>
                          <w:divsChild>
                            <w:div w:id="408159630">
                              <w:marLeft w:val="0"/>
                              <w:marRight w:val="0"/>
                              <w:marTop w:val="0"/>
                              <w:marBottom w:val="0"/>
                              <w:divBdr>
                                <w:top w:val="none" w:sz="0" w:space="0" w:color="auto"/>
                                <w:left w:val="none" w:sz="0" w:space="0" w:color="auto"/>
                                <w:bottom w:val="none" w:sz="0" w:space="0" w:color="auto"/>
                                <w:right w:val="none" w:sz="0" w:space="0" w:color="auto"/>
                              </w:divBdr>
                              <w:divsChild>
                                <w:div w:id="143550722">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3FCA54-7805-4907-81EC-1D353F79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顾航宇</dc:creator>
  <cp:lastModifiedBy>张勇</cp:lastModifiedBy>
  <cp:revision>28</cp:revision>
  <cp:lastPrinted>2016-04-19T01:22:00Z</cp:lastPrinted>
  <dcterms:created xsi:type="dcterms:W3CDTF">2017-05-18T04:15:00Z</dcterms:created>
  <dcterms:modified xsi:type="dcterms:W3CDTF">2017-05-19T08:33:00Z</dcterms:modified>
</cp:coreProperties>
</file>