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DEB" w:rsidRPr="00083DEB" w:rsidRDefault="004A48CF" w:rsidP="00C818DF">
      <w:pPr>
        <w:jc w:val="center"/>
        <w:rPr>
          <w:b/>
          <w:sz w:val="28"/>
          <w:szCs w:val="28"/>
        </w:rPr>
      </w:pPr>
      <w:r w:rsidRPr="004A48CF">
        <w:rPr>
          <w:rFonts w:hint="eastAsia"/>
          <w:b/>
          <w:sz w:val="28"/>
          <w:szCs w:val="28"/>
        </w:rPr>
        <w:t>西华大学校园常规网络改造修缮项目招标公告</w:t>
      </w:r>
    </w:p>
    <w:p w:rsidR="00F475EE" w:rsidRPr="006B349F" w:rsidRDefault="00C818DF" w:rsidP="00C818DF">
      <w:pPr>
        <w:widowControl/>
        <w:spacing w:line="400" w:lineRule="exac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 xml:space="preserve">    </w:t>
      </w:r>
      <w:r w:rsidR="004A48CF">
        <w:rPr>
          <w:rFonts w:ascii="仿宋_GB2312" w:hAnsi="仿宋_GB2312" w:cs="仿宋_GB2312" w:hint="eastAsia"/>
          <w:sz w:val="24"/>
          <w:szCs w:val="24"/>
        </w:rPr>
        <w:t>西华大学拟对校园常规网络修缮项目进行公开招标</w:t>
      </w:r>
      <w:r w:rsidR="00F475EE" w:rsidRPr="006B349F">
        <w:rPr>
          <w:rFonts w:ascii="宋体" w:hAnsi="宋体" w:cs="宋体" w:hint="eastAsia"/>
          <w:color w:val="333333"/>
          <w:kern w:val="0"/>
          <w:sz w:val="24"/>
          <w:szCs w:val="24"/>
        </w:rPr>
        <w:t>，为保障招标工作公平、公正、公开进行，</w:t>
      </w:r>
      <w:proofErr w:type="gramStart"/>
      <w:r w:rsidR="00F475EE" w:rsidRPr="006B349F">
        <w:rPr>
          <w:rFonts w:ascii="宋体" w:hAnsi="宋体" w:cs="宋体" w:hint="eastAsia"/>
          <w:color w:val="333333"/>
          <w:kern w:val="0"/>
          <w:sz w:val="24"/>
          <w:szCs w:val="24"/>
        </w:rPr>
        <w:t>特</w:t>
      </w:r>
      <w:proofErr w:type="gramEnd"/>
      <w:r w:rsidR="00F475EE" w:rsidRPr="006B349F">
        <w:rPr>
          <w:rFonts w:ascii="宋体" w:hAnsi="宋体" w:cs="宋体" w:hint="eastAsia"/>
          <w:color w:val="333333"/>
          <w:kern w:val="0"/>
          <w:sz w:val="24"/>
          <w:szCs w:val="24"/>
        </w:rPr>
        <w:t>公告如下，欢迎有资质、有实力、讲诚信的</w:t>
      </w:r>
      <w:r w:rsidR="006337B1" w:rsidRPr="006B349F">
        <w:rPr>
          <w:rFonts w:ascii="宋体" w:hAnsi="宋体" w:cs="宋体" w:hint="eastAsia"/>
          <w:color w:val="333333"/>
          <w:kern w:val="0"/>
          <w:sz w:val="24"/>
          <w:szCs w:val="24"/>
        </w:rPr>
        <w:t>单位</w:t>
      </w:r>
      <w:r w:rsidR="00F475EE" w:rsidRPr="006B349F">
        <w:rPr>
          <w:rFonts w:ascii="宋体" w:hAnsi="宋体" w:cs="宋体" w:hint="eastAsia"/>
          <w:color w:val="333333"/>
          <w:kern w:val="0"/>
          <w:sz w:val="24"/>
          <w:szCs w:val="24"/>
        </w:rPr>
        <w:t>参与投标。</w:t>
      </w:r>
    </w:p>
    <w:p w:rsidR="00F475EE" w:rsidRPr="00C818DF" w:rsidRDefault="00C818DF" w:rsidP="00C818DF">
      <w:pPr>
        <w:widowControl/>
        <w:spacing w:line="400" w:lineRule="exact"/>
        <w:ind w:firstLineChars="200" w:firstLine="482"/>
        <w:rPr>
          <w:rFonts w:ascii="仿宋_GB2312" w:hAnsi="仿宋_GB2312" w:cs="仿宋_GB2312"/>
          <w:b/>
          <w:sz w:val="24"/>
          <w:szCs w:val="24"/>
        </w:rPr>
      </w:pPr>
      <w:r>
        <w:rPr>
          <w:rFonts w:ascii="仿宋_GB2312" w:hAnsi="仿宋_GB2312" w:cs="仿宋_GB2312" w:hint="eastAsia"/>
          <w:b/>
          <w:sz w:val="24"/>
          <w:szCs w:val="24"/>
        </w:rPr>
        <w:t>一</w:t>
      </w:r>
      <w:r>
        <w:rPr>
          <w:rFonts w:ascii="仿宋_GB2312" w:hAnsi="仿宋_GB2312" w:cs="仿宋_GB2312"/>
          <w:b/>
          <w:sz w:val="24"/>
          <w:szCs w:val="24"/>
        </w:rPr>
        <w:t>、</w:t>
      </w:r>
      <w:r w:rsidR="00F475EE" w:rsidRPr="00C818DF">
        <w:rPr>
          <w:rFonts w:ascii="仿宋_GB2312" w:hAnsi="仿宋_GB2312" w:cs="仿宋_GB2312" w:hint="eastAsia"/>
          <w:b/>
          <w:sz w:val="24"/>
          <w:szCs w:val="24"/>
        </w:rPr>
        <w:t>项目概况</w:t>
      </w:r>
    </w:p>
    <w:p w:rsidR="004A48CF" w:rsidRPr="00903B1C" w:rsidRDefault="004A48CF" w:rsidP="00C818DF">
      <w:pPr>
        <w:pStyle w:val="1"/>
        <w:spacing w:line="400" w:lineRule="exact"/>
        <w:ind w:firstLine="480"/>
        <w:rPr>
          <w:rFonts w:ascii="仿宋_GB2312" w:eastAsiaTheme="minorEastAsia" w:hAnsi="仿宋_GB2312" w:cs="仿宋_GB2312"/>
          <w:kern w:val="2"/>
          <w:sz w:val="24"/>
          <w:szCs w:val="24"/>
        </w:rPr>
      </w:pPr>
      <w:r w:rsidRPr="00903B1C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涉及到全校物理网络的常规改造及修缮</w:t>
      </w:r>
      <w:r w:rsidR="00933602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，</w:t>
      </w:r>
      <w:r w:rsidRPr="00903B1C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一般包含的内容有：</w:t>
      </w:r>
    </w:p>
    <w:p w:rsidR="004A48CF" w:rsidRPr="00903B1C" w:rsidRDefault="00223812" w:rsidP="00C818DF">
      <w:pPr>
        <w:spacing w:line="400" w:lineRule="exact"/>
        <w:ind w:firstLineChars="200" w:firstLine="480"/>
        <w:rPr>
          <w:rFonts w:ascii="仿宋_GB2312" w:hAnsi="仿宋_GB2312" w:cs="仿宋_GB2312"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>1</w:t>
      </w:r>
      <w:r>
        <w:rPr>
          <w:rFonts w:ascii="仿宋_GB2312" w:hAnsi="仿宋_GB2312" w:cs="仿宋_GB2312" w:hint="eastAsia"/>
          <w:sz w:val="24"/>
          <w:szCs w:val="24"/>
        </w:rPr>
        <w:t>、</w:t>
      </w:r>
      <w:r w:rsidR="00637A33">
        <w:rPr>
          <w:rFonts w:ascii="仿宋_GB2312" w:hAnsi="仿宋_GB2312" w:cs="仿宋_GB2312" w:hint="eastAsia"/>
          <w:sz w:val="24"/>
          <w:szCs w:val="24"/>
        </w:rPr>
        <w:t>教学区、</w:t>
      </w:r>
      <w:r w:rsidR="004A48CF" w:rsidRPr="00903B1C">
        <w:rPr>
          <w:rFonts w:ascii="仿宋_GB2312" w:hAnsi="仿宋_GB2312" w:cs="仿宋_GB2312" w:hint="eastAsia"/>
          <w:sz w:val="24"/>
          <w:szCs w:val="24"/>
        </w:rPr>
        <w:t>办公区</w:t>
      </w:r>
      <w:r w:rsidR="00637A33">
        <w:rPr>
          <w:rFonts w:ascii="仿宋_GB2312" w:hAnsi="仿宋_GB2312" w:cs="仿宋_GB2312" w:hint="eastAsia"/>
          <w:sz w:val="24"/>
          <w:szCs w:val="24"/>
        </w:rPr>
        <w:t>、老家属区</w:t>
      </w:r>
      <w:r w:rsidR="004A48CF" w:rsidRPr="00903B1C">
        <w:rPr>
          <w:rFonts w:ascii="仿宋_GB2312" w:hAnsi="仿宋_GB2312" w:cs="仿宋_GB2312" w:hint="eastAsia"/>
          <w:sz w:val="24"/>
          <w:szCs w:val="24"/>
        </w:rPr>
        <w:t>及学生寝室现有网络的改造修缮；</w:t>
      </w:r>
    </w:p>
    <w:p w:rsidR="004A48CF" w:rsidRPr="00903B1C" w:rsidRDefault="004A48CF" w:rsidP="00C818DF">
      <w:pPr>
        <w:spacing w:line="400" w:lineRule="exact"/>
        <w:ind w:firstLineChars="200" w:firstLine="480"/>
        <w:rPr>
          <w:rFonts w:ascii="仿宋_GB2312" w:hAnsi="仿宋_GB2312" w:cs="仿宋_GB2312"/>
          <w:sz w:val="24"/>
          <w:szCs w:val="24"/>
        </w:rPr>
      </w:pPr>
      <w:r w:rsidRPr="00903B1C">
        <w:rPr>
          <w:rFonts w:ascii="仿宋_GB2312" w:hAnsi="仿宋_GB2312" w:cs="仿宋_GB2312" w:hint="eastAsia"/>
          <w:sz w:val="24"/>
          <w:szCs w:val="24"/>
        </w:rPr>
        <w:t>2</w:t>
      </w:r>
      <w:r w:rsidR="00223812">
        <w:rPr>
          <w:rFonts w:ascii="仿宋_GB2312" w:hAnsi="仿宋_GB2312" w:cs="仿宋_GB2312" w:hint="eastAsia"/>
          <w:sz w:val="24"/>
          <w:szCs w:val="24"/>
        </w:rPr>
        <w:t>、</w:t>
      </w:r>
      <w:r w:rsidRPr="00903B1C">
        <w:rPr>
          <w:rFonts w:ascii="仿宋_GB2312" w:hAnsi="仿宋_GB2312" w:cs="仿宋_GB2312" w:hint="eastAsia"/>
          <w:sz w:val="24"/>
          <w:szCs w:val="24"/>
        </w:rPr>
        <w:t>新增网络信息点的规划及布线施工；</w:t>
      </w:r>
    </w:p>
    <w:p w:rsidR="004A48CF" w:rsidRPr="00903B1C" w:rsidRDefault="00223812" w:rsidP="00C818DF">
      <w:pPr>
        <w:spacing w:line="400" w:lineRule="exact"/>
        <w:ind w:firstLineChars="200" w:firstLine="480"/>
        <w:rPr>
          <w:rFonts w:ascii="仿宋_GB2312" w:hAnsi="仿宋_GB2312" w:cs="仿宋_GB2312"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>3</w:t>
      </w:r>
      <w:r>
        <w:rPr>
          <w:rFonts w:ascii="仿宋_GB2312" w:hAnsi="仿宋_GB2312" w:cs="仿宋_GB2312" w:hint="eastAsia"/>
          <w:sz w:val="24"/>
          <w:szCs w:val="24"/>
        </w:rPr>
        <w:t>、</w:t>
      </w:r>
      <w:r w:rsidR="004A48CF" w:rsidRPr="00903B1C">
        <w:rPr>
          <w:rFonts w:ascii="仿宋_GB2312" w:hAnsi="仿宋_GB2312" w:cs="仿宋_GB2312" w:hint="eastAsia"/>
          <w:sz w:val="24"/>
          <w:szCs w:val="24"/>
        </w:rPr>
        <w:t>配线间网络升级改造；</w:t>
      </w:r>
    </w:p>
    <w:p w:rsidR="004A48CF" w:rsidRPr="00903B1C" w:rsidRDefault="00223812" w:rsidP="00C818DF">
      <w:pPr>
        <w:spacing w:line="400" w:lineRule="exact"/>
        <w:ind w:firstLineChars="200" w:firstLine="480"/>
        <w:rPr>
          <w:rFonts w:ascii="仿宋_GB2312" w:hAnsi="仿宋_GB2312" w:cs="仿宋_GB2312"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>4</w:t>
      </w:r>
      <w:r>
        <w:rPr>
          <w:rFonts w:ascii="仿宋_GB2312" w:hAnsi="仿宋_GB2312" w:cs="仿宋_GB2312" w:hint="eastAsia"/>
          <w:sz w:val="24"/>
          <w:szCs w:val="24"/>
        </w:rPr>
        <w:t>、</w:t>
      </w:r>
      <w:r w:rsidR="004A48CF" w:rsidRPr="00903B1C">
        <w:rPr>
          <w:rFonts w:ascii="仿宋_GB2312" w:hAnsi="仿宋_GB2312" w:cs="仿宋_GB2312" w:hint="eastAsia"/>
          <w:sz w:val="24"/>
          <w:szCs w:val="24"/>
        </w:rPr>
        <w:t>校园网光缆敷设工程；</w:t>
      </w:r>
    </w:p>
    <w:p w:rsidR="004A48CF" w:rsidRPr="00903B1C" w:rsidRDefault="00223812" w:rsidP="00C818DF">
      <w:pPr>
        <w:spacing w:line="400" w:lineRule="exact"/>
        <w:ind w:firstLineChars="200" w:firstLine="480"/>
        <w:rPr>
          <w:rFonts w:ascii="仿宋_GB2312" w:hAnsi="仿宋_GB2312" w:cs="仿宋_GB2312"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>5</w:t>
      </w:r>
      <w:r>
        <w:rPr>
          <w:rFonts w:ascii="仿宋_GB2312" w:hAnsi="仿宋_GB2312" w:cs="仿宋_GB2312" w:hint="eastAsia"/>
          <w:sz w:val="24"/>
          <w:szCs w:val="24"/>
        </w:rPr>
        <w:t>、</w:t>
      </w:r>
      <w:r w:rsidR="004A48CF" w:rsidRPr="00903B1C">
        <w:rPr>
          <w:rFonts w:ascii="仿宋_GB2312" w:hAnsi="仿宋_GB2312" w:cs="仿宋_GB2312" w:hint="eastAsia"/>
          <w:sz w:val="24"/>
          <w:szCs w:val="24"/>
        </w:rPr>
        <w:t>校园网光缆故障抢修工程（包括：测试、熔接等）；</w:t>
      </w:r>
    </w:p>
    <w:p w:rsidR="004A48CF" w:rsidRPr="00903B1C" w:rsidRDefault="00223812" w:rsidP="00C818DF">
      <w:pPr>
        <w:spacing w:line="400" w:lineRule="exact"/>
        <w:ind w:firstLineChars="200" w:firstLine="480"/>
        <w:rPr>
          <w:rFonts w:ascii="仿宋_GB2312" w:hAnsi="仿宋_GB2312" w:cs="仿宋_GB2312"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>6</w:t>
      </w:r>
      <w:r>
        <w:rPr>
          <w:rFonts w:ascii="仿宋_GB2312" w:hAnsi="仿宋_GB2312" w:cs="仿宋_GB2312" w:hint="eastAsia"/>
          <w:sz w:val="24"/>
          <w:szCs w:val="24"/>
        </w:rPr>
        <w:t>、</w:t>
      </w:r>
      <w:r w:rsidR="004A48CF" w:rsidRPr="00903B1C">
        <w:rPr>
          <w:rFonts w:ascii="仿宋_GB2312" w:hAnsi="仿宋_GB2312" w:cs="仿宋_GB2312" w:hint="eastAsia"/>
          <w:sz w:val="24"/>
          <w:szCs w:val="24"/>
        </w:rPr>
        <w:t>校园网管道建设维修工程；</w:t>
      </w:r>
    </w:p>
    <w:p w:rsidR="00F475EE" w:rsidRPr="00933602" w:rsidRDefault="00F475EE" w:rsidP="00C818DF">
      <w:pPr>
        <w:widowControl/>
        <w:spacing w:line="400" w:lineRule="exact"/>
        <w:ind w:firstLineChars="200" w:firstLine="482"/>
        <w:rPr>
          <w:rFonts w:ascii="仿宋_GB2312" w:hAnsi="仿宋_GB2312" w:cs="仿宋_GB2312"/>
          <w:b/>
          <w:sz w:val="24"/>
          <w:szCs w:val="24"/>
        </w:rPr>
      </w:pPr>
      <w:r w:rsidRPr="00933602">
        <w:rPr>
          <w:rFonts w:ascii="仿宋_GB2312" w:hAnsi="仿宋_GB2312" w:cs="仿宋_GB2312" w:hint="eastAsia"/>
          <w:b/>
          <w:sz w:val="24"/>
          <w:szCs w:val="24"/>
        </w:rPr>
        <w:t>二、资质及要求</w:t>
      </w:r>
    </w:p>
    <w:p w:rsidR="004A48CF" w:rsidRPr="00903B1C" w:rsidRDefault="004A48CF" w:rsidP="00C818DF">
      <w:pPr>
        <w:spacing w:line="400" w:lineRule="exact"/>
        <w:ind w:firstLineChars="200" w:firstLine="480"/>
        <w:rPr>
          <w:rFonts w:ascii="仿宋_GB2312" w:hAnsi="仿宋_GB2312" w:cs="仿宋_GB2312"/>
          <w:sz w:val="24"/>
          <w:szCs w:val="24"/>
        </w:rPr>
      </w:pPr>
      <w:r w:rsidRPr="00903B1C">
        <w:rPr>
          <w:rFonts w:ascii="仿宋_GB2312" w:hAnsi="仿宋_GB2312" w:cs="仿宋_GB2312"/>
          <w:sz w:val="24"/>
          <w:szCs w:val="24"/>
        </w:rPr>
        <w:t>1</w:t>
      </w:r>
      <w:r w:rsidRPr="00903B1C">
        <w:rPr>
          <w:rFonts w:ascii="仿宋_GB2312" w:hAnsi="仿宋_GB2312" w:cs="仿宋_GB2312" w:hint="eastAsia"/>
          <w:sz w:val="24"/>
          <w:szCs w:val="24"/>
        </w:rPr>
        <w:t>、在中国境内注册并具有独立法人资格的合法企业，川</w:t>
      </w:r>
      <w:proofErr w:type="gramStart"/>
      <w:r w:rsidRPr="00903B1C">
        <w:rPr>
          <w:rFonts w:ascii="仿宋_GB2312" w:hAnsi="仿宋_GB2312" w:cs="仿宋_GB2312" w:hint="eastAsia"/>
          <w:sz w:val="24"/>
          <w:szCs w:val="24"/>
        </w:rPr>
        <w:t>外企业须在</w:t>
      </w:r>
      <w:proofErr w:type="gramEnd"/>
      <w:r w:rsidRPr="00903B1C">
        <w:rPr>
          <w:rFonts w:ascii="仿宋_GB2312" w:hAnsi="仿宋_GB2312" w:cs="仿宋_GB2312" w:hint="eastAsia"/>
          <w:sz w:val="24"/>
          <w:szCs w:val="24"/>
        </w:rPr>
        <w:t>四川省境内设立有分支机构或售后服务点（均须提供在四川省辖区内工商行政管理部门注册的营业执照）；</w:t>
      </w:r>
    </w:p>
    <w:p w:rsidR="004A48CF" w:rsidRPr="00903B1C" w:rsidRDefault="004A48CF" w:rsidP="00C818DF">
      <w:pPr>
        <w:spacing w:line="400" w:lineRule="exact"/>
        <w:ind w:firstLineChars="200" w:firstLine="480"/>
        <w:rPr>
          <w:rFonts w:ascii="仿宋_GB2312" w:hAnsi="仿宋_GB2312" w:cs="仿宋_GB2312"/>
          <w:sz w:val="24"/>
          <w:szCs w:val="24"/>
        </w:rPr>
      </w:pPr>
      <w:r w:rsidRPr="00903B1C">
        <w:rPr>
          <w:rFonts w:ascii="仿宋_GB2312" w:hAnsi="仿宋_GB2312" w:cs="仿宋_GB2312"/>
          <w:sz w:val="24"/>
          <w:szCs w:val="24"/>
        </w:rPr>
        <w:t>2</w:t>
      </w:r>
      <w:r w:rsidRPr="00903B1C">
        <w:rPr>
          <w:rFonts w:ascii="仿宋_GB2312" w:hAnsi="仿宋_GB2312" w:cs="仿宋_GB2312" w:hint="eastAsia"/>
          <w:sz w:val="24"/>
          <w:szCs w:val="24"/>
        </w:rPr>
        <w:t>、具备</w:t>
      </w:r>
      <w:r w:rsidRPr="007923AE">
        <w:rPr>
          <w:rFonts w:ascii="仿宋_GB2312" w:hAnsi="仿宋_GB2312" w:cs="仿宋_GB2312" w:hint="eastAsia"/>
          <w:color w:val="000000" w:themeColor="text1"/>
          <w:sz w:val="24"/>
          <w:szCs w:val="24"/>
        </w:rPr>
        <w:t>电子与智能化工程</w:t>
      </w:r>
      <w:r w:rsidR="00285EDA" w:rsidRPr="007923AE">
        <w:rPr>
          <w:rFonts w:ascii="仿宋_GB2312" w:hAnsi="仿宋_GB2312" w:cs="仿宋_GB2312" w:hint="eastAsia"/>
          <w:color w:val="000000" w:themeColor="text1"/>
          <w:sz w:val="24"/>
          <w:szCs w:val="24"/>
        </w:rPr>
        <w:t>或</w:t>
      </w:r>
      <w:r w:rsidR="003B33BC" w:rsidRPr="007923AE">
        <w:rPr>
          <w:rFonts w:ascii="仿宋_GB2312" w:hAnsi="仿宋_GB2312" w:cs="仿宋_GB2312" w:hint="eastAsia"/>
          <w:color w:val="000000" w:themeColor="text1"/>
          <w:sz w:val="24"/>
          <w:szCs w:val="24"/>
        </w:rPr>
        <w:t>计算机系统集成或建筑智能化</w:t>
      </w:r>
      <w:r w:rsidRPr="00903B1C">
        <w:rPr>
          <w:rFonts w:ascii="仿宋_GB2312" w:hAnsi="仿宋_GB2312" w:cs="仿宋_GB2312" w:hint="eastAsia"/>
          <w:sz w:val="24"/>
          <w:szCs w:val="24"/>
        </w:rPr>
        <w:t>专业承包贰级及以上资质；</w:t>
      </w:r>
    </w:p>
    <w:p w:rsidR="004A48CF" w:rsidRPr="00903B1C" w:rsidRDefault="004A48CF" w:rsidP="00C818DF">
      <w:pPr>
        <w:spacing w:line="400" w:lineRule="exact"/>
        <w:ind w:firstLineChars="200" w:firstLine="480"/>
        <w:rPr>
          <w:rFonts w:ascii="仿宋_GB2312" w:hAnsi="仿宋_GB2312" w:cs="仿宋_GB2312"/>
          <w:sz w:val="24"/>
          <w:szCs w:val="24"/>
        </w:rPr>
      </w:pPr>
      <w:r w:rsidRPr="00903B1C">
        <w:rPr>
          <w:rFonts w:ascii="仿宋_GB2312" w:hAnsi="仿宋_GB2312" w:cs="仿宋_GB2312"/>
          <w:sz w:val="24"/>
          <w:szCs w:val="24"/>
        </w:rPr>
        <w:t>3</w:t>
      </w:r>
      <w:r w:rsidRPr="00903B1C">
        <w:rPr>
          <w:rFonts w:ascii="仿宋_GB2312" w:hAnsi="仿宋_GB2312" w:cs="仿宋_GB2312" w:hint="eastAsia"/>
          <w:sz w:val="24"/>
          <w:szCs w:val="24"/>
        </w:rPr>
        <w:t>、具有独立承担民事责任的能力；</w:t>
      </w:r>
    </w:p>
    <w:p w:rsidR="004A48CF" w:rsidRPr="00903B1C" w:rsidRDefault="004A48CF" w:rsidP="00C818DF">
      <w:pPr>
        <w:spacing w:line="400" w:lineRule="exact"/>
        <w:ind w:firstLineChars="200" w:firstLine="480"/>
        <w:rPr>
          <w:rFonts w:ascii="仿宋_GB2312" w:hAnsi="仿宋_GB2312" w:cs="仿宋_GB2312"/>
          <w:sz w:val="24"/>
          <w:szCs w:val="24"/>
        </w:rPr>
      </w:pPr>
      <w:r w:rsidRPr="00903B1C">
        <w:rPr>
          <w:rFonts w:ascii="仿宋_GB2312" w:hAnsi="仿宋_GB2312" w:cs="仿宋_GB2312"/>
          <w:sz w:val="24"/>
          <w:szCs w:val="24"/>
        </w:rPr>
        <w:t>4</w:t>
      </w:r>
      <w:r w:rsidRPr="00903B1C">
        <w:rPr>
          <w:rFonts w:ascii="仿宋_GB2312" w:hAnsi="仿宋_GB2312" w:cs="仿宋_GB2312" w:hint="eastAsia"/>
          <w:sz w:val="24"/>
          <w:szCs w:val="24"/>
        </w:rPr>
        <w:t>、具有良好的商业信誉和健全的财务会计制度；</w:t>
      </w:r>
    </w:p>
    <w:p w:rsidR="004A48CF" w:rsidRPr="00903B1C" w:rsidRDefault="004A48CF" w:rsidP="00C818DF">
      <w:pPr>
        <w:spacing w:line="400" w:lineRule="exact"/>
        <w:ind w:firstLineChars="200" w:firstLine="480"/>
        <w:rPr>
          <w:rFonts w:ascii="仿宋_GB2312" w:hAnsi="仿宋_GB2312" w:cs="仿宋_GB2312"/>
          <w:sz w:val="24"/>
          <w:szCs w:val="24"/>
        </w:rPr>
      </w:pPr>
      <w:r w:rsidRPr="00903B1C">
        <w:rPr>
          <w:rFonts w:ascii="仿宋_GB2312" w:hAnsi="仿宋_GB2312" w:cs="仿宋_GB2312"/>
          <w:sz w:val="24"/>
          <w:szCs w:val="24"/>
        </w:rPr>
        <w:t>5</w:t>
      </w:r>
      <w:r w:rsidRPr="00903B1C">
        <w:rPr>
          <w:rFonts w:ascii="仿宋_GB2312" w:hAnsi="仿宋_GB2312" w:cs="仿宋_GB2312" w:hint="eastAsia"/>
          <w:sz w:val="24"/>
          <w:szCs w:val="24"/>
        </w:rPr>
        <w:t>、具有履行合同所必须的设备和专业技术能力；</w:t>
      </w:r>
    </w:p>
    <w:p w:rsidR="004A48CF" w:rsidRPr="00903B1C" w:rsidRDefault="004A48CF" w:rsidP="00C818DF">
      <w:pPr>
        <w:spacing w:line="400" w:lineRule="exact"/>
        <w:ind w:firstLineChars="200" w:firstLine="480"/>
        <w:rPr>
          <w:rFonts w:ascii="仿宋_GB2312" w:hAnsi="仿宋_GB2312" w:cs="仿宋_GB2312"/>
          <w:sz w:val="24"/>
          <w:szCs w:val="24"/>
        </w:rPr>
      </w:pPr>
      <w:r w:rsidRPr="00903B1C">
        <w:rPr>
          <w:rFonts w:ascii="仿宋_GB2312" w:hAnsi="仿宋_GB2312" w:cs="仿宋_GB2312"/>
          <w:sz w:val="24"/>
          <w:szCs w:val="24"/>
        </w:rPr>
        <w:t>6</w:t>
      </w:r>
      <w:r w:rsidRPr="00903B1C">
        <w:rPr>
          <w:rFonts w:ascii="仿宋_GB2312" w:hAnsi="仿宋_GB2312" w:cs="仿宋_GB2312" w:hint="eastAsia"/>
          <w:sz w:val="24"/>
          <w:szCs w:val="24"/>
        </w:rPr>
        <w:t>、具有依法缴纳税收和社会保障资金的良好记录；</w:t>
      </w:r>
    </w:p>
    <w:p w:rsidR="004A48CF" w:rsidRPr="00903B1C" w:rsidRDefault="004A48CF" w:rsidP="00C818DF">
      <w:pPr>
        <w:spacing w:line="400" w:lineRule="exact"/>
        <w:ind w:firstLineChars="200" w:firstLine="480"/>
        <w:rPr>
          <w:rFonts w:ascii="仿宋_GB2312" w:hAnsi="仿宋_GB2312" w:cs="仿宋_GB2312"/>
          <w:sz w:val="24"/>
          <w:szCs w:val="24"/>
        </w:rPr>
      </w:pPr>
      <w:r w:rsidRPr="00903B1C">
        <w:rPr>
          <w:rFonts w:ascii="仿宋_GB2312" w:hAnsi="仿宋_GB2312" w:cs="仿宋_GB2312"/>
          <w:sz w:val="24"/>
          <w:szCs w:val="24"/>
        </w:rPr>
        <w:t>7</w:t>
      </w:r>
      <w:r w:rsidRPr="00903B1C">
        <w:rPr>
          <w:rFonts w:ascii="仿宋_GB2312" w:hAnsi="仿宋_GB2312" w:cs="仿宋_GB2312" w:hint="eastAsia"/>
          <w:sz w:val="24"/>
          <w:szCs w:val="24"/>
        </w:rPr>
        <w:t>、参加本次投标前三年内，在经营活动中没有重大违法违规记录；</w:t>
      </w:r>
    </w:p>
    <w:p w:rsidR="004A48CF" w:rsidRPr="00903B1C" w:rsidRDefault="004A48CF" w:rsidP="00C818DF">
      <w:pPr>
        <w:spacing w:line="400" w:lineRule="exact"/>
        <w:ind w:firstLineChars="200" w:firstLine="480"/>
        <w:rPr>
          <w:rFonts w:ascii="仿宋_GB2312" w:hAnsi="仿宋_GB2312" w:cs="仿宋_GB2312"/>
          <w:sz w:val="24"/>
          <w:szCs w:val="24"/>
        </w:rPr>
      </w:pPr>
      <w:r w:rsidRPr="00903B1C">
        <w:rPr>
          <w:rFonts w:ascii="仿宋_GB2312" w:hAnsi="仿宋_GB2312" w:cs="仿宋_GB2312"/>
          <w:sz w:val="24"/>
          <w:szCs w:val="24"/>
        </w:rPr>
        <w:t>8</w:t>
      </w:r>
      <w:r w:rsidRPr="00903B1C">
        <w:rPr>
          <w:rFonts w:ascii="仿宋_GB2312" w:hAnsi="仿宋_GB2312" w:cs="仿宋_GB2312" w:hint="eastAsia"/>
          <w:sz w:val="24"/>
          <w:szCs w:val="24"/>
        </w:rPr>
        <w:t>、法律、行政法规规定的其他条件；</w:t>
      </w:r>
    </w:p>
    <w:p w:rsidR="004A48CF" w:rsidRPr="00F03914" w:rsidRDefault="00F03914" w:rsidP="00C818DF">
      <w:pPr>
        <w:spacing w:line="400" w:lineRule="exact"/>
        <w:ind w:firstLineChars="200" w:firstLine="480"/>
        <w:rPr>
          <w:rFonts w:ascii="仿宋_GB2312" w:hAnsi="仿宋_GB2312" w:cs="仿宋_GB2312"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>9</w:t>
      </w:r>
      <w:r>
        <w:rPr>
          <w:rFonts w:ascii="仿宋_GB2312" w:hAnsi="仿宋_GB2312" w:cs="仿宋_GB2312" w:hint="eastAsia"/>
          <w:sz w:val="24"/>
          <w:szCs w:val="24"/>
        </w:rPr>
        <w:t>、</w:t>
      </w:r>
      <w:r w:rsidR="004A48CF" w:rsidRPr="00F03914">
        <w:rPr>
          <w:rFonts w:ascii="仿宋_GB2312" w:hAnsi="仿宋_GB2312" w:cs="仿宋_GB2312" w:hint="eastAsia"/>
          <w:sz w:val="24"/>
          <w:szCs w:val="24"/>
        </w:rPr>
        <w:t>本项目不接受联合体投标。</w:t>
      </w:r>
    </w:p>
    <w:p w:rsidR="00C77C29" w:rsidRPr="00933602" w:rsidRDefault="00933602" w:rsidP="00C818DF">
      <w:pPr>
        <w:spacing w:line="400" w:lineRule="exact"/>
        <w:ind w:firstLineChars="200" w:firstLine="482"/>
        <w:rPr>
          <w:rFonts w:ascii="仿宋_GB2312" w:hAnsi="仿宋_GB2312" w:cs="仿宋_GB2312"/>
          <w:b/>
          <w:sz w:val="24"/>
          <w:szCs w:val="24"/>
        </w:rPr>
      </w:pPr>
      <w:r>
        <w:rPr>
          <w:rFonts w:ascii="仿宋_GB2312" w:hAnsi="仿宋_GB2312" w:cs="仿宋_GB2312" w:hint="eastAsia"/>
          <w:b/>
          <w:sz w:val="24"/>
          <w:szCs w:val="24"/>
        </w:rPr>
        <w:t>三、</w:t>
      </w:r>
      <w:r w:rsidR="004A48CF" w:rsidRPr="00933602">
        <w:rPr>
          <w:rFonts w:ascii="仿宋_GB2312" w:hAnsi="仿宋_GB2312" w:cs="仿宋_GB2312" w:hint="eastAsia"/>
          <w:b/>
          <w:sz w:val="24"/>
          <w:szCs w:val="24"/>
        </w:rPr>
        <w:t>项目具体要求</w:t>
      </w:r>
      <w:r w:rsidR="00C77C29" w:rsidRPr="00933602">
        <w:rPr>
          <w:rFonts w:ascii="仿宋_GB2312" w:hAnsi="仿宋_GB2312" w:cs="仿宋_GB2312"/>
          <w:b/>
          <w:sz w:val="24"/>
          <w:szCs w:val="24"/>
        </w:rPr>
        <w:t>：</w:t>
      </w:r>
    </w:p>
    <w:p w:rsidR="004A48CF" w:rsidRPr="00903B1C" w:rsidRDefault="004A48CF" w:rsidP="00C818DF">
      <w:pPr>
        <w:pStyle w:val="1"/>
        <w:spacing w:line="400" w:lineRule="exact"/>
        <w:ind w:firstLine="480"/>
        <w:rPr>
          <w:rFonts w:ascii="仿宋_GB2312" w:eastAsiaTheme="minorEastAsia" w:hAnsi="仿宋_GB2312" w:cs="仿宋_GB2312"/>
          <w:kern w:val="2"/>
          <w:sz w:val="24"/>
          <w:szCs w:val="24"/>
        </w:rPr>
      </w:pPr>
      <w:r w:rsidRPr="00903B1C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1</w:t>
      </w:r>
      <w:r w:rsidR="00F03914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、施工时间：第一条</w:t>
      </w:r>
      <w:r w:rsidR="00D267C1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项目概况</w:t>
      </w:r>
      <w:bookmarkStart w:id="0" w:name="_GoBack"/>
      <w:bookmarkEnd w:id="0"/>
      <w:r w:rsidR="00F03914">
        <w:rPr>
          <w:rFonts w:ascii="仿宋_GB2312" w:eastAsiaTheme="minorEastAsia" w:hAnsi="仿宋_GB2312" w:cs="仿宋_GB2312"/>
          <w:kern w:val="2"/>
          <w:sz w:val="24"/>
          <w:szCs w:val="24"/>
        </w:rPr>
        <w:t>中</w:t>
      </w:r>
      <w:r w:rsidR="00F03914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的</w:t>
      </w:r>
      <w:r w:rsidRPr="00903B1C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1</w:t>
      </w:r>
      <w:r w:rsidR="00F03914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、</w:t>
      </w:r>
      <w:r w:rsidRPr="00903B1C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2</w:t>
      </w:r>
      <w:r w:rsidR="00F03914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、</w:t>
      </w:r>
      <w:r w:rsidRPr="00903B1C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3</w:t>
      </w:r>
      <w:r w:rsidR="00F03914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、</w:t>
      </w:r>
      <w:r w:rsidRPr="00903B1C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4</w:t>
      </w:r>
      <w:r w:rsidR="00F03914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、</w:t>
      </w:r>
      <w:r w:rsidRPr="00903B1C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6</w:t>
      </w:r>
      <w:r w:rsidRPr="00903B1C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项，要求投标人</w:t>
      </w:r>
      <w:r w:rsidR="00F03914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在两个</w:t>
      </w:r>
      <w:r w:rsidR="00F03914">
        <w:rPr>
          <w:rFonts w:ascii="仿宋_GB2312" w:eastAsiaTheme="minorEastAsia" w:hAnsi="仿宋_GB2312" w:cs="仿宋_GB2312"/>
          <w:kern w:val="2"/>
          <w:sz w:val="24"/>
          <w:szCs w:val="24"/>
        </w:rPr>
        <w:t>工作日</w:t>
      </w:r>
      <w:r w:rsidRPr="00903B1C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之内进行施工，第</w:t>
      </w:r>
      <w:r w:rsidRPr="00903B1C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5</w:t>
      </w:r>
      <w:r w:rsidRPr="00903B1C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项需要</w:t>
      </w:r>
      <w:r w:rsidR="00EE00A6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在</w:t>
      </w:r>
      <w:r w:rsidR="00EE00A6">
        <w:rPr>
          <w:rFonts w:ascii="仿宋_GB2312" w:eastAsiaTheme="minorEastAsia" w:hAnsi="仿宋_GB2312" w:cs="仿宋_GB2312"/>
          <w:kern w:val="2"/>
          <w:sz w:val="24"/>
          <w:szCs w:val="24"/>
        </w:rPr>
        <w:t>8</w:t>
      </w:r>
      <w:r w:rsidR="00EE00A6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小时</w:t>
      </w:r>
      <w:r w:rsidR="00EE00A6">
        <w:rPr>
          <w:rFonts w:ascii="仿宋_GB2312" w:eastAsiaTheme="minorEastAsia" w:hAnsi="仿宋_GB2312" w:cs="仿宋_GB2312"/>
          <w:kern w:val="2"/>
          <w:sz w:val="24"/>
          <w:szCs w:val="24"/>
        </w:rPr>
        <w:t>内</w:t>
      </w:r>
      <w:r w:rsidRPr="00903B1C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到现场勘察抢修。</w:t>
      </w:r>
    </w:p>
    <w:p w:rsidR="004A48CF" w:rsidRPr="00903B1C" w:rsidRDefault="00323C52" w:rsidP="00C818DF">
      <w:pPr>
        <w:pStyle w:val="1"/>
        <w:spacing w:line="400" w:lineRule="exact"/>
        <w:ind w:firstLine="480"/>
        <w:rPr>
          <w:rFonts w:ascii="仿宋_GB2312" w:eastAsiaTheme="minorEastAsia" w:hAnsi="仿宋_GB2312" w:cs="仿宋_GB2312"/>
          <w:kern w:val="2"/>
          <w:sz w:val="24"/>
          <w:szCs w:val="24"/>
        </w:rPr>
      </w:pPr>
      <w:r>
        <w:rPr>
          <w:rFonts w:ascii="仿宋_GB2312" w:eastAsiaTheme="minorEastAsia" w:hAnsi="仿宋_GB2312" w:cs="仿宋_GB2312" w:hint="eastAsia"/>
          <w:kern w:val="2"/>
          <w:sz w:val="24"/>
          <w:szCs w:val="24"/>
        </w:rPr>
        <w:t>2</w:t>
      </w:r>
      <w:r>
        <w:rPr>
          <w:rFonts w:ascii="仿宋_GB2312" w:eastAsiaTheme="minorEastAsia" w:hAnsi="仿宋_GB2312" w:cs="仿宋_GB2312" w:hint="eastAsia"/>
          <w:kern w:val="2"/>
          <w:sz w:val="24"/>
          <w:szCs w:val="24"/>
        </w:rPr>
        <w:t>、</w:t>
      </w:r>
      <w:r w:rsidR="004A48CF" w:rsidRPr="00903B1C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工程质保：工程按照网络综合布线国家标准验收并提供专业检测工具检测报告，不达要求不予验收，验收合格后提供</w:t>
      </w:r>
      <w:r w:rsidR="004A48CF" w:rsidRPr="00903B1C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1</w:t>
      </w:r>
      <w:r w:rsidR="004A48CF" w:rsidRPr="00903B1C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年的质保。</w:t>
      </w:r>
    </w:p>
    <w:p w:rsidR="004A48CF" w:rsidRPr="00903B1C" w:rsidRDefault="00323C52" w:rsidP="00C818DF">
      <w:pPr>
        <w:pStyle w:val="1"/>
        <w:spacing w:line="400" w:lineRule="exact"/>
        <w:ind w:firstLine="480"/>
        <w:rPr>
          <w:rFonts w:ascii="仿宋_GB2312" w:eastAsiaTheme="minorEastAsia" w:hAnsi="仿宋_GB2312" w:cs="仿宋_GB2312"/>
          <w:kern w:val="2"/>
          <w:sz w:val="24"/>
          <w:szCs w:val="24"/>
        </w:rPr>
      </w:pPr>
      <w:r>
        <w:rPr>
          <w:rFonts w:ascii="仿宋_GB2312" w:eastAsiaTheme="minorEastAsia" w:hAnsi="仿宋_GB2312" w:cs="仿宋_GB2312"/>
          <w:kern w:val="2"/>
          <w:sz w:val="24"/>
          <w:szCs w:val="24"/>
        </w:rPr>
        <w:t>3</w:t>
      </w:r>
      <w:r>
        <w:rPr>
          <w:rFonts w:ascii="仿宋_GB2312" w:eastAsiaTheme="minorEastAsia" w:hAnsi="仿宋_GB2312" w:cs="仿宋_GB2312" w:hint="eastAsia"/>
          <w:kern w:val="2"/>
          <w:sz w:val="24"/>
          <w:szCs w:val="24"/>
        </w:rPr>
        <w:t>、</w:t>
      </w:r>
      <w:r w:rsidR="004C56E1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工程量计算方式：</w:t>
      </w:r>
      <w:r w:rsidR="00774012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从</w:t>
      </w:r>
      <w:r w:rsidR="00A01D93">
        <w:rPr>
          <w:rFonts w:ascii="仿宋_GB2312" w:eastAsiaTheme="minorEastAsia" w:hAnsi="仿宋_GB2312" w:cs="仿宋_GB2312"/>
          <w:kern w:val="2"/>
          <w:sz w:val="24"/>
          <w:szCs w:val="24"/>
        </w:rPr>
        <w:t>校园网</w:t>
      </w:r>
      <w:r w:rsidR="00A01D93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设备</w:t>
      </w:r>
      <w:r w:rsidR="00774012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接入的</w:t>
      </w:r>
      <w:r w:rsidRPr="00903B1C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30</w:t>
      </w:r>
      <w:r>
        <w:rPr>
          <w:rFonts w:ascii="仿宋_GB2312" w:eastAsiaTheme="minorEastAsia" w:hAnsi="仿宋_GB2312" w:cs="仿宋_GB2312" w:hint="eastAsia"/>
          <w:kern w:val="2"/>
          <w:sz w:val="24"/>
          <w:szCs w:val="24"/>
        </w:rPr>
        <w:t>米</w:t>
      </w:r>
      <w:r w:rsidR="00774012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以内</w:t>
      </w:r>
      <w:r>
        <w:rPr>
          <w:rFonts w:ascii="仿宋_GB2312" w:eastAsiaTheme="minorEastAsia" w:hAnsi="仿宋_GB2312" w:cs="仿宋_GB2312" w:hint="eastAsia"/>
          <w:kern w:val="2"/>
          <w:sz w:val="24"/>
          <w:szCs w:val="24"/>
        </w:rPr>
        <w:t>的</w:t>
      </w:r>
      <w:r w:rsidR="00A01D93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零星</w:t>
      </w:r>
      <w:r w:rsidR="00774012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网络</w:t>
      </w:r>
      <w:r>
        <w:rPr>
          <w:rFonts w:ascii="仿宋_GB2312" w:eastAsiaTheme="minorEastAsia" w:hAnsi="仿宋_GB2312" w:cs="仿宋_GB2312" w:hint="eastAsia"/>
          <w:kern w:val="2"/>
          <w:sz w:val="24"/>
          <w:szCs w:val="24"/>
        </w:rPr>
        <w:t>信息点（包含网线</w:t>
      </w:r>
      <w:r>
        <w:rPr>
          <w:rFonts w:ascii="仿宋_GB2312" w:eastAsiaTheme="minorEastAsia" w:hAnsi="仿宋_GB2312" w:cs="仿宋_GB2312"/>
          <w:kern w:val="2"/>
          <w:sz w:val="24"/>
          <w:szCs w:val="24"/>
        </w:rPr>
        <w:t>、</w:t>
      </w:r>
      <w:proofErr w:type="spellStart"/>
      <w:r>
        <w:rPr>
          <w:rFonts w:ascii="仿宋_GB2312" w:eastAsiaTheme="minorEastAsia" w:hAnsi="仿宋_GB2312" w:cs="仿宋_GB2312"/>
          <w:kern w:val="2"/>
          <w:sz w:val="24"/>
          <w:szCs w:val="24"/>
        </w:rPr>
        <w:t>pvc</w:t>
      </w:r>
      <w:proofErr w:type="spellEnd"/>
      <w:r w:rsidR="007A48F2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线</w:t>
      </w:r>
      <w:r>
        <w:rPr>
          <w:rFonts w:ascii="仿宋_GB2312" w:eastAsiaTheme="minorEastAsia" w:hAnsi="仿宋_GB2312" w:cs="仿宋_GB2312"/>
          <w:kern w:val="2"/>
          <w:sz w:val="24"/>
          <w:szCs w:val="24"/>
        </w:rPr>
        <w:t>管、水晶头</w:t>
      </w:r>
      <w:r>
        <w:rPr>
          <w:rFonts w:ascii="仿宋_GB2312" w:eastAsiaTheme="minorEastAsia" w:hAnsi="仿宋_GB2312" w:cs="仿宋_GB2312" w:hint="eastAsia"/>
          <w:kern w:val="2"/>
          <w:sz w:val="24"/>
          <w:szCs w:val="24"/>
        </w:rPr>
        <w:t>、</w:t>
      </w:r>
      <w:r>
        <w:rPr>
          <w:rFonts w:ascii="仿宋_GB2312" w:eastAsiaTheme="minorEastAsia" w:hAnsi="仿宋_GB2312" w:cs="仿宋_GB2312"/>
          <w:kern w:val="2"/>
          <w:sz w:val="24"/>
          <w:szCs w:val="24"/>
        </w:rPr>
        <w:t>网络模块</w:t>
      </w:r>
      <w:r>
        <w:rPr>
          <w:rFonts w:ascii="仿宋_GB2312" w:eastAsiaTheme="minorEastAsia" w:hAnsi="仿宋_GB2312" w:cs="仿宋_GB2312" w:hint="eastAsia"/>
          <w:kern w:val="2"/>
          <w:sz w:val="24"/>
          <w:szCs w:val="24"/>
        </w:rPr>
        <w:t>、</w:t>
      </w:r>
      <w:r>
        <w:rPr>
          <w:rFonts w:ascii="仿宋_GB2312" w:eastAsiaTheme="minorEastAsia" w:hAnsi="仿宋_GB2312" w:cs="仿宋_GB2312"/>
          <w:kern w:val="2"/>
          <w:sz w:val="24"/>
          <w:szCs w:val="24"/>
        </w:rPr>
        <w:t>网络面板</w:t>
      </w:r>
      <w:r w:rsidR="00774012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、标签</w:t>
      </w:r>
      <w:r w:rsidR="00984B23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、</w:t>
      </w:r>
      <w:r w:rsidR="00774012">
        <w:rPr>
          <w:rFonts w:ascii="仿宋_GB2312" w:eastAsiaTheme="minorEastAsia" w:hAnsi="仿宋_GB2312" w:cs="仿宋_GB2312"/>
          <w:kern w:val="2"/>
          <w:sz w:val="24"/>
          <w:szCs w:val="24"/>
        </w:rPr>
        <w:t>人工费</w:t>
      </w:r>
      <w:r>
        <w:rPr>
          <w:rFonts w:ascii="仿宋_GB2312" w:eastAsiaTheme="minorEastAsia" w:hAnsi="仿宋_GB2312" w:cs="仿宋_GB2312" w:hint="eastAsia"/>
          <w:kern w:val="2"/>
          <w:sz w:val="24"/>
          <w:szCs w:val="24"/>
        </w:rPr>
        <w:t>等</w:t>
      </w:r>
      <w:r w:rsidR="00774012">
        <w:rPr>
          <w:rFonts w:ascii="仿宋_GB2312" w:eastAsiaTheme="minorEastAsia" w:hAnsi="仿宋_GB2312" w:cs="仿宋_GB2312"/>
          <w:kern w:val="2"/>
          <w:sz w:val="24"/>
          <w:szCs w:val="24"/>
        </w:rPr>
        <w:t>全部</w:t>
      </w:r>
      <w:r w:rsidR="00774012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费用）</w:t>
      </w:r>
      <w:r w:rsidR="002F5DD7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施工按点位计算，</w:t>
      </w:r>
      <w:r w:rsidR="00774012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超过</w:t>
      </w:r>
      <w:r w:rsidR="00774012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30</w:t>
      </w:r>
      <w:r w:rsidR="00774012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米</w:t>
      </w:r>
      <w:r w:rsidR="00774012">
        <w:rPr>
          <w:rFonts w:ascii="仿宋_GB2312" w:eastAsiaTheme="minorEastAsia" w:hAnsi="仿宋_GB2312" w:cs="仿宋_GB2312"/>
          <w:kern w:val="2"/>
          <w:sz w:val="24"/>
          <w:szCs w:val="24"/>
        </w:rPr>
        <w:t>的</w:t>
      </w:r>
      <w:r w:rsidR="00774012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网络</w:t>
      </w:r>
      <w:r w:rsidR="00774012">
        <w:rPr>
          <w:rFonts w:ascii="仿宋_GB2312" w:eastAsiaTheme="minorEastAsia" w:hAnsi="仿宋_GB2312" w:cs="仿宋_GB2312"/>
          <w:kern w:val="2"/>
          <w:sz w:val="24"/>
          <w:szCs w:val="24"/>
        </w:rPr>
        <w:t>信息</w:t>
      </w:r>
      <w:r w:rsidR="00984B23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点</w:t>
      </w:r>
      <w:r w:rsidR="004A48CF" w:rsidRPr="00903B1C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按工程量所需材料的总价进行计价。</w:t>
      </w:r>
      <w:r w:rsidR="00984B23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房间内部布线</w:t>
      </w:r>
      <w:r w:rsidR="00984B23">
        <w:rPr>
          <w:rFonts w:ascii="仿宋_GB2312" w:eastAsiaTheme="minorEastAsia" w:hAnsi="仿宋_GB2312" w:cs="仿宋_GB2312"/>
          <w:kern w:val="2"/>
          <w:sz w:val="24"/>
          <w:szCs w:val="24"/>
        </w:rPr>
        <w:t>（</w:t>
      </w:r>
      <w:r w:rsidR="002F5DD7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通常较短，</w:t>
      </w:r>
      <w:proofErr w:type="gramStart"/>
      <w:r w:rsidR="00984B23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不</w:t>
      </w:r>
      <w:proofErr w:type="gramEnd"/>
      <w:r w:rsidR="00984B23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接入</w:t>
      </w:r>
      <w:r w:rsidR="00984B23">
        <w:rPr>
          <w:rFonts w:ascii="仿宋_GB2312" w:eastAsiaTheme="minorEastAsia" w:hAnsi="仿宋_GB2312" w:cs="仿宋_GB2312"/>
          <w:kern w:val="2"/>
          <w:sz w:val="24"/>
          <w:szCs w:val="24"/>
        </w:rPr>
        <w:t>校园网设备）</w:t>
      </w:r>
      <w:r w:rsidR="00984B23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按</w:t>
      </w:r>
      <w:r w:rsidR="00984B23">
        <w:rPr>
          <w:rFonts w:ascii="仿宋_GB2312" w:eastAsiaTheme="minorEastAsia" w:hAnsi="仿宋_GB2312" w:cs="仿宋_GB2312"/>
          <w:kern w:val="2"/>
          <w:sz w:val="24"/>
          <w:szCs w:val="24"/>
        </w:rPr>
        <w:t>工程量所需材料的总价进行计价</w:t>
      </w:r>
      <w:r w:rsidR="002F5DD7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或</w:t>
      </w:r>
      <w:r w:rsidR="002F5DD7">
        <w:rPr>
          <w:rFonts w:ascii="仿宋_GB2312" w:eastAsiaTheme="minorEastAsia" w:hAnsi="仿宋_GB2312" w:cs="仿宋_GB2312"/>
          <w:kern w:val="2"/>
          <w:sz w:val="24"/>
          <w:szCs w:val="24"/>
        </w:rPr>
        <w:t>按点位计算</w:t>
      </w:r>
      <w:r w:rsidR="00984B23">
        <w:rPr>
          <w:rFonts w:ascii="仿宋_GB2312" w:eastAsiaTheme="minorEastAsia" w:hAnsi="仿宋_GB2312" w:cs="仿宋_GB2312"/>
          <w:kern w:val="2"/>
          <w:sz w:val="24"/>
          <w:szCs w:val="24"/>
        </w:rPr>
        <w:t>。</w:t>
      </w:r>
      <w:proofErr w:type="gramStart"/>
      <w:r w:rsidR="001246A3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检测</w:t>
      </w:r>
      <w:r w:rsidR="00AB1C68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按</w:t>
      </w:r>
      <w:proofErr w:type="gramEnd"/>
      <w:r w:rsidR="00AB1C68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信息点</w:t>
      </w:r>
      <w:r w:rsidR="00AB1C68">
        <w:rPr>
          <w:rFonts w:ascii="仿宋_GB2312" w:eastAsiaTheme="minorEastAsia" w:hAnsi="仿宋_GB2312" w:cs="仿宋_GB2312"/>
          <w:kern w:val="2"/>
          <w:sz w:val="24"/>
          <w:szCs w:val="24"/>
        </w:rPr>
        <w:t>数量计价。</w:t>
      </w:r>
    </w:p>
    <w:p w:rsidR="004A48CF" w:rsidRPr="00903B1C" w:rsidRDefault="00984B23" w:rsidP="00C818DF">
      <w:pPr>
        <w:pStyle w:val="1"/>
        <w:spacing w:line="400" w:lineRule="exact"/>
        <w:ind w:firstLine="480"/>
        <w:rPr>
          <w:rFonts w:ascii="仿宋_GB2312" w:eastAsiaTheme="minorEastAsia" w:hAnsi="仿宋_GB2312" w:cs="仿宋_GB2312"/>
          <w:kern w:val="2"/>
          <w:sz w:val="24"/>
          <w:szCs w:val="24"/>
        </w:rPr>
      </w:pPr>
      <w:r>
        <w:rPr>
          <w:rFonts w:ascii="仿宋_GB2312" w:eastAsiaTheme="minorEastAsia" w:hAnsi="仿宋_GB2312" w:cs="仿宋_GB2312" w:hint="eastAsia"/>
          <w:kern w:val="2"/>
          <w:sz w:val="24"/>
          <w:szCs w:val="24"/>
        </w:rPr>
        <w:lastRenderedPageBreak/>
        <w:t>4</w:t>
      </w:r>
      <w:r>
        <w:rPr>
          <w:rFonts w:ascii="仿宋_GB2312" w:eastAsiaTheme="minorEastAsia" w:hAnsi="仿宋_GB2312" w:cs="仿宋_GB2312" w:hint="eastAsia"/>
          <w:kern w:val="2"/>
          <w:sz w:val="24"/>
          <w:szCs w:val="24"/>
        </w:rPr>
        <w:t>、</w:t>
      </w:r>
      <w:r w:rsidR="004A48CF" w:rsidRPr="00903B1C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投标人的报价：零星信息点的施工按点位报价，如</w:t>
      </w:r>
      <w:r w:rsidR="004A48CF" w:rsidRPr="00903B1C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xx</w:t>
      </w:r>
      <w:r w:rsidR="004A48CF" w:rsidRPr="00903B1C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元</w:t>
      </w:r>
      <w:r w:rsidR="004A48CF" w:rsidRPr="00903B1C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/</w:t>
      </w:r>
      <w:r w:rsidR="004A48CF" w:rsidRPr="00903B1C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信息点</w:t>
      </w:r>
      <w:r w:rsidR="006C4F20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，</w:t>
      </w:r>
      <w:r w:rsidR="004A48CF" w:rsidRPr="00903B1C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其余按</w:t>
      </w:r>
      <w:r w:rsidR="00A01D93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所用</w:t>
      </w:r>
      <w:r w:rsidR="009C4B02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材料进行报价，</w:t>
      </w:r>
      <w:r w:rsidR="004A48CF" w:rsidRPr="00903B1C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材料报价为包含施工费用的材料单价，如网线</w:t>
      </w:r>
      <w:r w:rsidR="00883286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（包含</w:t>
      </w:r>
      <w:r w:rsidR="00883286">
        <w:rPr>
          <w:rFonts w:ascii="仿宋_GB2312" w:eastAsiaTheme="minorEastAsia" w:hAnsi="仿宋_GB2312" w:cs="仿宋_GB2312"/>
          <w:kern w:val="2"/>
          <w:sz w:val="24"/>
          <w:szCs w:val="24"/>
        </w:rPr>
        <w:t>线管</w:t>
      </w:r>
      <w:r w:rsidR="00883286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）</w:t>
      </w:r>
      <w:r w:rsidR="004A48CF" w:rsidRPr="00903B1C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xx</w:t>
      </w:r>
      <w:r w:rsidR="004A48CF" w:rsidRPr="00903B1C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元</w:t>
      </w:r>
      <w:r w:rsidR="004A48CF" w:rsidRPr="00903B1C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/m</w:t>
      </w:r>
      <w:r w:rsidR="00240E28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，光缆请按照</w:t>
      </w:r>
      <w:r w:rsidR="001770D1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12</w:t>
      </w:r>
      <w:r w:rsidR="00E22E8F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、</w:t>
      </w:r>
      <w:r w:rsidR="001770D1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24</w:t>
      </w:r>
      <w:r w:rsidR="00E22E8F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、</w:t>
      </w:r>
      <w:r w:rsidR="001770D1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48</w:t>
      </w:r>
      <w:proofErr w:type="gramStart"/>
      <w:r w:rsidR="001770D1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芯分别</w:t>
      </w:r>
      <w:proofErr w:type="gramEnd"/>
      <w:r w:rsidR="001770D1">
        <w:rPr>
          <w:rFonts w:ascii="仿宋_GB2312" w:eastAsiaTheme="minorEastAsia" w:hAnsi="仿宋_GB2312" w:cs="仿宋_GB2312" w:hint="eastAsia"/>
          <w:kern w:val="2"/>
          <w:sz w:val="24"/>
          <w:szCs w:val="24"/>
        </w:rPr>
        <w:t>报价。</w:t>
      </w:r>
    </w:p>
    <w:p w:rsidR="004A48CF" w:rsidRPr="00903B1C" w:rsidRDefault="004A48CF" w:rsidP="00C818DF">
      <w:pPr>
        <w:spacing w:line="400" w:lineRule="exact"/>
        <w:ind w:firstLineChars="200" w:firstLine="480"/>
        <w:rPr>
          <w:rFonts w:ascii="仿宋_GB2312" w:hAnsi="仿宋_GB2312" w:cs="仿宋_GB2312"/>
          <w:sz w:val="24"/>
          <w:szCs w:val="24"/>
        </w:rPr>
      </w:pPr>
      <w:r w:rsidRPr="00903B1C">
        <w:rPr>
          <w:rFonts w:ascii="仿宋_GB2312" w:hAnsi="仿宋_GB2312" w:cs="仿宋_GB2312" w:hint="eastAsia"/>
          <w:sz w:val="24"/>
          <w:szCs w:val="24"/>
        </w:rPr>
        <w:t>主要材料要求：</w:t>
      </w:r>
    </w:p>
    <w:p w:rsidR="004A48CF" w:rsidRPr="00903B1C" w:rsidRDefault="00C818DF" w:rsidP="00C818DF">
      <w:pPr>
        <w:spacing w:line="400" w:lineRule="exact"/>
        <w:rPr>
          <w:rFonts w:ascii="仿宋_GB2312" w:hAnsi="仿宋_GB2312" w:cs="仿宋_GB2312"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 xml:space="preserve">    </w:t>
      </w:r>
      <w:r w:rsidR="00F337E7">
        <w:rPr>
          <w:rFonts w:ascii="仿宋_GB2312" w:hAnsi="仿宋_GB2312" w:cs="仿宋_GB2312" w:hint="eastAsia"/>
          <w:sz w:val="24"/>
          <w:szCs w:val="24"/>
        </w:rPr>
        <w:t>1</w:t>
      </w:r>
      <w:r w:rsidR="00F337E7">
        <w:rPr>
          <w:rFonts w:ascii="仿宋_GB2312" w:hAnsi="仿宋_GB2312" w:cs="仿宋_GB2312" w:hint="eastAsia"/>
          <w:sz w:val="24"/>
          <w:szCs w:val="24"/>
        </w:rPr>
        <w:t>、</w:t>
      </w:r>
      <w:r w:rsidR="00C06681">
        <w:rPr>
          <w:rFonts w:ascii="仿宋_GB2312" w:hAnsi="仿宋_GB2312" w:cs="仿宋_GB2312" w:hint="eastAsia"/>
          <w:sz w:val="24"/>
          <w:szCs w:val="24"/>
        </w:rPr>
        <w:t>网线（</w:t>
      </w:r>
      <w:r w:rsidR="004A48CF" w:rsidRPr="00903B1C">
        <w:rPr>
          <w:rFonts w:ascii="仿宋_GB2312" w:hAnsi="仿宋_GB2312" w:cs="仿宋_GB2312" w:hint="eastAsia"/>
          <w:sz w:val="24"/>
          <w:szCs w:val="24"/>
        </w:rPr>
        <w:t>六类）：</w:t>
      </w:r>
    </w:p>
    <w:p w:rsidR="004A48CF" w:rsidRPr="00903B1C" w:rsidRDefault="004A48CF" w:rsidP="00C818DF">
      <w:pPr>
        <w:spacing w:line="400" w:lineRule="exact"/>
        <w:ind w:firstLineChars="200" w:firstLine="480"/>
        <w:rPr>
          <w:rFonts w:ascii="仿宋_GB2312" w:hAnsi="仿宋_GB2312" w:cs="仿宋_GB2312"/>
          <w:sz w:val="24"/>
          <w:szCs w:val="24"/>
        </w:rPr>
      </w:pPr>
      <w:r w:rsidRPr="00903B1C">
        <w:rPr>
          <w:rFonts w:ascii="仿宋_GB2312" w:hAnsi="仿宋_GB2312" w:cs="仿宋_GB2312" w:hint="eastAsia"/>
          <w:sz w:val="24"/>
          <w:szCs w:val="24"/>
        </w:rPr>
        <w:t>标准规范：</w:t>
      </w:r>
      <w:r w:rsidRPr="00903B1C">
        <w:rPr>
          <w:rFonts w:ascii="仿宋_GB2312" w:hAnsi="仿宋_GB2312" w:cs="仿宋_GB2312" w:hint="eastAsia"/>
          <w:sz w:val="24"/>
          <w:szCs w:val="24"/>
        </w:rPr>
        <w:t>ISO/IEC 11801:2008</w:t>
      </w:r>
      <w:r w:rsidRPr="00903B1C">
        <w:rPr>
          <w:rFonts w:ascii="仿宋_GB2312" w:hAnsi="仿宋_GB2312" w:cs="仿宋_GB2312" w:hint="eastAsia"/>
          <w:sz w:val="24"/>
          <w:szCs w:val="24"/>
        </w:rPr>
        <w:t>、</w:t>
      </w:r>
      <w:r w:rsidRPr="00903B1C">
        <w:rPr>
          <w:rFonts w:ascii="仿宋_GB2312" w:hAnsi="仿宋_GB2312" w:cs="仿宋_GB2312" w:hint="eastAsia"/>
          <w:sz w:val="24"/>
          <w:szCs w:val="24"/>
        </w:rPr>
        <w:t>IEC 61156-5-2009</w:t>
      </w:r>
      <w:r w:rsidRPr="00903B1C">
        <w:rPr>
          <w:rFonts w:ascii="仿宋_GB2312" w:hAnsi="仿宋_GB2312" w:cs="仿宋_GB2312" w:hint="eastAsia"/>
          <w:sz w:val="24"/>
          <w:szCs w:val="24"/>
        </w:rPr>
        <w:t>、</w:t>
      </w:r>
      <w:r w:rsidRPr="00903B1C">
        <w:rPr>
          <w:rFonts w:ascii="仿宋_GB2312" w:hAnsi="仿宋_GB2312" w:cs="仿宋_GB2312" w:hint="eastAsia"/>
          <w:sz w:val="24"/>
          <w:szCs w:val="24"/>
        </w:rPr>
        <w:t>ANSI/TIA 568-C.2</w:t>
      </w:r>
      <w:r w:rsidRPr="00903B1C">
        <w:rPr>
          <w:rFonts w:ascii="仿宋_GB2312" w:hAnsi="仿宋_GB2312" w:cs="仿宋_GB2312" w:hint="eastAsia"/>
          <w:sz w:val="24"/>
          <w:szCs w:val="24"/>
        </w:rPr>
        <w:t>、</w:t>
      </w:r>
      <w:r w:rsidRPr="00903B1C">
        <w:rPr>
          <w:rFonts w:ascii="仿宋_GB2312" w:hAnsi="仿宋_GB2312" w:cs="仿宋_GB2312" w:hint="eastAsia"/>
          <w:sz w:val="24"/>
          <w:szCs w:val="24"/>
        </w:rPr>
        <w:t>YD/T1019-2001</w:t>
      </w:r>
      <w:r w:rsidRPr="00903B1C">
        <w:rPr>
          <w:rFonts w:ascii="仿宋_GB2312" w:hAnsi="仿宋_GB2312" w:cs="仿宋_GB2312" w:hint="eastAsia"/>
          <w:sz w:val="24"/>
          <w:szCs w:val="24"/>
        </w:rPr>
        <w:t>。</w:t>
      </w:r>
    </w:p>
    <w:p w:rsidR="004A48CF" w:rsidRPr="00903B1C" w:rsidRDefault="00800251" w:rsidP="00903B1C">
      <w:pPr>
        <w:spacing w:line="400" w:lineRule="exact"/>
        <w:ind w:leftChars="200" w:left="420"/>
        <w:rPr>
          <w:rFonts w:ascii="仿宋_GB2312" w:hAnsi="仿宋_GB2312" w:cs="仿宋_GB2312"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>推荐</w:t>
      </w:r>
      <w:r w:rsidR="004A48CF" w:rsidRPr="00903B1C">
        <w:rPr>
          <w:rFonts w:ascii="仿宋_GB2312" w:hAnsi="仿宋_GB2312" w:cs="仿宋_GB2312" w:hint="eastAsia"/>
          <w:sz w:val="24"/>
          <w:szCs w:val="24"/>
        </w:rPr>
        <w:t>品牌：</w:t>
      </w:r>
      <w:r w:rsidR="00AB1C68">
        <w:rPr>
          <w:rFonts w:ascii="仿宋_GB2312" w:hAnsi="仿宋_GB2312" w:cs="仿宋_GB2312" w:hint="eastAsia"/>
          <w:sz w:val="24"/>
          <w:szCs w:val="24"/>
        </w:rPr>
        <w:t>大唐电信</w:t>
      </w:r>
      <w:r w:rsidR="00AB1C68">
        <w:rPr>
          <w:rFonts w:ascii="仿宋_GB2312" w:hAnsi="仿宋_GB2312" w:cs="仿宋_GB2312"/>
          <w:sz w:val="24"/>
          <w:szCs w:val="24"/>
        </w:rPr>
        <w:t>、</w:t>
      </w:r>
      <w:r w:rsidR="004A48CF" w:rsidRPr="00903B1C">
        <w:rPr>
          <w:rFonts w:ascii="仿宋_GB2312" w:hAnsi="仿宋_GB2312" w:cs="仿宋_GB2312" w:hint="eastAsia"/>
          <w:sz w:val="24"/>
          <w:szCs w:val="24"/>
        </w:rPr>
        <w:t>一舟（</w:t>
      </w:r>
      <w:r w:rsidR="004A48CF" w:rsidRPr="00903B1C">
        <w:rPr>
          <w:rFonts w:ascii="仿宋_GB2312" w:hAnsi="仿宋_GB2312" w:cs="仿宋_GB2312" w:hint="eastAsia"/>
          <w:sz w:val="24"/>
          <w:szCs w:val="24"/>
        </w:rPr>
        <w:t>SHIP</w:t>
      </w:r>
      <w:r w:rsidR="004A48CF" w:rsidRPr="00903B1C">
        <w:rPr>
          <w:rFonts w:ascii="仿宋_GB2312" w:hAnsi="仿宋_GB2312" w:cs="仿宋_GB2312" w:hint="eastAsia"/>
          <w:sz w:val="24"/>
          <w:szCs w:val="24"/>
        </w:rPr>
        <w:t>）、康普（</w:t>
      </w:r>
      <w:proofErr w:type="spellStart"/>
      <w:r w:rsidR="004A48CF" w:rsidRPr="00903B1C">
        <w:rPr>
          <w:rFonts w:ascii="仿宋_GB2312" w:hAnsi="仿宋_GB2312" w:cs="仿宋_GB2312" w:hint="eastAsia"/>
          <w:sz w:val="24"/>
          <w:szCs w:val="24"/>
        </w:rPr>
        <w:t>CommScope</w:t>
      </w:r>
      <w:proofErr w:type="spellEnd"/>
      <w:r w:rsidR="004A48CF" w:rsidRPr="00903B1C">
        <w:rPr>
          <w:rFonts w:ascii="仿宋_GB2312" w:hAnsi="仿宋_GB2312" w:cs="仿宋_GB2312" w:hint="eastAsia"/>
          <w:sz w:val="24"/>
          <w:szCs w:val="24"/>
        </w:rPr>
        <w:t>）、安普（</w:t>
      </w:r>
      <w:r w:rsidR="004A48CF" w:rsidRPr="00903B1C">
        <w:rPr>
          <w:rFonts w:ascii="仿宋_GB2312" w:hAnsi="仿宋_GB2312" w:cs="仿宋_GB2312" w:hint="eastAsia"/>
          <w:sz w:val="24"/>
          <w:szCs w:val="24"/>
        </w:rPr>
        <w:t>AMP</w:t>
      </w:r>
      <w:r w:rsidR="004A48CF" w:rsidRPr="00903B1C">
        <w:rPr>
          <w:rFonts w:ascii="仿宋_GB2312" w:hAnsi="仿宋_GB2312" w:cs="仿宋_GB2312" w:hint="eastAsia"/>
          <w:sz w:val="24"/>
          <w:szCs w:val="24"/>
        </w:rPr>
        <w:t>）。</w:t>
      </w:r>
    </w:p>
    <w:p w:rsidR="004A48CF" w:rsidRPr="00903B1C" w:rsidRDefault="00F337E7" w:rsidP="00C818DF">
      <w:pPr>
        <w:spacing w:line="400" w:lineRule="exact"/>
        <w:ind w:firstLineChars="200" w:firstLine="480"/>
        <w:rPr>
          <w:rFonts w:ascii="仿宋_GB2312" w:hAnsi="仿宋_GB2312" w:cs="仿宋_GB2312"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>2</w:t>
      </w:r>
      <w:r>
        <w:rPr>
          <w:rFonts w:ascii="仿宋_GB2312" w:hAnsi="仿宋_GB2312" w:cs="仿宋_GB2312" w:hint="eastAsia"/>
          <w:sz w:val="24"/>
          <w:szCs w:val="24"/>
        </w:rPr>
        <w:t>、</w:t>
      </w:r>
      <w:r w:rsidR="00AB1C68">
        <w:rPr>
          <w:rFonts w:ascii="仿宋_GB2312" w:hAnsi="仿宋_GB2312" w:cs="仿宋_GB2312" w:hint="eastAsia"/>
          <w:sz w:val="24"/>
          <w:szCs w:val="24"/>
        </w:rPr>
        <w:t>信息模块、配线架、水晶头（</w:t>
      </w:r>
      <w:r w:rsidR="004A48CF" w:rsidRPr="00903B1C">
        <w:rPr>
          <w:rFonts w:ascii="仿宋_GB2312" w:hAnsi="仿宋_GB2312" w:cs="仿宋_GB2312" w:hint="eastAsia"/>
          <w:sz w:val="24"/>
          <w:szCs w:val="24"/>
        </w:rPr>
        <w:t>六类）：</w:t>
      </w:r>
    </w:p>
    <w:p w:rsidR="004A48CF" w:rsidRPr="00903B1C" w:rsidRDefault="004A48CF" w:rsidP="00C818DF">
      <w:pPr>
        <w:spacing w:line="400" w:lineRule="exact"/>
        <w:ind w:firstLineChars="200" w:firstLine="480"/>
        <w:rPr>
          <w:rFonts w:ascii="仿宋_GB2312" w:hAnsi="仿宋_GB2312" w:cs="仿宋_GB2312"/>
          <w:sz w:val="24"/>
          <w:szCs w:val="24"/>
        </w:rPr>
      </w:pPr>
      <w:r w:rsidRPr="00903B1C">
        <w:rPr>
          <w:rFonts w:ascii="仿宋_GB2312" w:hAnsi="仿宋_GB2312" w:cs="仿宋_GB2312" w:hint="eastAsia"/>
          <w:sz w:val="24"/>
          <w:szCs w:val="24"/>
        </w:rPr>
        <w:t>标准规范：</w:t>
      </w:r>
      <w:r w:rsidRPr="00903B1C">
        <w:rPr>
          <w:rFonts w:ascii="仿宋_GB2312" w:hAnsi="仿宋_GB2312" w:cs="仿宋_GB2312" w:hint="eastAsia"/>
          <w:sz w:val="24"/>
          <w:szCs w:val="24"/>
        </w:rPr>
        <w:t>ISO/IEC 11801:2008</w:t>
      </w:r>
      <w:r w:rsidRPr="00903B1C">
        <w:rPr>
          <w:rFonts w:ascii="仿宋_GB2312" w:hAnsi="仿宋_GB2312" w:cs="仿宋_GB2312" w:hint="eastAsia"/>
          <w:sz w:val="24"/>
          <w:szCs w:val="24"/>
        </w:rPr>
        <w:t>、</w:t>
      </w:r>
      <w:r w:rsidRPr="00903B1C">
        <w:rPr>
          <w:rFonts w:ascii="仿宋_GB2312" w:hAnsi="仿宋_GB2312" w:cs="仿宋_GB2312" w:hint="eastAsia"/>
          <w:sz w:val="24"/>
          <w:szCs w:val="24"/>
        </w:rPr>
        <w:t>ANSI/TIA 568-C.2</w:t>
      </w:r>
      <w:r w:rsidRPr="00903B1C">
        <w:rPr>
          <w:rFonts w:ascii="仿宋_GB2312" w:hAnsi="仿宋_GB2312" w:cs="仿宋_GB2312" w:hint="eastAsia"/>
          <w:sz w:val="24"/>
          <w:szCs w:val="24"/>
        </w:rPr>
        <w:t>、</w:t>
      </w:r>
      <w:r w:rsidRPr="00903B1C">
        <w:rPr>
          <w:rFonts w:ascii="仿宋_GB2312" w:hAnsi="仿宋_GB2312" w:cs="仿宋_GB2312" w:hint="eastAsia"/>
          <w:sz w:val="24"/>
          <w:szCs w:val="24"/>
        </w:rPr>
        <w:t>YD/T926.3-2009</w:t>
      </w:r>
      <w:r w:rsidRPr="00903B1C">
        <w:rPr>
          <w:rFonts w:ascii="仿宋_GB2312" w:hAnsi="仿宋_GB2312" w:cs="仿宋_GB2312" w:hint="eastAsia"/>
          <w:sz w:val="24"/>
          <w:szCs w:val="24"/>
        </w:rPr>
        <w:t>。</w:t>
      </w:r>
    </w:p>
    <w:p w:rsidR="004A48CF" w:rsidRPr="00903B1C" w:rsidRDefault="00800251" w:rsidP="00C818DF">
      <w:pPr>
        <w:spacing w:line="400" w:lineRule="exact"/>
        <w:ind w:firstLineChars="200" w:firstLine="480"/>
        <w:rPr>
          <w:rFonts w:ascii="仿宋_GB2312" w:hAnsi="仿宋_GB2312" w:cs="仿宋_GB2312"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>推荐</w:t>
      </w:r>
      <w:r w:rsidR="004A48CF" w:rsidRPr="00903B1C">
        <w:rPr>
          <w:rFonts w:ascii="仿宋_GB2312" w:hAnsi="仿宋_GB2312" w:cs="仿宋_GB2312" w:hint="eastAsia"/>
          <w:sz w:val="24"/>
          <w:szCs w:val="24"/>
        </w:rPr>
        <w:t>品牌：</w:t>
      </w:r>
      <w:r w:rsidR="00AB1C68">
        <w:rPr>
          <w:rFonts w:ascii="仿宋_GB2312" w:hAnsi="仿宋_GB2312" w:cs="仿宋_GB2312" w:hint="eastAsia"/>
          <w:sz w:val="24"/>
          <w:szCs w:val="24"/>
        </w:rPr>
        <w:t>大唐电信</w:t>
      </w:r>
      <w:r w:rsidR="00AB1C68">
        <w:rPr>
          <w:rFonts w:ascii="仿宋_GB2312" w:hAnsi="仿宋_GB2312" w:cs="仿宋_GB2312"/>
          <w:sz w:val="24"/>
          <w:szCs w:val="24"/>
        </w:rPr>
        <w:t>、</w:t>
      </w:r>
      <w:r w:rsidR="004A48CF" w:rsidRPr="00903B1C">
        <w:rPr>
          <w:rFonts w:ascii="仿宋_GB2312" w:hAnsi="仿宋_GB2312" w:cs="仿宋_GB2312" w:hint="eastAsia"/>
          <w:sz w:val="24"/>
          <w:szCs w:val="24"/>
        </w:rPr>
        <w:t>一舟（</w:t>
      </w:r>
      <w:r w:rsidR="004A48CF" w:rsidRPr="00903B1C">
        <w:rPr>
          <w:rFonts w:ascii="仿宋_GB2312" w:hAnsi="仿宋_GB2312" w:cs="仿宋_GB2312" w:hint="eastAsia"/>
          <w:sz w:val="24"/>
          <w:szCs w:val="24"/>
        </w:rPr>
        <w:t>SHIP</w:t>
      </w:r>
      <w:r w:rsidR="004A48CF" w:rsidRPr="00903B1C">
        <w:rPr>
          <w:rFonts w:ascii="仿宋_GB2312" w:hAnsi="仿宋_GB2312" w:cs="仿宋_GB2312" w:hint="eastAsia"/>
          <w:sz w:val="24"/>
          <w:szCs w:val="24"/>
        </w:rPr>
        <w:t>）、康普（</w:t>
      </w:r>
      <w:proofErr w:type="spellStart"/>
      <w:r w:rsidR="004A48CF" w:rsidRPr="00903B1C">
        <w:rPr>
          <w:rFonts w:ascii="仿宋_GB2312" w:hAnsi="仿宋_GB2312" w:cs="仿宋_GB2312" w:hint="eastAsia"/>
          <w:sz w:val="24"/>
          <w:szCs w:val="24"/>
        </w:rPr>
        <w:t>CommScope</w:t>
      </w:r>
      <w:proofErr w:type="spellEnd"/>
      <w:r w:rsidR="004A48CF" w:rsidRPr="00903B1C">
        <w:rPr>
          <w:rFonts w:ascii="仿宋_GB2312" w:hAnsi="仿宋_GB2312" w:cs="仿宋_GB2312" w:hint="eastAsia"/>
          <w:sz w:val="24"/>
          <w:szCs w:val="24"/>
        </w:rPr>
        <w:t>）、安普（</w:t>
      </w:r>
      <w:r w:rsidR="004A48CF" w:rsidRPr="00903B1C">
        <w:rPr>
          <w:rFonts w:ascii="仿宋_GB2312" w:hAnsi="仿宋_GB2312" w:cs="仿宋_GB2312" w:hint="eastAsia"/>
          <w:sz w:val="24"/>
          <w:szCs w:val="24"/>
        </w:rPr>
        <w:t>AMP</w:t>
      </w:r>
      <w:r w:rsidR="004A48CF" w:rsidRPr="00903B1C">
        <w:rPr>
          <w:rFonts w:ascii="仿宋_GB2312" w:hAnsi="仿宋_GB2312" w:cs="仿宋_GB2312" w:hint="eastAsia"/>
          <w:sz w:val="24"/>
          <w:szCs w:val="24"/>
        </w:rPr>
        <w:t>）。</w:t>
      </w:r>
    </w:p>
    <w:p w:rsidR="004A48CF" w:rsidRPr="00903B1C" w:rsidRDefault="004A48CF" w:rsidP="00C818DF">
      <w:pPr>
        <w:spacing w:line="400" w:lineRule="exact"/>
        <w:ind w:firstLineChars="200" w:firstLine="480"/>
        <w:rPr>
          <w:rFonts w:ascii="仿宋_GB2312" w:hAnsi="仿宋_GB2312" w:cs="仿宋_GB2312"/>
          <w:sz w:val="24"/>
          <w:szCs w:val="24"/>
        </w:rPr>
      </w:pPr>
      <w:r w:rsidRPr="00903B1C">
        <w:rPr>
          <w:rFonts w:ascii="仿宋_GB2312" w:hAnsi="仿宋_GB2312" w:cs="仿宋_GB2312" w:hint="eastAsia"/>
          <w:sz w:val="24"/>
          <w:szCs w:val="24"/>
        </w:rPr>
        <w:t>3</w:t>
      </w:r>
      <w:r w:rsidR="00F337E7">
        <w:rPr>
          <w:rFonts w:ascii="仿宋_GB2312" w:hAnsi="仿宋_GB2312" w:cs="仿宋_GB2312" w:hint="eastAsia"/>
          <w:sz w:val="24"/>
          <w:szCs w:val="24"/>
        </w:rPr>
        <w:t>、</w:t>
      </w:r>
      <w:r w:rsidRPr="00903B1C">
        <w:rPr>
          <w:rFonts w:ascii="仿宋_GB2312" w:hAnsi="仿宋_GB2312" w:cs="仿宋_GB2312" w:hint="eastAsia"/>
          <w:sz w:val="24"/>
          <w:szCs w:val="24"/>
        </w:rPr>
        <w:t>单模光缆（包括：终端盒、法兰盘、尾</w:t>
      </w:r>
      <w:proofErr w:type="gramStart"/>
      <w:r w:rsidRPr="00903B1C">
        <w:rPr>
          <w:rFonts w:ascii="仿宋_GB2312" w:hAnsi="仿宋_GB2312" w:cs="仿宋_GB2312" w:hint="eastAsia"/>
          <w:sz w:val="24"/>
          <w:szCs w:val="24"/>
        </w:rPr>
        <w:t>纤</w:t>
      </w:r>
      <w:proofErr w:type="gramEnd"/>
      <w:r w:rsidRPr="00903B1C">
        <w:rPr>
          <w:rFonts w:ascii="仿宋_GB2312" w:hAnsi="仿宋_GB2312" w:cs="仿宋_GB2312" w:hint="eastAsia"/>
          <w:sz w:val="24"/>
          <w:szCs w:val="24"/>
        </w:rPr>
        <w:t>）：</w:t>
      </w:r>
    </w:p>
    <w:p w:rsidR="004A48CF" w:rsidRPr="00903B1C" w:rsidRDefault="004A48CF" w:rsidP="00C818DF">
      <w:pPr>
        <w:spacing w:line="400" w:lineRule="exact"/>
        <w:ind w:firstLineChars="200" w:firstLine="480"/>
        <w:rPr>
          <w:rFonts w:ascii="仿宋_GB2312" w:hAnsi="仿宋_GB2312" w:cs="仿宋_GB2312"/>
          <w:sz w:val="24"/>
          <w:szCs w:val="24"/>
        </w:rPr>
      </w:pPr>
      <w:r w:rsidRPr="00903B1C">
        <w:rPr>
          <w:rFonts w:ascii="仿宋_GB2312" w:hAnsi="仿宋_GB2312" w:cs="仿宋_GB2312" w:hint="eastAsia"/>
          <w:sz w:val="24"/>
          <w:szCs w:val="24"/>
        </w:rPr>
        <w:t>光缆标准规范：</w:t>
      </w:r>
      <w:r w:rsidRPr="00903B1C">
        <w:rPr>
          <w:rFonts w:ascii="仿宋_GB2312" w:hAnsi="仿宋_GB2312" w:cs="仿宋_GB2312" w:hint="eastAsia"/>
          <w:sz w:val="24"/>
          <w:szCs w:val="24"/>
        </w:rPr>
        <w:t>ISO/IEC 11801:2008</w:t>
      </w:r>
      <w:r w:rsidRPr="00903B1C">
        <w:rPr>
          <w:rFonts w:ascii="仿宋_GB2312" w:hAnsi="仿宋_GB2312" w:cs="仿宋_GB2312" w:hint="eastAsia"/>
          <w:sz w:val="24"/>
          <w:szCs w:val="24"/>
        </w:rPr>
        <w:t>、</w:t>
      </w:r>
      <w:r w:rsidRPr="00903B1C">
        <w:rPr>
          <w:rFonts w:ascii="仿宋_GB2312" w:hAnsi="仿宋_GB2312" w:cs="仿宋_GB2312" w:hint="eastAsia"/>
          <w:sz w:val="24"/>
          <w:szCs w:val="24"/>
        </w:rPr>
        <w:t>ANSI/TIA 568-C.3</w:t>
      </w:r>
      <w:r w:rsidRPr="00903B1C">
        <w:rPr>
          <w:rFonts w:ascii="仿宋_GB2312" w:hAnsi="仿宋_GB2312" w:cs="仿宋_GB2312" w:hint="eastAsia"/>
          <w:sz w:val="24"/>
          <w:szCs w:val="24"/>
        </w:rPr>
        <w:t>、</w:t>
      </w:r>
      <w:r w:rsidRPr="00903B1C">
        <w:rPr>
          <w:rFonts w:ascii="仿宋_GB2312" w:hAnsi="仿宋_GB2312" w:cs="仿宋_GB2312" w:hint="eastAsia"/>
          <w:sz w:val="24"/>
          <w:szCs w:val="24"/>
        </w:rPr>
        <w:t>YD/T769-2010</w:t>
      </w:r>
      <w:r w:rsidRPr="00903B1C">
        <w:rPr>
          <w:rFonts w:ascii="仿宋_GB2312" w:hAnsi="仿宋_GB2312" w:cs="仿宋_GB2312" w:hint="eastAsia"/>
          <w:sz w:val="24"/>
          <w:szCs w:val="24"/>
        </w:rPr>
        <w:t>或</w:t>
      </w:r>
      <w:r w:rsidRPr="00903B1C">
        <w:rPr>
          <w:rFonts w:ascii="仿宋_GB2312" w:hAnsi="仿宋_GB2312" w:cs="仿宋_GB2312" w:hint="eastAsia"/>
          <w:sz w:val="24"/>
          <w:szCs w:val="24"/>
        </w:rPr>
        <w:t>YD/T901-2009</w:t>
      </w:r>
      <w:r w:rsidRPr="00903B1C">
        <w:rPr>
          <w:rFonts w:ascii="仿宋_GB2312" w:hAnsi="仿宋_GB2312" w:cs="仿宋_GB2312" w:hint="eastAsia"/>
          <w:sz w:val="24"/>
          <w:szCs w:val="24"/>
        </w:rPr>
        <w:t>。</w:t>
      </w:r>
    </w:p>
    <w:p w:rsidR="004A48CF" w:rsidRPr="00903B1C" w:rsidRDefault="00800251" w:rsidP="00C818DF">
      <w:pPr>
        <w:spacing w:line="400" w:lineRule="exact"/>
        <w:ind w:firstLineChars="200" w:firstLine="480"/>
        <w:rPr>
          <w:rFonts w:ascii="仿宋_GB2312" w:hAnsi="仿宋_GB2312" w:cs="仿宋_GB2312"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>推荐</w:t>
      </w:r>
      <w:r w:rsidR="004A48CF" w:rsidRPr="00903B1C">
        <w:rPr>
          <w:rFonts w:ascii="仿宋_GB2312" w:hAnsi="仿宋_GB2312" w:cs="仿宋_GB2312" w:hint="eastAsia"/>
          <w:sz w:val="24"/>
          <w:szCs w:val="24"/>
        </w:rPr>
        <w:t>品牌：一舟（</w:t>
      </w:r>
      <w:r w:rsidR="004A48CF" w:rsidRPr="00903B1C">
        <w:rPr>
          <w:rFonts w:ascii="仿宋_GB2312" w:hAnsi="仿宋_GB2312" w:cs="仿宋_GB2312" w:hint="eastAsia"/>
          <w:sz w:val="24"/>
          <w:szCs w:val="24"/>
        </w:rPr>
        <w:t>SHIP</w:t>
      </w:r>
      <w:r w:rsidR="004A48CF" w:rsidRPr="00903B1C">
        <w:rPr>
          <w:rFonts w:ascii="仿宋_GB2312" w:hAnsi="仿宋_GB2312" w:cs="仿宋_GB2312" w:hint="eastAsia"/>
          <w:sz w:val="24"/>
          <w:szCs w:val="24"/>
        </w:rPr>
        <w:t>）、长飞、跃图。</w:t>
      </w:r>
    </w:p>
    <w:p w:rsidR="00F475EE" w:rsidRPr="006B349F" w:rsidRDefault="00340CE5" w:rsidP="00C818DF">
      <w:pPr>
        <w:widowControl/>
        <w:spacing w:line="400" w:lineRule="exact"/>
        <w:ind w:firstLineChars="200" w:firstLine="482"/>
        <w:rPr>
          <w:rFonts w:ascii="宋体" w:hAnsi="宋体" w:cs="宋体"/>
          <w:b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333333"/>
          <w:kern w:val="0"/>
          <w:sz w:val="24"/>
          <w:szCs w:val="24"/>
        </w:rPr>
        <w:t>四</w:t>
      </w:r>
      <w:r w:rsidR="00F475EE" w:rsidRPr="006B349F">
        <w:rPr>
          <w:rFonts w:ascii="宋体" w:hAnsi="宋体" w:cs="宋体" w:hint="eastAsia"/>
          <w:b/>
          <w:color w:val="333333"/>
          <w:kern w:val="0"/>
          <w:sz w:val="24"/>
          <w:szCs w:val="24"/>
        </w:rPr>
        <w:t>、合同期限</w:t>
      </w:r>
    </w:p>
    <w:p w:rsidR="00F475EE" w:rsidRPr="006B349F" w:rsidRDefault="00720BC8" w:rsidP="00C818DF">
      <w:pPr>
        <w:widowControl/>
        <w:spacing w:line="400" w:lineRule="exact"/>
        <w:ind w:firstLineChars="200" w:firstLine="480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合同</w:t>
      </w:r>
      <w:r w:rsidR="00520CAB">
        <w:rPr>
          <w:rFonts w:ascii="宋体" w:hAnsi="宋体" w:cs="宋体" w:hint="eastAsia"/>
          <w:color w:val="333333"/>
          <w:kern w:val="0"/>
          <w:sz w:val="24"/>
          <w:szCs w:val="24"/>
        </w:rPr>
        <w:t>期</w:t>
      </w:r>
      <w:r w:rsidR="00520CAB" w:rsidRPr="00D267C1">
        <w:rPr>
          <w:rFonts w:ascii="宋体" w:hAnsi="宋体" w:cs="宋体" w:hint="eastAsia"/>
          <w:kern w:val="0"/>
          <w:sz w:val="24"/>
          <w:szCs w:val="24"/>
        </w:rPr>
        <w:t>限</w:t>
      </w:r>
      <w:r w:rsidRPr="00D267C1">
        <w:rPr>
          <w:rFonts w:ascii="宋体" w:hAnsi="宋体" w:cs="宋体" w:hint="eastAsia"/>
          <w:kern w:val="0"/>
          <w:sz w:val="24"/>
          <w:szCs w:val="24"/>
        </w:rPr>
        <w:t>2</w:t>
      </w:r>
      <w:r w:rsidR="00F475EE" w:rsidRPr="00D267C1">
        <w:rPr>
          <w:rFonts w:ascii="宋体" w:hAnsi="宋体" w:cs="宋体" w:hint="eastAsia"/>
          <w:kern w:val="0"/>
          <w:sz w:val="24"/>
          <w:szCs w:val="24"/>
        </w:rPr>
        <w:t>年，</w:t>
      </w:r>
      <w:r w:rsidR="00520CAB" w:rsidRPr="00D267C1">
        <w:rPr>
          <w:rFonts w:ascii="宋体" w:hAnsi="宋体" w:cs="宋体" w:hint="eastAsia"/>
          <w:kern w:val="0"/>
          <w:sz w:val="24"/>
          <w:szCs w:val="24"/>
        </w:rPr>
        <w:t>合同一年一签</w:t>
      </w:r>
      <w:r w:rsidR="00520CAB" w:rsidRPr="00D267C1">
        <w:rPr>
          <w:rFonts w:ascii="宋体" w:hAnsi="宋体" w:cs="宋体"/>
          <w:kern w:val="0"/>
          <w:sz w:val="24"/>
          <w:szCs w:val="24"/>
        </w:rPr>
        <w:t>，</w:t>
      </w:r>
      <w:r w:rsidR="00F475EE" w:rsidRPr="00D267C1">
        <w:rPr>
          <w:rFonts w:ascii="宋体" w:hAnsi="宋体" w:cs="宋体" w:hint="eastAsia"/>
          <w:kern w:val="0"/>
          <w:sz w:val="24"/>
          <w:szCs w:val="24"/>
        </w:rPr>
        <w:t>具</w:t>
      </w:r>
      <w:r w:rsidR="00F475EE" w:rsidRPr="006B349F">
        <w:rPr>
          <w:rFonts w:ascii="宋体" w:hAnsi="宋体" w:cs="宋体" w:hint="eastAsia"/>
          <w:color w:val="333333"/>
          <w:kern w:val="0"/>
          <w:sz w:val="24"/>
          <w:szCs w:val="24"/>
        </w:rPr>
        <w:t>体</w:t>
      </w:r>
      <w:r w:rsidR="00346FB9">
        <w:rPr>
          <w:rFonts w:ascii="宋体" w:hAnsi="宋体" w:cs="宋体" w:hint="eastAsia"/>
          <w:color w:val="333333"/>
          <w:kern w:val="0"/>
          <w:sz w:val="24"/>
          <w:szCs w:val="24"/>
        </w:rPr>
        <w:t>期限</w:t>
      </w:r>
      <w:r w:rsidR="00F475EE" w:rsidRPr="006B349F">
        <w:rPr>
          <w:rFonts w:ascii="宋体" w:hAnsi="宋体" w:cs="宋体" w:hint="eastAsia"/>
          <w:color w:val="333333"/>
          <w:kern w:val="0"/>
          <w:sz w:val="24"/>
          <w:szCs w:val="24"/>
        </w:rPr>
        <w:t>以签订时间为准。</w:t>
      </w:r>
      <w:r w:rsidR="00520CAB">
        <w:rPr>
          <w:rFonts w:ascii="宋体" w:hAnsi="宋体" w:cs="宋体" w:hint="eastAsia"/>
          <w:color w:val="333333"/>
          <w:kern w:val="0"/>
          <w:sz w:val="24"/>
          <w:szCs w:val="24"/>
        </w:rPr>
        <w:t>招标人根据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当年</w:t>
      </w:r>
      <w:r w:rsidR="00520CAB">
        <w:rPr>
          <w:rFonts w:ascii="宋体" w:hAnsi="宋体" w:cs="宋体" w:hint="eastAsia"/>
          <w:color w:val="333333"/>
          <w:kern w:val="0"/>
          <w:sz w:val="24"/>
          <w:szCs w:val="24"/>
        </w:rPr>
        <w:t>维护</w:t>
      </w:r>
      <w:r w:rsidR="00520CAB">
        <w:rPr>
          <w:rFonts w:ascii="宋体" w:hAnsi="宋体" w:cs="宋体"/>
          <w:color w:val="333333"/>
          <w:kern w:val="0"/>
          <w:sz w:val="24"/>
          <w:szCs w:val="24"/>
        </w:rPr>
        <w:t>质量决定是否</w:t>
      </w:r>
      <w:r w:rsidR="00520CAB">
        <w:rPr>
          <w:rFonts w:ascii="宋体" w:hAnsi="宋体" w:cs="宋体" w:hint="eastAsia"/>
          <w:color w:val="333333"/>
          <w:kern w:val="0"/>
          <w:sz w:val="24"/>
          <w:szCs w:val="24"/>
        </w:rPr>
        <w:t>继续</w:t>
      </w:r>
      <w:r w:rsidR="00520CAB">
        <w:rPr>
          <w:rFonts w:ascii="宋体" w:hAnsi="宋体" w:cs="宋体"/>
          <w:color w:val="333333"/>
          <w:kern w:val="0"/>
          <w:sz w:val="24"/>
          <w:szCs w:val="24"/>
        </w:rPr>
        <w:t>履行</w:t>
      </w:r>
      <w:r w:rsidR="00520CAB">
        <w:rPr>
          <w:rFonts w:ascii="宋体" w:hAnsi="宋体" w:cs="宋体" w:hint="eastAsia"/>
          <w:color w:val="333333"/>
          <w:kern w:val="0"/>
          <w:sz w:val="24"/>
          <w:szCs w:val="24"/>
        </w:rPr>
        <w:t>余下期限合同</w:t>
      </w:r>
      <w:r w:rsidR="00520CAB">
        <w:rPr>
          <w:rFonts w:ascii="宋体" w:hAnsi="宋体" w:cs="宋体"/>
          <w:color w:val="333333"/>
          <w:kern w:val="0"/>
          <w:sz w:val="24"/>
          <w:szCs w:val="24"/>
        </w:rPr>
        <w:t>，</w:t>
      </w:r>
      <w:r w:rsidR="00520CAB">
        <w:rPr>
          <w:rFonts w:ascii="宋体" w:hAnsi="宋体" w:cs="宋体" w:hint="eastAsia"/>
          <w:color w:val="333333"/>
          <w:kern w:val="0"/>
          <w:sz w:val="24"/>
          <w:szCs w:val="24"/>
        </w:rPr>
        <w:t>且</w:t>
      </w:r>
      <w:r w:rsidR="00520CAB">
        <w:rPr>
          <w:rFonts w:ascii="宋体" w:hAnsi="宋体" w:cs="宋体"/>
          <w:color w:val="333333"/>
          <w:kern w:val="0"/>
          <w:sz w:val="24"/>
          <w:szCs w:val="24"/>
        </w:rPr>
        <w:t>不承担</w:t>
      </w:r>
      <w:r w:rsidR="00520CAB">
        <w:rPr>
          <w:rFonts w:ascii="宋体" w:hAnsi="宋体" w:cs="宋体" w:hint="eastAsia"/>
          <w:color w:val="333333"/>
          <w:kern w:val="0"/>
          <w:sz w:val="24"/>
          <w:szCs w:val="24"/>
        </w:rPr>
        <w:t>任何</w:t>
      </w:r>
      <w:r w:rsidR="00520CAB">
        <w:rPr>
          <w:rFonts w:ascii="宋体" w:hAnsi="宋体" w:cs="宋体"/>
          <w:color w:val="333333"/>
          <w:kern w:val="0"/>
          <w:sz w:val="24"/>
          <w:szCs w:val="24"/>
        </w:rPr>
        <w:t>补偿</w:t>
      </w:r>
      <w:r w:rsidR="00520CAB">
        <w:rPr>
          <w:rFonts w:ascii="宋体" w:hAnsi="宋体" w:cs="宋体" w:hint="eastAsia"/>
          <w:color w:val="333333"/>
          <w:kern w:val="0"/>
          <w:sz w:val="24"/>
          <w:szCs w:val="24"/>
        </w:rPr>
        <w:t>要求</w:t>
      </w:r>
      <w:r w:rsidR="00520CAB">
        <w:rPr>
          <w:rFonts w:ascii="宋体" w:hAnsi="宋体" w:cs="宋体"/>
          <w:color w:val="333333"/>
          <w:kern w:val="0"/>
          <w:sz w:val="24"/>
          <w:szCs w:val="24"/>
        </w:rPr>
        <w:t>。</w:t>
      </w:r>
      <w:r w:rsidR="00520CAB">
        <w:rPr>
          <w:rFonts w:ascii="宋体" w:hAnsi="宋体" w:cs="宋体" w:hint="eastAsia"/>
          <w:color w:val="333333"/>
          <w:kern w:val="0"/>
          <w:sz w:val="24"/>
          <w:szCs w:val="24"/>
        </w:rPr>
        <w:t>支付工程</w:t>
      </w:r>
      <w:r w:rsidR="00520CAB">
        <w:rPr>
          <w:rFonts w:ascii="宋体" w:hAnsi="宋体" w:cs="宋体"/>
          <w:color w:val="333333"/>
          <w:kern w:val="0"/>
          <w:sz w:val="24"/>
          <w:szCs w:val="24"/>
        </w:rPr>
        <w:t>款</w:t>
      </w:r>
      <w:r w:rsidR="00520CAB">
        <w:rPr>
          <w:rFonts w:ascii="宋体" w:hAnsi="宋体" w:cs="宋体" w:hint="eastAsia"/>
          <w:color w:val="333333"/>
          <w:kern w:val="0"/>
          <w:sz w:val="24"/>
          <w:szCs w:val="24"/>
        </w:rPr>
        <w:t>采用</w:t>
      </w:r>
      <w:r w:rsidR="00933602">
        <w:rPr>
          <w:rFonts w:hAnsi="宋体" w:cs="宋体" w:hint="eastAsia"/>
          <w:color w:val="000000"/>
          <w:sz w:val="24"/>
          <w:szCs w:val="24"/>
          <w:lang w:val="zh-CN"/>
        </w:rPr>
        <w:t>对公转账，</w:t>
      </w:r>
      <w:r w:rsidR="00933602">
        <w:rPr>
          <w:rFonts w:hAnsi="宋体" w:cs="宋体" w:hint="eastAsia"/>
          <w:color w:val="000000"/>
          <w:sz w:val="24"/>
          <w:szCs w:val="24"/>
          <w:lang w:val="zh-CN"/>
        </w:rPr>
        <w:t>3</w:t>
      </w:r>
      <w:r w:rsidR="00933602">
        <w:rPr>
          <w:rFonts w:hAnsi="宋体" w:cs="宋体" w:hint="eastAsia"/>
          <w:color w:val="000000"/>
          <w:sz w:val="24"/>
          <w:szCs w:val="24"/>
          <w:lang w:val="zh-CN"/>
        </w:rPr>
        <w:t>个月结算一次</w:t>
      </w:r>
      <w:r w:rsidR="00520CAB">
        <w:rPr>
          <w:rFonts w:hAnsi="宋体" w:cs="宋体" w:hint="eastAsia"/>
          <w:color w:val="000000"/>
          <w:sz w:val="24"/>
          <w:szCs w:val="24"/>
          <w:lang w:val="zh-CN"/>
        </w:rPr>
        <w:t>。</w:t>
      </w:r>
    </w:p>
    <w:p w:rsidR="00F475EE" w:rsidRPr="006B349F" w:rsidRDefault="00340CE5" w:rsidP="00C818DF">
      <w:pPr>
        <w:widowControl/>
        <w:spacing w:line="400" w:lineRule="exact"/>
        <w:ind w:firstLineChars="200" w:firstLine="482"/>
        <w:rPr>
          <w:rFonts w:ascii="宋体" w:hAnsi="宋体" w:cs="宋体"/>
          <w:b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333333"/>
          <w:kern w:val="0"/>
          <w:sz w:val="24"/>
          <w:szCs w:val="24"/>
        </w:rPr>
        <w:t>五</w:t>
      </w:r>
      <w:r w:rsidR="00F475EE" w:rsidRPr="006B349F">
        <w:rPr>
          <w:rFonts w:ascii="宋体" w:hAnsi="宋体" w:cs="宋体" w:hint="eastAsia"/>
          <w:b/>
          <w:color w:val="333333"/>
          <w:kern w:val="0"/>
          <w:sz w:val="24"/>
          <w:szCs w:val="24"/>
        </w:rPr>
        <w:t>、评标办法</w:t>
      </w:r>
    </w:p>
    <w:p w:rsidR="007923AE" w:rsidRDefault="00F475EE" w:rsidP="00C818DF">
      <w:pPr>
        <w:widowControl/>
        <w:spacing w:line="400" w:lineRule="exact"/>
        <w:ind w:firstLineChars="200" w:firstLine="480"/>
        <w:rPr>
          <w:rFonts w:ascii="宋体" w:hAnsi="宋体" w:cs="宋体"/>
          <w:color w:val="333333"/>
          <w:kern w:val="0"/>
          <w:sz w:val="24"/>
          <w:szCs w:val="24"/>
        </w:rPr>
      </w:pPr>
      <w:r w:rsidRPr="006B349F">
        <w:rPr>
          <w:rFonts w:ascii="宋体" w:hAnsi="宋体" w:cs="宋体" w:hint="eastAsia"/>
          <w:color w:val="333333"/>
          <w:kern w:val="0"/>
          <w:sz w:val="24"/>
          <w:szCs w:val="24"/>
        </w:rPr>
        <w:t>学校成立评标小组进行综合评议确定中标人。</w:t>
      </w:r>
    </w:p>
    <w:p w:rsidR="00903B1C" w:rsidRDefault="00903B1C" w:rsidP="00C818DF">
      <w:pPr>
        <w:widowControl/>
        <w:spacing w:line="400" w:lineRule="exact"/>
        <w:ind w:firstLineChars="200" w:firstLine="480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评分细则</w:t>
      </w:r>
    </w:p>
    <w:tbl>
      <w:tblPr>
        <w:tblW w:w="7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7"/>
        <w:gridCol w:w="1785"/>
        <w:gridCol w:w="5061"/>
      </w:tblGrid>
      <w:tr w:rsidR="004A48CF" w:rsidTr="004A48CF">
        <w:trPr>
          <w:trHeight w:val="536"/>
          <w:jc w:val="center"/>
        </w:trPr>
        <w:tc>
          <w:tcPr>
            <w:tcW w:w="2922" w:type="dxa"/>
            <w:gridSpan w:val="2"/>
            <w:vAlign w:val="center"/>
          </w:tcPr>
          <w:p w:rsidR="004A48CF" w:rsidRPr="004A48CF" w:rsidRDefault="004A48CF" w:rsidP="00903B1C">
            <w:pPr>
              <w:spacing w:line="400" w:lineRule="exact"/>
              <w:rPr>
                <w:rFonts w:hAnsi="宋体" w:cs="宋体"/>
                <w:color w:val="000000"/>
                <w:sz w:val="24"/>
                <w:szCs w:val="24"/>
              </w:rPr>
            </w:pPr>
            <w:r w:rsidRPr="004A48CF">
              <w:rPr>
                <w:rFonts w:hAnsi="宋体" w:cs="宋体" w:hint="eastAsia"/>
                <w:color w:val="000000"/>
                <w:sz w:val="24"/>
                <w:szCs w:val="24"/>
              </w:rPr>
              <w:t>条款内容</w:t>
            </w:r>
          </w:p>
        </w:tc>
        <w:tc>
          <w:tcPr>
            <w:tcW w:w="5061" w:type="dxa"/>
            <w:vAlign w:val="center"/>
          </w:tcPr>
          <w:p w:rsidR="004A48CF" w:rsidRPr="004A48CF" w:rsidRDefault="004A48CF" w:rsidP="00903B1C">
            <w:pPr>
              <w:spacing w:line="400" w:lineRule="exact"/>
              <w:rPr>
                <w:rFonts w:hAnsi="宋体" w:cs="宋体"/>
                <w:color w:val="000000"/>
                <w:sz w:val="24"/>
                <w:szCs w:val="24"/>
              </w:rPr>
            </w:pPr>
            <w:r w:rsidRPr="004A48CF">
              <w:rPr>
                <w:rFonts w:hAnsi="宋体" w:cs="宋体" w:hint="eastAsia"/>
                <w:color w:val="000000"/>
                <w:sz w:val="24"/>
                <w:szCs w:val="24"/>
              </w:rPr>
              <w:t>内容</w:t>
            </w:r>
          </w:p>
        </w:tc>
      </w:tr>
      <w:tr w:rsidR="004A48CF" w:rsidTr="004A48CF">
        <w:trPr>
          <w:trHeight w:val="370"/>
          <w:jc w:val="center"/>
        </w:trPr>
        <w:tc>
          <w:tcPr>
            <w:tcW w:w="2922" w:type="dxa"/>
            <w:gridSpan w:val="2"/>
            <w:vAlign w:val="center"/>
          </w:tcPr>
          <w:p w:rsidR="004A48CF" w:rsidRPr="004A48CF" w:rsidRDefault="004A48CF" w:rsidP="00903B1C">
            <w:pPr>
              <w:spacing w:line="400" w:lineRule="exact"/>
              <w:rPr>
                <w:rFonts w:hAnsi="宋体" w:cs="宋体"/>
                <w:color w:val="000000"/>
                <w:sz w:val="24"/>
                <w:szCs w:val="24"/>
              </w:rPr>
            </w:pPr>
            <w:r w:rsidRPr="004A48CF">
              <w:rPr>
                <w:rFonts w:hAnsi="宋体" w:cs="宋体" w:hint="eastAsia"/>
                <w:color w:val="000000"/>
                <w:sz w:val="24"/>
                <w:szCs w:val="24"/>
              </w:rPr>
              <w:t>分值构成</w:t>
            </w:r>
          </w:p>
          <w:p w:rsidR="004A48CF" w:rsidRPr="004A48CF" w:rsidRDefault="004A48CF" w:rsidP="00903B1C">
            <w:pPr>
              <w:spacing w:line="400" w:lineRule="exact"/>
              <w:rPr>
                <w:rFonts w:hAnsi="宋体" w:cs="宋体"/>
                <w:color w:val="000000"/>
                <w:sz w:val="24"/>
                <w:szCs w:val="24"/>
              </w:rPr>
            </w:pPr>
            <w:r w:rsidRPr="004A48CF">
              <w:rPr>
                <w:rFonts w:hAnsi="宋体" w:cs="宋体"/>
                <w:color w:val="000000"/>
                <w:sz w:val="24"/>
                <w:szCs w:val="24"/>
              </w:rPr>
              <w:t>(</w:t>
            </w:r>
            <w:r w:rsidRPr="004A48CF">
              <w:rPr>
                <w:rFonts w:hAnsi="宋体" w:cs="宋体" w:hint="eastAsia"/>
                <w:color w:val="000000"/>
                <w:sz w:val="24"/>
                <w:szCs w:val="24"/>
              </w:rPr>
              <w:t>总分</w:t>
            </w:r>
            <w:r w:rsidRPr="004A48CF">
              <w:rPr>
                <w:rFonts w:hAnsi="宋体" w:cs="宋体"/>
                <w:color w:val="000000"/>
                <w:sz w:val="24"/>
                <w:szCs w:val="24"/>
              </w:rPr>
              <w:t xml:space="preserve">100 </w:t>
            </w:r>
            <w:r w:rsidRPr="004A48CF">
              <w:rPr>
                <w:rFonts w:hAnsi="宋体" w:cs="宋体" w:hint="eastAsia"/>
                <w:color w:val="000000"/>
                <w:sz w:val="24"/>
                <w:szCs w:val="24"/>
              </w:rPr>
              <w:t>分</w:t>
            </w:r>
            <w:r w:rsidRPr="004A48CF">
              <w:rPr>
                <w:rFonts w:hAnsi="宋体" w:cs="宋体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61" w:type="dxa"/>
          </w:tcPr>
          <w:p w:rsidR="004A48CF" w:rsidRPr="004A48CF" w:rsidRDefault="004A48CF" w:rsidP="00903B1C">
            <w:pPr>
              <w:spacing w:line="400" w:lineRule="exact"/>
              <w:rPr>
                <w:rFonts w:hAnsi="宋体" w:cs="宋体"/>
                <w:color w:val="000000"/>
                <w:sz w:val="24"/>
                <w:szCs w:val="24"/>
              </w:rPr>
            </w:pPr>
            <w:r w:rsidRPr="004A48CF">
              <w:rPr>
                <w:rFonts w:hAnsi="宋体" w:cs="宋体" w:hint="eastAsia"/>
                <w:color w:val="000000"/>
                <w:sz w:val="24"/>
                <w:szCs w:val="24"/>
              </w:rPr>
              <w:t>企业综合实力：</w:t>
            </w:r>
            <w:r w:rsidR="00D267C1">
              <w:rPr>
                <w:rFonts w:hAnsi="宋体" w:cs="宋体" w:hint="eastAsia"/>
                <w:color w:val="000000"/>
                <w:sz w:val="24"/>
                <w:szCs w:val="24"/>
              </w:rPr>
              <w:t>3</w:t>
            </w:r>
            <w:r w:rsidRPr="004A48CF">
              <w:rPr>
                <w:rFonts w:hAnsi="宋体" w:cs="宋体" w:hint="eastAsia"/>
                <w:color w:val="000000"/>
                <w:sz w:val="24"/>
                <w:szCs w:val="24"/>
              </w:rPr>
              <w:t>0</w:t>
            </w:r>
            <w:r w:rsidRPr="004A48CF">
              <w:rPr>
                <w:rFonts w:hAnsi="宋体" w:cs="宋体" w:hint="eastAsia"/>
                <w:color w:val="000000"/>
                <w:sz w:val="24"/>
                <w:szCs w:val="24"/>
              </w:rPr>
              <w:t>分。</w:t>
            </w:r>
          </w:p>
          <w:p w:rsidR="004A48CF" w:rsidRPr="004A48CF" w:rsidRDefault="004A48CF" w:rsidP="00903B1C">
            <w:pPr>
              <w:spacing w:line="400" w:lineRule="exact"/>
              <w:rPr>
                <w:rFonts w:hAnsi="宋体" w:cs="宋体"/>
                <w:color w:val="000000"/>
                <w:sz w:val="24"/>
                <w:szCs w:val="24"/>
              </w:rPr>
            </w:pPr>
            <w:r w:rsidRPr="004A48CF">
              <w:rPr>
                <w:rFonts w:hAnsi="宋体" w:cs="宋体" w:hint="eastAsia"/>
                <w:color w:val="000000"/>
                <w:sz w:val="24"/>
                <w:szCs w:val="24"/>
              </w:rPr>
              <w:t>施工组织设计和项目管理机构：</w:t>
            </w:r>
            <w:r w:rsidRPr="004A48CF">
              <w:rPr>
                <w:rFonts w:hAnsi="宋体" w:cs="宋体" w:hint="eastAsia"/>
                <w:color w:val="000000"/>
                <w:sz w:val="24"/>
                <w:szCs w:val="24"/>
              </w:rPr>
              <w:t>2</w:t>
            </w:r>
            <w:r w:rsidRPr="004A48CF">
              <w:rPr>
                <w:rFonts w:hAnsi="宋体" w:cs="宋体"/>
                <w:color w:val="000000"/>
                <w:sz w:val="24"/>
                <w:szCs w:val="24"/>
              </w:rPr>
              <w:t>0</w:t>
            </w:r>
            <w:r w:rsidRPr="004A48CF">
              <w:rPr>
                <w:rFonts w:hAnsi="宋体" w:cs="宋体" w:hint="eastAsia"/>
                <w:color w:val="000000"/>
                <w:sz w:val="24"/>
                <w:szCs w:val="24"/>
              </w:rPr>
              <w:t>分</w:t>
            </w:r>
          </w:p>
          <w:p w:rsidR="004A48CF" w:rsidRPr="004A48CF" w:rsidRDefault="004A48CF" w:rsidP="00D267C1">
            <w:pPr>
              <w:spacing w:line="400" w:lineRule="exact"/>
              <w:rPr>
                <w:rFonts w:hAnsi="宋体" w:cs="宋体"/>
                <w:color w:val="000000"/>
                <w:sz w:val="24"/>
                <w:szCs w:val="24"/>
              </w:rPr>
            </w:pPr>
            <w:r w:rsidRPr="004A48CF">
              <w:rPr>
                <w:rFonts w:hAnsi="宋体" w:cs="宋体" w:hint="eastAsia"/>
                <w:color w:val="000000"/>
                <w:sz w:val="24"/>
                <w:szCs w:val="24"/>
              </w:rPr>
              <w:t>投标报价：</w:t>
            </w:r>
            <w:r w:rsidR="00D267C1">
              <w:rPr>
                <w:rFonts w:hAnsi="宋体" w:cs="宋体" w:hint="eastAsia"/>
                <w:color w:val="000000"/>
                <w:sz w:val="24"/>
                <w:szCs w:val="24"/>
              </w:rPr>
              <w:t>5</w:t>
            </w:r>
            <w:r w:rsidRPr="004A48CF">
              <w:rPr>
                <w:rFonts w:hAnsi="宋体" w:cs="宋体" w:hint="eastAsia"/>
                <w:color w:val="000000"/>
                <w:sz w:val="24"/>
                <w:szCs w:val="24"/>
              </w:rPr>
              <w:t>0</w:t>
            </w:r>
            <w:r w:rsidRPr="004A48CF">
              <w:rPr>
                <w:rFonts w:hAnsi="宋体" w:cs="宋体" w:hint="eastAsia"/>
                <w:color w:val="000000"/>
                <w:sz w:val="24"/>
                <w:szCs w:val="24"/>
              </w:rPr>
              <w:t>分</w:t>
            </w:r>
          </w:p>
        </w:tc>
      </w:tr>
      <w:tr w:rsidR="004A48CF" w:rsidTr="004A48CF">
        <w:trPr>
          <w:trHeight w:val="438"/>
          <w:jc w:val="center"/>
        </w:trPr>
        <w:tc>
          <w:tcPr>
            <w:tcW w:w="2922" w:type="dxa"/>
            <w:gridSpan w:val="2"/>
            <w:vAlign w:val="center"/>
          </w:tcPr>
          <w:p w:rsidR="004A48CF" w:rsidRPr="004A48CF" w:rsidRDefault="004A48CF" w:rsidP="00903B1C">
            <w:pPr>
              <w:spacing w:line="400" w:lineRule="exact"/>
              <w:rPr>
                <w:rFonts w:hAnsi="宋体" w:cs="宋体"/>
                <w:color w:val="000000"/>
                <w:sz w:val="24"/>
                <w:szCs w:val="24"/>
              </w:rPr>
            </w:pPr>
            <w:r w:rsidRPr="004A48CF">
              <w:rPr>
                <w:rFonts w:hAnsi="宋体" w:cs="宋体" w:hint="eastAsia"/>
                <w:color w:val="000000"/>
                <w:sz w:val="24"/>
                <w:szCs w:val="24"/>
              </w:rPr>
              <w:t>评分因素</w:t>
            </w:r>
          </w:p>
        </w:tc>
        <w:tc>
          <w:tcPr>
            <w:tcW w:w="5061" w:type="dxa"/>
            <w:vAlign w:val="center"/>
          </w:tcPr>
          <w:p w:rsidR="004A48CF" w:rsidRPr="004A48CF" w:rsidRDefault="004A48CF" w:rsidP="00903B1C">
            <w:pPr>
              <w:spacing w:line="400" w:lineRule="exact"/>
              <w:rPr>
                <w:rFonts w:hAnsi="宋体" w:cs="宋体"/>
                <w:color w:val="000000"/>
                <w:sz w:val="24"/>
                <w:szCs w:val="24"/>
              </w:rPr>
            </w:pPr>
            <w:r w:rsidRPr="004A48CF">
              <w:rPr>
                <w:rFonts w:hAnsi="宋体" w:cs="宋体" w:hint="eastAsia"/>
                <w:color w:val="000000"/>
                <w:sz w:val="24"/>
                <w:szCs w:val="24"/>
              </w:rPr>
              <w:t>评分标准</w:t>
            </w:r>
          </w:p>
        </w:tc>
      </w:tr>
      <w:tr w:rsidR="00D267C1" w:rsidRPr="00D267C1" w:rsidTr="004A48CF">
        <w:trPr>
          <w:trHeight w:val="1071"/>
          <w:jc w:val="center"/>
        </w:trPr>
        <w:tc>
          <w:tcPr>
            <w:tcW w:w="1137" w:type="dxa"/>
            <w:vMerge w:val="restart"/>
            <w:vAlign w:val="center"/>
          </w:tcPr>
          <w:p w:rsidR="004A48CF" w:rsidRPr="00D267C1" w:rsidRDefault="004A48CF" w:rsidP="00903B1C">
            <w:pPr>
              <w:spacing w:line="400" w:lineRule="exact"/>
              <w:rPr>
                <w:rFonts w:hAnsi="宋体" w:cs="宋体"/>
                <w:sz w:val="24"/>
                <w:szCs w:val="24"/>
              </w:rPr>
            </w:pPr>
            <w:r w:rsidRPr="00D267C1">
              <w:rPr>
                <w:rFonts w:hAnsi="宋体" w:cs="宋体" w:hint="eastAsia"/>
                <w:sz w:val="24"/>
                <w:szCs w:val="24"/>
              </w:rPr>
              <w:t>企业综合实力</w:t>
            </w:r>
          </w:p>
          <w:p w:rsidR="004A48CF" w:rsidRPr="00D267C1" w:rsidRDefault="004A48CF" w:rsidP="00CD7D78">
            <w:pPr>
              <w:spacing w:line="400" w:lineRule="exact"/>
              <w:rPr>
                <w:rFonts w:hAnsi="宋体" w:cs="宋体"/>
                <w:sz w:val="24"/>
                <w:szCs w:val="24"/>
              </w:rPr>
            </w:pPr>
            <w:r w:rsidRPr="00D267C1">
              <w:rPr>
                <w:rFonts w:hAnsi="宋体" w:cs="宋体" w:hint="eastAsia"/>
                <w:sz w:val="24"/>
                <w:szCs w:val="24"/>
              </w:rPr>
              <w:t>（</w:t>
            </w:r>
            <w:r w:rsidR="00CD7D78" w:rsidRPr="00D267C1">
              <w:rPr>
                <w:rFonts w:hAnsi="宋体" w:cs="宋体" w:hint="eastAsia"/>
                <w:sz w:val="24"/>
                <w:szCs w:val="24"/>
              </w:rPr>
              <w:t>3</w:t>
            </w:r>
            <w:r w:rsidRPr="00D267C1">
              <w:rPr>
                <w:rFonts w:hAnsi="宋体" w:cs="宋体" w:hint="eastAsia"/>
                <w:sz w:val="24"/>
                <w:szCs w:val="24"/>
              </w:rPr>
              <w:t>0</w:t>
            </w:r>
            <w:r w:rsidRPr="00D267C1">
              <w:rPr>
                <w:rFonts w:hAnsi="宋体" w:cs="宋体" w:hint="eastAsia"/>
                <w:sz w:val="24"/>
                <w:szCs w:val="24"/>
              </w:rPr>
              <w:t>分）</w:t>
            </w:r>
          </w:p>
        </w:tc>
        <w:tc>
          <w:tcPr>
            <w:tcW w:w="1785" w:type="dxa"/>
            <w:vAlign w:val="center"/>
          </w:tcPr>
          <w:p w:rsidR="004A48CF" w:rsidRPr="00D267C1" w:rsidRDefault="004A48CF" w:rsidP="00CD7D78">
            <w:pPr>
              <w:spacing w:line="400" w:lineRule="exact"/>
              <w:rPr>
                <w:rFonts w:hAnsi="宋体" w:cs="宋体"/>
                <w:sz w:val="24"/>
                <w:szCs w:val="24"/>
              </w:rPr>
            </w:pPr>
            <w:r w:rsidRPr="00D267C1">
              <w:rPr>
                <w:rFonts w:hAnsi="宋体" w:cs="宋体" w:hint="eastAsia"/>
                <w:sz w:val="24"/>
                <w:szCs w:val="24"/>
              </w:rPr>
              <w:t>企业资质及信誉（</w:t>
            </w:r>
            <w:r w:rsidR="00CD7D78" w:rsidRPr="00D267C1">
              <w:rPr>
                <w:rFonts w:hAnsi="宋体" w:cs="宋体" w:hint="eastAsia"/>
                <w:sz w:val="24"/>
                <w:szCs w:val="24"/>
              </w:rPr>
              <w:t>10</w:t>
            </w:r>
            <w:r w:rsidRPr="00D267C1">
              <w:rPr>
                <w:rFonts w:hAnsi="宋体" w:cs="宋体" w:hint="eastAsia"/>
                <w:sz w:val="24"/>
                <w:szCs w:val="24"/>
              </w:rPr>
              <w:t>分）</w:t>
            </w:r>
          </w:p>
        </w:tc>
        <w:tc>
          <w:tcPr>
            <w:tcW w:w="5061" w:type="dxa"/>
            <w:vAlign w:val="center"/>
          </w:tcPr>
          <w:p w:rsidR="004A48CF" w:rsidRPr="00D267C1" w:rsidRDefault="004A48CF" w:rsidP="00903B1C">
            <w:pPr>
              <w:pStyle w:val="1"/>
              <w:numPr>
                <w:ilvl w:val="0"/>
                <w:numId w:val="5"/>
              </w:numPr>
              <w:spacing w:line="400" w:lineRule="exact"/>
              <w:ind w:firstLineChars="0"/>
              <w:rPr>
                <w:rFonts w:hAnsi="宋体" w:cs="宋体"/>
                <w:sz w:val="24"/>
                <w:szCs w:val="24"/>
              </w:rPr>
            </w:pPr>
            <w:r w:rsidRPr="00D267C1">
              <w:rPr>
                <w:rFonts w:hAnsi="宋体" w:cs="宋体" w:hint="eastAsia"/>
                <w:sz w:val="24"/>
                <w:szCs w:val="24"/>
              </w:rPr>
              <w:t>具备建筑智能化系统设计专项乙级得5分，不具备得0分；</w:t>
            </w:r>
          </w:p>
          <w:p w:rsidR="004A48CF" w:rsidRPr="00D267C1" w:rsidRDefault="004A48CF" w:rsidP="00903B1C">
            <w:pPr>
              <w:pStyle w:val="1"/>
              <w:numPr>
                <w:ilvl w:val="0"/>
                <w:numId w:val="5"/>
              </w:numPr>
              <w:spacing w:line="400" w:lineRule="exact"/>
              <w:ind w:firstLineChars="0"/>
              <w:rPr>
                <w:rFonts w:hAnsi="宋体" w:cs="宋体"/>
                <w:sz w:val="24"/>
                <w:szCs w:val="24"/>
              </w:rPr>
            </w:pPr>
            <w:r w:rsidRPr="00D267C1">
              <w:rPr>
                <w:rFonts w:hAnsi="宋体" w:cs="宋体" w:hint="eastAsia"/>
                <w:sz w:val="24"/>
                <w:szCs w:val="24"/>
              </w:rPr>
              <w:t>具备建筑机电安装工程专业承包三级及以上资质得5分，不具备得0分；</w:t>
            </w:r>
          </w:p>
        </w:tc>
      </w:tr>
      <w:tr w:rsidR="00D267C1" w:rsidRPr="00D267C1" w:rsidTr="004A48CF">
        <w:trPr>
          <w:trHeight w:val="1071"/>
          <w:jc w:val="center"/>
        </w:trPr>
        <w:tc>
          <w:tcPr>
            <w:tcW w:w="1137" w:type="dxa"/>
            <w:vMerge/>
            <w:vAlign w:val="center"/>
          </w:tcPr>
          <w:p w:rsidR="004A48CF" w:rsidRPr="00D267C1" w:rsidRDefault="004A48CF" w:rsidP="00903B1C">
            <w:pPr>
              <w:spacing w:line="400" w:lineRule="exact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4A48CF" w:rsidRPr="00D267C1" w:rsidRDefault="004A48CF" w:rsidP="00CD7D78">
            <w:pPr>
              <w:spacing w:line="400" w:lineRule="exact"/>
              <w:rPr>
                <w:rFonts w:hAnsi="宋体" w:cs="宋体"/>
                <w:sz w:val="24"/>
                <w:szCs w:val="24"/>
              </w:rPr>
            </w:pPr>
            <w:r w:rsidRPr="00D267C1">
              <w:rPr>
                <w:rFonts w:hAnsi="宋体" w:cs="宋体" w:hint="eastAsia"/>
                <w:sz w:val="24"/>
                <w:szCs w:val="24"/>
              </w:rPr>
              <w:t>管理体系认证证书</w:t>
            </w:r>
            <w:r w:rsidRPr="00D267C1">
              <w:rPr>
                <w:rFonts w:hAnsi="宋体" w:cs="宋体"/>
                <w:sz w:val="24"/>
                <w:szCs w:val="24"/>
              </w:rPr>
              <w:t>(</w:t>
            </w:r>
            <w:r w:rsidR="00CD7D78" w:rsidRPr="00D267C1">
              <w:rPr>
                <w:rFonts w:hAnsi="宋体" w:cs="宋体" w:hint="eastAsia"/>
                <w:sz w:val="24"/>
                <w:szCs w:val="24"/>
              </w:rPr>
              <w:t>9</w:t>
            </w:r>
            <w:r w:rsidRPr="00D267C1">
              <w:rPr>
                <w:rFonts w:hAnsi="宋体" w:cs="宋体" w:hint="eastAsia"/>
                <w:sz w:val="24"/>
                <w:szCs w:val="24"/>
              </w:rPr>
              <w:t>分</w:t>
            </w:r>
            <w:r w:rsidRPr="00D267C1">
              <w:rPr>
                <w:rFonts w:hAnsi="宋体" w:cs="宋体"/>
                <w:sz w:val="24"/>
                <w:szCs w:val="24"/>
              </w:rPr>
              <w:t>)</w:t>
            </w:r>
          </w:p>
        </w:tc>
        <w:tc>
          <w:tcPr>
            <w:tcW w:w="5061" w:type="dxa"/>
            <w:vAlign w:val="center"/>
          </w:tcPr>
          <w:p w:rsidR="004A48CF" w:rsidRPr="00D267C1" w:rsidRDefault="004A48CF" w:rsidP="00D267C1">
            <w:pPr>
              <w:spacing w:line="400" w:lineRule="exact"/>
              <w:rPr>
                <w:rFonts w:hAnsi="宋体" w:cs="宋体"/>
                <w:sz w:val="24"/>
                <w:szCs w:val="24"/>
              </w:rPr>
            </w:pPr>
            <w:r w:rsidRPr="00D267C1">
              <w:rPr>
                <w:rFonts w:hAnsi="宋体" w:cs="宋体" w:hint="eastAsia"/>
                <w:sz w:val="24"/>
                <w:szCs w:val="24"/>
              </w:rPr>
              <w:t>投标人通过质量管理体系</w:t>
            </w:r>
            <w:r w:rsidRPr="00D267C1">
              <w:rPr>
                <w:rFonts w:hAnsi="宋体" w:cs="宋体" w:hint="eastAsia"/>
                <w:sz w:val="24"/>
                <w:szCs w:val="24"/>
              </w:rPr>
              <w:t>ISO9001</w:t>
            </w:r>
            <w:r w:rsidRPr="00D267C1">
              <w:rPr>
                <w:rFonts w:hAnsi="宋体" w:cs="宋体"/>
                <w:sz w:val="24"/>
                <w:szCs w:val="24"/>
              </w:rPr>
              <w:t>:</w:t>
            </w:r>
            <w:r w:rsidRPr="00D267C1">
              <w:rPr>
                <w:rFonts w:hAnsi="宋体" w:cs="宋体" w:hint="eastAsia"/>
                <w:sz w:val="24"/>
                <w:szCs w:val="24"/>
              </w:rPr>
              <w:t>2008</w:t>
            </w:r>
            <w:r w:rsidRPr="00D267C1">
              <w:rPr>
                <w:rFonts w:hAnsi="宋体" w:cs="宋体" w:hint="eastAsia"/>
                <w:sz w:val="24"/>
                <w:szCs w:val="24"/>
              </w:rPr>
              <w:t>、</w:t>
            </w:r>
            <w:r w:rsidRPr="00D267C1">
              <w:rPr>
                <w:rFonts w:hAnsi="宋体" w:cs="宋体"/>
                <w:sz w:val="24"/>
                <w:szCs w:val="24"/>
              </w:rPr>
              <w:t>环境管理体系 </w:t>
            </w:r>
            <w:r w:rsidRPr="00D267C1">
              <w:rPr>
                <w:rFonts w:hAnsi="宋体" w:cs="宋体"/>
                <w:sz w:val="24"/>
                <w:szCs w:val="24"/>
              </w:rPr>
              <w:t>IS014001</w:t>
            </w:r>
            <w:r w:rsidRPr="00D267C1">
              <w:rPr>
                <w:rFonts w:hAnsi="宋体" w:cs="宋体" w:hint="eastAsia"/>
                <w:sz w:val="24"/>
                <w:szCs w:val="24"/>
              </w:rPr>
              <w:t>:</w:t>
            </w:r>
            <w:r w:rsidRPr="00D267C1">
              <w:rPr>
                <w:rFonts w:hAnsi="宋体" w:cs="宋体"/>
                <w:sz w:val="24"/>
                <w:szCs w:val="24"/>
              </w:rPr>
              <w:t>2004</w:t>
            </w:r>
            <w:r w:rsidRPr="00D267C1">
              <w:rPr>
                <w:rFonts w:hAnsi="宋体" w:cs="宋体"/>
                <w:sz w:val="24"/>
                <w:szCs w:val="24"/>
              </w:rPr>
              <w:t>、和职业健康安全管理体系</w:t>
            </w:r>
            <w:r w:rsidRPr="00D267C1">
              <w:rPr>
                <w:rFonts w:hAnsi="宋体" w:cs="宋体"/>
                <w:sz w:val="24"/>
                <w:szCs w:val="24"/>
              </w:rPr>
              <w:t>GB/T28001-2011</w:t>
            </w:r>
            <w:r w:rsidRPr="00D267C1">
              <w:rPr>
                <w:rFonts w:hAnsi="宋体" w:cs="宋体"/>
                <w:sz w:val="24"/>
                <w:szCs w:val="24"/>
              </w:rPr>
              <w:t>认证，且</w:t>
            </w:r>
            <w:r w:rsidRPr="00D267C1">
              <w:rPr>
                <w:rFonts w:hAnsi="宋体" w:cs="宋体" w:hint="eastAsia"/>
                <w:sz w:val="24"/>
                <w:szCs w:val="24"/>
              </w:rPr>
              <w:t>认证适用范围</w:t>
            </w:r>
            <w:r w:rsidRPr="00D267C1">
              <w:rPr>
                <w:rFonts w:hAnsi="宋体" w:cs="宋体" w:hint="eastAsia"/>
                <w:sz w:val="24"/>
                <w:szCs w:val="24"/>
              </w:rPr>
              <w:lastRenderedPageBreak/>
              <w:t>须覆盖建筑智能化工程设计与施工的</w:t>
            </w:r>
            <w:r w:rsidR="00CD7D78" w:rsidRPr="00D267C1">
              <w:rPr>
                <w:rFonts w:hAnsi="宋体" w:cs="宋体" w:hint="eastAsia"/>
                <w:sz w:val="24"/>
                <w:szCs w:val="24"/>
              </w:rPr>
              <w:t>一个得</w:t>
            </w:r>
            <w:r w:rsidR="00CD7D78" w:rsidRPr="00D267C1">
              <w:rPr>
                <w:rFonts w:hAnsi="宋体" w:cs="宋体" w:hint="eastAsia"/>
                <w:sz w:val="24"/>
                <w:szCs w:val="24"/>
              </w:rPr>
              <w:t>3</w:t>
            </w:r>
            <w:r w:rsidRPr="00D267C1">
              <w:rPr>
                <w:rFonts w:hAnsi="宋体" w:cs="宋体" w:hint="eastAsia"/>
                <w:sz w:val="24"/>
                <w:szCs w:val="24"/>
              </w:rPr>
              <w:t>分，否则得</w:t>
            </w:r>
            <w:r w:rsidRPr="00D267C1">
              <w:rPr>
                <w:rFonts w:hAnsi="宋体" w:cs="宋体" w:hint="eastAsia"/>
                <w:sz w:val="24"/>
                <w:szCs w:val="24"/>
              </w:rPr>
              <w:t>0</w:t>
            </w:r>
            <w:r w:rsidRPr="00D267C1">
              <w:rPr>
                <w:rFonts w:hAnsi="宋体" w:cs="宋体" w:hint="eastAsia"/>
                <w:sz w:val="24"/>
                <w:szCs w:val="24"/>
              </w:rPr>
              <w:t>分</w:t>
            </w:r>
            <w:r w:rsidR="00D267C1" w:rsidRPr="00D267C1">
              <w:rPr>
                <w:rFonts w:hAnsi="宋体" w:cs="宋体" w:hint="eastAsia"/>
                <w:sz w:val="24"/>
                <w:szCs w:val="24"/>
              </w:rPr>
              <w:t>，</w:t>
            </w:r>
            <w:r w:rsidR="00D267C1" w:rsidRPr="00D267C1">
              <w:rPr>
                <w:rFonts w:hAnsi="宋体" w:cs="宋体" w:hint="eastAsia"/>
                <w:sz w:val="24"/>
                <w:szCs w:val="24"/>
              </w:rPr>
              <w:t>最多得</w:t>
            </w:r>
            <w:r w:rsidR="00D267C1" w:rsidRPr="00D267C1">
              <w:rPr>
                <w:rFonts w:hAnsi="宋体" w:cs="宋体" w:hint="eastAsia"/>
                <w:sz w:val="24"/>
                <w:szCs w:val="24"/>
              </w:rPr>
              <w:t>9</w:t>
            </w:r>
            <w:r w:rsidR="00D267C1" w:rsidRPr="00D267C1">
              <w:rPr>
                <w:rFonts w:hAnsi="宋体" w:cs="宋体" w:hint="eastAsia"/>
                <w:sz w:val="24"/>
                <w:szCs w:val="24"/>
              </w:rPr>
              <w:t>分。</w:t>
            </w:r>
          </w:p>
        </w:tc>
      </w:tr>
      <w:tr w:rsidR="00D267C1" w:rsidRPr="00D267C1" w:rsidTr="004A48CF">
        <w:trPr>
          <w:trHeight w:val="285"/>
          <w:jc w:val="center"/>
        </w:trPr>
        <w:tc>
          <w:tcPr>
            <w:tcW w:w="1137" w:type="dxa"/>
            <w:vMerge/>
            <w:vAlign w:val="center"/>
          </w:tcPr>
          <w:p w:rsidR="004A48CF" w:rsidRPr="00D267C1" w:rsidRDefault="004A48CF" w:rsidP="00903B1C">
            <w:pPr>
              <w:spacing w:line="400" w:lineRule="exact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4A48CF" w:rsidRPr="00D267C1" w:rsidRDefault="00801F44" w:rsidP="00CD7D78">
            <w:pPr>
              <w:spacing w:line="400" w:lineRule="exact"/>
              <w:rPr>
                <w:rFonts w:hAnsi="宋体" w:cs="宋体"/>
                <w:sz w:val="24"/>
                <w:szCs w:val="24"/>
              </w:rPr>
            </w:pPr>
            <w:r w:rsidRPr="00D267C1">
              <w:rPr>
                <w:rFonts w:hAnsi="宋体" w:cs="宋体" w:hint="eastAsia"/>
                <w:sz w:val="24"/>
                <w:szCs w:val="24"/>
              </w:rPr>
              <w:t>业绩</w:t>
            </w:r>
            <w:r w:rsidR="004A48CF" w:rsidRPr="00D267C1">
              <w:rPr>
                <w:rFonts w:hAnsi="宋体" w:cs="宋体" w:hint="eastAsia"/>
                <w:sz w:val="24"/>
                <w:szCs w:val="24"/>
              </w:rPr>
              <w:t>（</w:t>
            </w:r>
            <w:r w:rsidR="00CD7D78" w:rsidRPr="00D267C1">
              <w:rPr>
                <w:rFonts w:hAnsi="宋体" w:cs="宋体" w:hint="eastAsia"/>
                <w:sz w:val="24"/>
                <w:szCs w:val="24"/>
              </w:rPr>
              <w:t>11</w:t>
            </w:r>
            <w:r w:rsidR="004A48CF" w:rsidRPr="00D267C1">
              <w:rPr>
                <w:rFonts w:hAnsi="宋体" w:cs="宋体" w:hint="eastAsia"/>
                <w:sz w:val="24"/>
                <w:szCs w:val="24"/>
              </w:rPr>
              <w:t>分）</w:t>
            </w:r>
          </w:p>
        </w:tc>
        <w:tc>
          <w:tcPr>
            <w:tcW w:w="5061" w:type="dxa"/>
            <w:vAlign w:val="center"/>
          </w:tcPr>
          <w:p w:rsidR="004A48CF" w:rsidRPr="00D267C1" w:rsidRDefault="004A48CF" w:rsidP="00D267C1">
            <w:pPr>
              <w:spacing w:line="400" w:lineRule="exact"/>
              <w:rPr>
                <w:rFonts w:hAnsi="宋体" w:cs="宋体"/>
                <w:sz w:val="24"/>
                <w:szCs w:val="24"/>
              </w:rPr>
            </w:pPr>
            <w:r w:rsidRPr="00D267C1">
              <w:rPr>
                <w:rFonts w:hAnsi="宋体" w:cs="宋体" w:hint="eastAsia"/>
                <w:sz w:val="24"/>
                <w:szCs w:val="24"/>
              </w:rPr>
              <w:t>1</w:t>
            </w:r>
            <w:r w:rsidRPr="00D267C1">
              <w:rPr>
                <w:rFonts w:hAnsi="宋体" w:cs="宋体" w:hint="eastAsia"/>
                <w:sz w:val="24"/>
                <w:szCs w:val="24"/>
              </w:rPr>
              <w:t>、投标人</w:t>
            </w:r>
            <w:r w:rsidR="00CD7D78" w:rsidRPr="00D267C1">
              <w:rPr>
                <w:rFonts w:hAnsi="宋体" w:cs="宋体" w:hint="eastAsia"/>
                <w:sz w:val="24"/>
                <w:szCs w:val="24"/>
              </w:rPr>
              <w:t>2015-2017</w:t>
            </w:r>
            <w:r w:rsidR="00CD7D78" w:rsidRPr="00D267C1">
              <w:rPr>
                <w:rFonts w:hAnsi="宋体" w:cs="宋体" w:hint="eastAsia"/>
                <w:sz w:val="24"/>
                <w:szCs w:val="24"/>
              </w:rPr>
              <w:t>年</w:t>
            </w:r>
            <w:r w:rsidRPr="00D267C1">
              <w:rPr>
                <w:rFonts w:hAnsi="宋体" w:cs="宋体" w:hint="eastAsia"/>
                <w:sz w:val="24"/>
                <w:szCs w:val="24"/>
              </w:rPr>
              <w:t>3</w:t>
            </w:r>
            <w:r w:rsidRPr="00D267C1">
              <w:rPr>
                <w:rFonts w:hAnsi="宋体" w:cs="宋体" w:hint="eastAsia"/>
                <w:sz w:val="24"/>
                <w:szCs w:val="24"/>
              </w:rPr>
              <w:t>年内承接过信息系统集成业绩合同金额</w:t>
            </w:r>
            <w:r w:rsidRPr="00D267C1">
              <w:rPr>
                <w:rFonts w:hAnsi="宋体" w:cs="宋体" w:hint="eastAsia"/>
                <w:sz w:val="24"/>
                <w:szCs w:val="24"/>
              </w:rPr>
              <w:t>100</w:t>
            </w:r>
            <w:r w:rsidRPr="00D267C1">
              <w:rPr>
                <w:rFonts w:hAnsi="宋体" w:cs="宋体" w:hint="eastAsia"/>
                <w:sz w:val="24"/>
                <w:szCs w:val="24"/>
              </w:rPr>
              <w:t>万元</w:t>
            </w:r>
            <w:r w:rsidR="00CD7D78" w:rsidRPr="00D267C1">
              <w:rPr>
                <w:rFonts w:hAnsi="宋体" w:cs="宋体" w:hint="eastAsia"/>
                <w:sz w:val="24"/>
                <w:szCs w:val="24"/>
              </w:rPr>
              <w:t>及</w:t>
            </w:r>
            <w:r w:rsidRPr="00D267C1">
              <w:rPr>
                <w:rFonts w:hAnsi="宋体" w:cs="宋体" w:hint="eastAsia"/>
                <w:sz w:val="24"/>
                <w:szCs w:val="24"/>
              </w:rPr>
              <w:t>以上得</w:t>
            </w:r>
            <w:r w:rsidRPr="00D267C1">
              <w:rPr>
                <w:rFonts w:hAnsi="宋体" w:cs="宋体" w:hint="eastAsia"/>
                <w:sz w:val="24"/>
                <w:szCs w:val="24"/>
              </w:rPr>
              <w:t>2</w:t>
            </w:r>
            <w:r w:rsidRPr="00D267C1">
              <w:rPr>
                <w:rFonts w:hAnsi="宋体" w:cs="宋体" w:hint="eastAsia"/>
                <w:sz w:val="24"/>
                <w:szCs w:val="24"/>
              </w:rPr>
              <w:t>分，合同金额</w:t>
            </w:r>
            <w:r w:rsidRPr="00D267C1">
              <w:rPr>
                <w:rFonts w:hAnsi="宋体" w:cs="宋体" w:hint="eastAsia"/>
                <w:sz w:val="24"/>
                <w:szCs w:val="24"/>
              </w:rPr>
              <w:t>300</w:t>
            </w:r>
            <w:r w:rsidRPr="00D267C1">
              <w:rPr>
                <w:rFonts w:hAnsi="宋体" w:cs="宋体" w:hint="eastAsia"/>
                <w:sz w:val="24"/>
                <w:szCs w:val="24"/>
              </w:rPr>
              <w:t>万元</w:t>
            </w:r>
            <w:r w:rsidR="00CD7D78" w:rsidRPr="00D267C1">
              <w:rPr>
                <w:rFonts w:hAnsi="宋体" w:cs="宋体" w:hint="eastAsia"/>
                <w:sz w:val="24"/>
                <w:szCs w:val="24"/>
              </w:rPr>
              <w:t>及</w:t>
            </w:r>
            <w:r w:rsidRPr="00D267C1">
              <w:rPr>
                <w:rFonts w:hAnsi="宋体" w:cs="宋体" w:hint="eastAsia"/>
                <w:sz w:val="24"/>
                <w:szCs w:val="24"/>
              </w:rPr>
              <w:t>以上得</w:t>
            </w:r>
            <w:r w:rsidR="00CD7D78" w:rsidRPr="00D267C1">
              <w:rPr>
                <w:rFonts w:hAnsi="宋体" w:cs="宋体" w:hint="eastAsia"/>
                <w:sz w:val="24"/>
                <w:szCs w:val="24"/>
              </w:rPr>
              <w:t>4</w:t>
            </w:r>
            <w:r w:rsidRPr="00D267C1">
              <w:rPr>
                <w:rFonts w:hAnsi="宋体" w:cs="宋体" w:hint="eastAsia"/>
                <w:sz w:val="24"/>
                <w:szCs w:val="24"/>
              </w:rPr>
              <w:t>分，合同金额</w:t>
            </w:r>
            <w:r w:rsidRPr="00D267C1">
              <w:rPr>
                <w:rFonts w:hAnsi="宋体" w:cs="宋体" w:hint="eastAsia"/>
                <w:sz w:val="24"/>
                <w:szCs w:val="24"/>
              </w:rPr>
              <w:t>500</w:t>
            </w:r>
            <w:r w:rsidRPr="00D267C1">
              <w:rPr>
                <w:rFonts w:hAnsi="宋体" w:cs="宋体" w:hint="eastAsia"/>
                <w:sz w:val="24"/>
                <w:szCs w:val="24"/>
              </w:rPr>
              <w:t>万元</w:t>
            </w:r>
            <w:r w:rsidR="00CD7D78" w:rsidRPr="00D267C1">
              <w:rPr>
                <w:rFonts w:hAnsi="宋体" w:cs="宋体" w:hint="eastAsia"/>
                <w:sz w:val="24"/>
                <w:szCs w:val="24"/>
              </w:rPr>
              <w:t>及</w:t>
            </w:r>
            <w:r w:rsidRPr="00D267C1">
              <w:rPr>
                <w:rFonts w:hAnsi="宋体" w:cs="宋体" w:hint="eastAsia"/>
                <w:sz w:val="24"/>
                <w:szCs w:val="24"/>
              </w:rPr>
              <w:t>以上得</w:t>
            </w:r>
            <w:r w:rsidR="00CD7D78" w:rsidRPr="00D267C1">
              <w:rPr>
                <w:rFonts w:hAnsi="宋体" w:cs="宋体" w:hint="eastAsia"/>
                <w:sz w:val="24"/>
                <w:szCs w:val="24"/>
              </w:rPr>
              <w:t>6</w:t>
            </w:r>
            <w:r w:rsidRPr="00D267C1">
              <w:rPr>
                <w:rFonts w:hAnsi="宋体" w:cs="宋体" w:hint="eastAsia"/>
                <w:sz w:val="24"/>
                <w:szCs w:val="24"/>
              </w:rPr>
              <w:t>分，</w:t>
            </w:r>
            <w:r w:rsidR="00D267C1" w:rsidRPr="00D267C1">
              <w:rPr>
                <w:rFonts w:hAnsi="宋体" w:cs="宋体" w:hint="eastAsia"/>
                <w:sz w:val="24"/>
                <w:szCs w:val="24"/>
              </w:rPr>
              <w:t>合同金额</w:t>
            </w:r>
            <w:r w:rsidR="00D267C1" w:rsidRPr="00D267C1">
              <w:rPr>
                <w:rFonts w:hAnsi="宋体" w:cs="宋体" w:hint="eastAsia"/>
                <w:sz w:val="24"/>
                <w:szCs w:val="24"/>
              </w:rPr>
              <w:t>8</w:t>
            </w:r>
            <w:r w:rsidR="00D267C1" w:rsidRPr="00D267C1">
              <w:rPr>
                <w:rFonts w:hAnsi="宋体" w:cs="宋体" w:hint="eastAsia"/>
                <w:sz w:val="24"/>
                <w:szCs w:val="24"/>
              </w:rPr>
              <w:t>00</w:t>
            </w:r>
            <w:r w:rsidR="00D267C1" w:rsidRPr="00D267C1">
              <w:rPr>
                <w:rFonts w:hAnsi="宋体" w:cs="宋体" w:hint="eastAsia"/>
                <w:sz w:val="24"/>
                <w:szCs w:val="24"/>
              </w:rPr>
              <w:t>万元及以上得</w:t>
            </w:r>
            <w:r w:rsidR="00D267C1" w:rsidRPr="00D267C1">
              <w:rPr>
                <w:rFonts w:hAnsi="宋体" w:cs="宋体" w:hint="eastAsia"/>
                <w:sz w:val="24"/>
                <w:szCs w:val="24"/>
              </w:rPr>
              <w:t>9</w:t>
            </w:r>
            <w:r w:rsidR="00D267C1" w:rsidRPr="00D267C1">
              <w:rPr>
                <w:rFonts w:hAnsi="宋体" w:cs="宋体" w:hint="eastAsia"/>
                <w:sz w:val="24"/>
                <w:szCs w:val="24"/>
              </w:rPr>
              <w:t>分，</w:t>
            </w:r>
            <w:r w:rsidRPr="00D267C1">
              <w:rPr>
                <w:rFonts w:hAnsi="宋体" w:cs="宋体" w:hint="eastAsia"/>
                <w:sz w:val="24"/>
                <w:szCs w:val="24"/>
              </w:rPr>
              <w:t>合同金额</w:t>
            </w:r>
            <w:r w:rsidRPr="00D267C1">
              <w:rPr>
                <w:rFonts w:hAnsi="宋体" w:cs="宋体" w:hint="eastAsia"/>
                <w:sz w:val="24"/>
                <w:szCs w:val="24"/>
              </w:rPr>
              <w:t>1000</w:t>
            </w:r>
            <w:r w:rsidRPr="00D267C1">
              <w:rPr>
                <w:rFonts w:hAnsi="宋体" w:cs="宋体" w:hint="eastAsia"/>
                <w:sz w:val="24"/>
                <w:szCs w:val="24"/>
              </w:rPr>
              <w:t>万元</w:t>
            </w:r>
            <w:r w:rsidR="00CD7D78" w:rsidRPr="00D267C1">
              <w:rPr>
                <w:rFonts w:hAnsi="宋体" w:cs="宋体" w:hint="eastAsia"/>
                <w:sz w:val="24"/>
                <w:szCs w:val="24"/>
              </w:rPr>
              <w:t>及</w:t>
            </w:r>
            <w:r w:rsidRPr="00D267C1">
              <w:rPr>
                <w:rFonts w:hAnsi="宋体" w:cs="宋体" w:hint="eastAsia"/>
                <w:sz w:val="24"/>
                <w:szCs w:val="24"/>
              </w:rPr>
              <w:t>以上得</w:t>
            </w:r>
            <w:r w:rsidR="00D267C1" w:rsidRPr="00D267C1">
              <w:rPr>
                <w:rFonts w:hAnsi="宋体" w:cs="宋体" w:hint="eastAsia"/>
                <w:sz w:val="24"/>
                <w:szCs w:val="24"/>
              </w:rPr>
              <w:t>11</w:t>
            </w:r>
            <w:r w:rsidRPr="00D267C1">
              <w:rPr>
                <w:rFonts w:hAnsi="宋体" w:cs="宋体" w:hint="eastAsia"/>
                <w:sz w:val="24"/>
                <w:szCs w:val="24"/>
              </w:rPr>
              <w:t>分，低于</w:t>
            </w:r>
            <w:r w:rsidRPr="00D267C1">
              <w:rPr>
                <w:rFonts w:hAnsi="宋体" w:cs="宋体" w:hint="eastAsia"/>
                <w:sz w:val="24"/>
                <w:szCs w:val="24"/>
              </w:rPr>
              <w:t>100</w:t>
            </w:r>
            <w:r w:rsidRPr="00D267C1">
              <w:rPr>
                <w:rFonts w:hAnsi="宋体" w:cs="宋体" w:hint="eastAsia"/>
                <w:sz w:val="24"/>
                <w:szCs w:val="24"/>
              </w:rPr>
              <w:t>万元得</w:t>
            </w:r>
            <w:r w:rsidRPr="00D267C1">
              <w:rPr>
                <w:rFonts w:hAnsi="宋体" w:cs="宋体" w:hint="eastAsia"/>
                <w:sz w:val="24"/>
                <w:szCs w:val="24"/>
              </w:rPr>
              <w:t>0</w:t>
            </w:r>
            <w:r w:rsidRPr="00D267C1">
              <w:rPr>
                <w:rFonts w:hAnsi="宋体" w:cs="宋体" w:hint="eastAsia"/>
                <w:sz w:val="24"/>
                <w:szCs w:val="24"/>
              </w:rPr>
              <w:t>分。</w:t>
            </w:r>
            <w:r w:rsidRPr="00D267C1">
              <w:rPr>
                <w:rFonts w:hAnsi="宋体" w:cs="宋体" w:hint="eastAsia"/>
                <w:sz w:val="24"/>
                <w:szCs w:val="24"/>
              </w:rPr>
              <w:t>(</w:t>
            </w:r>
            <w:r w:rsidRPr="00D267C1">
              <w:rPr>
                <w:rFonts w:hAnsi="宋体" w:cs="宋体" w:hint="eastAsia"/>
                <w:sz w:val="24"/>
                <w:szCs w:val="24"/>
              </w:rPr>
              <w:t>需提供合同或协议书</w:t>
            </w:r>
            <w:r w:rsidRPr="00D267C1">
              <w:rPr>
                <w:rFonts w:hAnsi="宋体" w:cs="宋体"/>
                <w:sz w:val="24"/>
                <w:szCs w:val="24"/>
              </w:rPr>
              <w:t>)</w:t>
            </w:r>
          </w:p>
        </w:tc>
      </w:tr>
      <w:tr w:rsidR="00D267C1" w:rsidRPr="00D267C1" w:rsidTr="004A48CF">
        <w:trPr>
          <w:trHeight w:val="370"/>
          <w:jc w:val="center"/>
        </w:trPr>
        <w:tc>
          <w:tcPr>
            <w:tcW w:w="1137" w:type="dxa"/>
            <w:vMerge w:val="restart"/>
            <w:vAlign w:val="center"/>
          </w:tcPr>
          <w:p w:rsidR="004A48CF" w:rsidRPr="00D267C1" w:rsidRDefault="004A48CF" w:rsidP="00903B1C">
            <w:pPr>
              <w:spacing w:line="400" w:lineRule="exact"/>
              <w:rPr>
                <w:rFonts w:hAnsi="宋体" w:cs="宋体"/>
                <w:sz w:val="24"/>
                <w:szCs w:val="24"/>
              </w:rPr>
            </w:pPr>
            <w:r w:rsidRPr="00D267C1">
              <w:rPr>
                <w:rFonts w:hAnsi="宋体" w:cs="宋体" w:hint="eastAsia"/>
                <w:sz w:val="24"/>
                <w:szCs w:val="24"/>
              </w:rPr>
              <w:t>施工组织设计和项目管理机构（</w:t>
            </w:r>
            <w:r w:rsidRPr="00D267C1">
              <w:rPr>
                <w:rFonts w:hAnsi="宋体" w:cs="宋体" w:hint="eastAsia"/>
                <w:sz w:val="24"/>
                <w:szCs w:val="24"/>
              </w:rPr>
              <w:t>2</w:t>
            </w:r>
            <w:r w:rsidRPr="00D267C1">
              <w:rPr>
                <w:rFonts w:hAnsi="宋体" w:cs="宋体"/>
                <w:sz w:val="24"/>
                <w:szCs w:val="24"/>
              </w:rPr>
              <w:t>0</w:t>
            </w:r>
            <w:r w:rsidRPr="00D267C1">
              <w:rPr>
                <w:rFonts w:hAnsi="宋体" w:cs="宋体" w:hint="eastAsia"/>
                <w:sz w:val="24"/>
                <w:szCs w:val="24"/>
              </w:rPr>
              <w:t>分）</w:t>
            </w:r>
          </w:p>
        </w:tc>
        <w:tc>
          <w:tcPr>
            <w:tcW w:w="1785" w:type="dxa"/>
            <w:vAlign w:val="center"/>
          </w:tcPr>
          <w:p w:rsidR="004A48CF" w:rsidRPr="00D267C1" w:rsidRDefault="004A48CF" w:rsidP="00903B1C">
            <w:pPr>
              <w:spacing w:line="400" w:lineRule="exact"/>
              <w:rPr>
                <w:rFonts w:hAnsi="宋体" w:cs="宋体"/>
                <w:sz w:val="24"/>
                <w:szCs w:val="24"/>
              </w:rPr>
            </w:pPr>
            <w:r w:rsidRPr="00D267C1">
              <w:rPr>
                <w:rFonts w:hAnsi="宋体" w:cs="宋体" w:hint="eastAsia"/>
                <w:sz w:val="24"/>
                <w:szCs w:val="24"/>
              </w:rPr>
              <w:t>施工方案与技术措施（</w:t>
            </w:r>
            <w:r w:rsidRPr="00D267C1">
              <w:rPr>
                <w:rFonts w:hAnsi="宋体" w:cs="宋体" w:hint="eastAsia"/>
                <w:sz w:val="24"/>
                <w:szCs w:val="24"/>
              </w:rPr>
              <w:t>6</w:t>
            </w:r>
            <w:r w:rsidRPr="00D267C1">
              <w:rPr>
                <w:rFonts w:hAnsi="宋体" w:cs="宋体" w:hint="eastAsia"/>
                <w:sz w:val="24"/>
                <w:szCs w:val="24"/>
              </w:rPr>
              <w:t>分）</w:t>
            </w:r>
          </w:p>
        </w:tc>
        <w:tc>
          <w:tcPr>
            <w:tcW w:w="5061" w:type="dxa"/>
            <w:vAlign w:val="center"/>
          </w:tcPr>
          <w:p w:rsidR="004A48CF" w:rsidRPr="00D267C1" w:rsidRDefault="00D267C1" w:rsidP="00D267C1">
            <w:pPr>
              <w:spacing w:line="400" w:lineRule="exact"/>
              <w:rPr>
                <w:rFonts w:hAnsi="宋体" w:cs="宋体"/>
                <w:sz w:val="24"/>
                <w:szCs w:val="24"/>
              </w:rPr>
            </w:pPr>
            <w:r w:rsidRPr="00D267C1">
              <w:rPr>
                <w:rFonts w:hAnsi="宋体" w:cs="宋体" w:hint="eastAsia"/>
                <w:sz w:val="24"/>
                <w:szCs w:val="24"/>
              </w:rPr>
              <w:t>对</w:t>
            </w:r>
            <w:r w:rsidR="004A48CF" w:rsidRPr="00D267C1">
              <w:rPr>
                <w:rFonts w:hAnsi="宋体" w:cs="宋体" w:hint="eastAsia"/>
                <w:sz w:val="24"/>
                <w:szCs w:val="24"/>
              </w:rPr>
              <w:t>施工部署、施工方案（施工机械、施工方法）、关键工序、复杂环节和重点部位管理（保证）措施是否成熟完备、切实可行、科学合理、经济</w:t>
            </w:r>
            <w:proofErr w:type="gramStart"/>
            <w:r w:rsidR="004A48CF" w:rsidRPr="00D267C1">
              <w:rPr>
                <w:rFonts w:hAnsi="宋体" w:cs="宋体" w:hint="eastAsia"/>
                <w:sz w:val="24"/>
                <w:szCs w:val="24"/>
              </w:rPr>
              <w:t>实用</w:t>
            </w:r>
            <w:r w:rsidRPr="00D267C1">
              <w:rPr>
                <w:rFonts w:hAnsi="宋体" w:cs="宋体" w:hint="eastAsia"/>
                <w:sz w:val="24"/>
                <w:szCs w:val="24"/>
              </w:rPr>
              <w:t>环</w:t>
            </w:r>
            <w:proofErr w:type="gramEnd"/>
            <w:r w:rsidRPr="00D267C1">
              <w:rPr>
                <w:rFonts w:hAnsi="宋体" w:cs="宋体" w:hint="eastAsia"/>
                <w:sz w:val="24"/>
                <w:szCs w:val="24"/>
              </w:rPr>
              <w:t>比打分</w:t>
            </w:r>
            <w:r w:rsidR="004A48CF" w:rsidRPr="00D267C1">
              <w:rPr>
                <w:rFonts w:hAnsi="宋体" w:cs="宋体" w:hint="eastAsia"/>
                <w:sz w:val="24"/>
                <w:szCs w:val="24"/>
              </w:rPr>
              <w:t>，得</w:t>
            </w:r>
            <w:r w:rsidRPr="00D267C1">
              <w:rPr>
                <w:rFonts w:hAnsi="宋体" w:cs="宋体" w:hint="eastAsia"/>
                <w:sz w:val="24"/>
                <w:szCs w:val="24"/>
              </w:rPr>
              <w:t>1-</w:t>
            </w:r>
            <w:r w:rsidR="004A48CF" w:rsidRPr="00D267C1">
              <w:rPr>
                <w:rFonts w:hAnsi="宋体" w:cs="宋体" w:hint="eastAsia"/>
                <w:sz w:val="24"/>
                <w:szCs w:val="24"/>
              </w:rPr>
              <w:t>6</w:t>
            </w:r>
            <w:r w:rsidR="004A48CF" w:rsidRPr="00D267C1">
              <w:rPr>
                <w:rFonts w:hAnsi="宋体" w:cs="宋体" w:hint="eastAsia"/>
                <w:sz w:val="24"/>
                <w:szCs w:val="24"/>
              </w:rPr>
              <w:t>分，否则得</w:t>
            </w:r>
            <w:r w:rsidR="004A48CF" w:rsidRPr="00D267C1">
              <w:rPr>
                <w:rFonts w:hAnsi="宋体" w:cs="宋体" w:hint="eastAsia"/>
                <w:sz w:val="24"/>
                <w:szCs w:val="24"/>
              </w:rPr>
              <w:t>0</w:t>
            </w:r>
            <w:r w:rsidR="004A48CF" w:rsidRPr="00D267C1">
              <w:rPr>
                <w:rFonts w:hAnsi="宋体" w:cs="宋体" w:hint="eastAsia"/>
                <w:sz w:val="24"/>
                <w:szCs w:val="24"/>
              </w:rPr>
              <w:t>分。</w:t>
            </w:r>
          </w:p>
        </w:tc>
      </w:tr>
      <w:tr w:rsidR="00D267C1" w:rsidRPr="00D267C1" w:rsidTr="004A48CF">
        <w:trPr>
          <w:trHeight w:val="370"/>
          <w:jc w:val="center"/>
        </w:trPr>
        <w:tc>
          <w:tcPr>
            <w:tcW w:w="1137" w:type="dxa"/>
            <w:vMerge/>
            <w:vAlign w:val="center"/>
          </w:tcPr>
          <w:p w:rsidR="004A48CF" w:rsidRPr="00D267C1" w:rsidRDefault="004A48CF" w:rsidP="00903B1C">
            <w:pPr>
              <w:spacing w:line="400" w:lineRule="exact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4A48CF" w:rsidRPr="00D267C1" w:rsidRDefault="004A48CF" w:rsidP="00903B1C">
            <w:pPr>
              <w:spacing w:line="400" w:lineRule="exact"/>
              <w:rPr>
                <w:rFonts w:hAnsi="宋体" w:cs="宋体"/>
                <w:sz w:val="24"/>
                <w:szCs w:val="24"/>
              </w:rPr>
            </w:pPr>
            <w:r w:rsidRPr="00D267C1">
              <w:rPr>
                <w:rFonts w:hAnsi="宋体" w:cs="宋体" w:hint="eastAsia"/>
                <w:sz w:val="24"/>
                <w:szCs w:val="24"/>
              </w:rPr>
              <w:t>质量管理体系与措施（</w:t>
            </w:r>
            <w:r w:rsidRPr="00D267C1">
              <w:rPr>
                <w:rFonts w:hAnsi="宋体" w:cs="宋体" w:hint="eastAsia"/>
                <w:sz w:val="24"/>
                <w:szCs w:val="24"/>
              </w:rPr>
              <w:t>4</w:t>
            </w:r>
            <w:r w:rsidRPr="00D267C1">
              <w:rPr>
                <w:rFonts w:hAnsi="宋体" w:cs="宋体" w:hint="eastAsia"/>
                <w:sz w:val="24"/>
                <w:szCs w:val="24"/>
              </w:rPr>
              <w:t>分）</w:t>
            </w:r>
          </w:p>
        </w:tc>
        <w:tc>
          <w:tcPr>
            <w:tcW w:w="5061" w:type="dxa"/>
            <w:vAlign w:val="center"/>
          </w:tcPr>
          <w:p w:rsidR="004A48CF" w:rsidRPr="00D267C1" w:rsidRDefault="004A48CF" w:rsidP="00D267C1">
            <w:pPr>
              <w:spacing w:line="400" w:lineRule="exact"/>
              <w:rPr>
                <w:rFonts w:hAnsi="宋体" w:cs="宋体"/>
                <w:sz w:val="24"/>
                <w:szCs w:val="24"/>
              </w:rPr>
            </w:pPr>
            <w:r w:rsidRPr="00D267C1">
              <w:rPr>
                <w:rFonts w:hAnsi="宋体" w:cs="宋体" w:hint="eastAsia"/>
                <w:sz w:val="24"/>
                <w:szCs w:val="24"/>
              </w:rPr>
              <w:t>着重从质量计划、岗位职责、材料采购、过程控制及检验，分项措施得针对性等方面进行评审</w:t>
            </w:r>
            <w:r w:rsidR="00D267C1" w:rsidRPr="00D267C1">
              <w:rPr>
                <w:rFonts w:hAnsi="宋体" w:cs="宋体" w:hint="eastAsia"/>
                <w:sz w:val="24"/>
                <w:szCs w:val="24"/>
              </w:rPr>
              <w:t>环比打分，得</w:t>
            </w:r>
            <w:r w:rsidR="00D267C1" w:rsidRPr="00D267C1">
              <w:rPr>
                <w:rFonts w:hAnsi="宋体" w:cs="宋体" w:hint="eastAsia"/>
                <w:sz w:val="24"/>
                <w:szCs w:val="24"/>
              </w:rPr>
              <w:t>1-</w:t>
            </w:r>
            <w:r w:rsidRPr="00D267C1">
              <w:rPr>
                <w:rFonts w:hAnsi="宋体" w:cs="宋体" w:hint="eastAsia"/>
                <w:sz w:val="24"/>
                <w:szCs w:val="24"/>
              </w:rPr>
              <w:t>4</w:t>
            </w:r>
            <w:r w:rsidRPr="00D267C1">
              <w:rPr>
                <w:rFonts w:hAnsi="宋体" w:cs="宋体" w:hint="eastAsia"/>
                <w:sz w:val="24"/>
                <w:szCs w:val="24"/>
              </w:rPr>
              <w:t>分，否则得</w:t>
            </w:r>
            <w:r w:rsidRPr="00D267C1">
              <w:rPr>
                <w:rFonts w:hAnsi="宋体" w:cs="宋体" w:hint="eastAsia"/>
                <w:sz w:val="24"/>
                <w:szCs w:val="24"/>
              </w:rPr>
              <w:t>0</w:t>
            </w:r>
            <w:r w:rsidRPr="00D267C1">
              <w:rPr>
                <w:rFonts w:hAnsi="宋体" w:cs="宋体" w:hint="eastAsia"/>
                <w:sz w:val="24"/>
                <w:szCs w:val="24"/>
              </w:rPr>
              <w:t>分。</w:t>
            </w:r>
          </w:p>
        </w:tc>
      </w:tr>
      <w:tr w:rsidR="00D267C1" w:rsidRPr="00D267C1" w:rsidTr="004A48CF">
        <w:trPr>
          <w:trHeight w:val="370"/>
          <w:jc w:val="center"/>
        </w:trPr>
        <w:tc>
          <w:tcPr>
            <w:tcW w:w="1137" w:type="dxa"/>
            <w:vMerge/>
            <w:vAlign w:val="center"/>
          </w:tcPr>
          <w:p w:rsidR="004A48CF" w:rsidRPr="00D267C1" w:rsidRDefault="004A48CF" w:rsidP="00903B1C">
            <w:pPr>
              <w:spacing w:line="400" w:lineRule="exact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4A48CF" w:rsidRPr="00D267C1" w:rsidRDefault="004A48CF" w:rsidP="00903B1C">
            <w:pPr>
              <w:spacing w:line="400" w:lineRule="exact"/>
              <w:rPr>
                <w:rFonts w:hAnsi="宋体" w:cs="宋体"/>
                <w:sz w:val="24"/>
                <w:szCs w:val="24"/>
              </w:rPr>
            </w:pPr>
            <w:r w:rsidRPr="00D267C1">
              <w:rPr>
                <w:rFonts w:hAnsi="宋体" w:cs="宋体" w:hint="eastAsia"/>
                <w:sz w:val="24"/>
                <w:szCs w:val="24"/>
              </w:rPr>
              <w:t>安全管理体系与措施（</w:t>
            </w:r>
            <w:r w:rsidRPr="00D267C1">
              <w:rPr>
                <w:rFonts w:hAnsi="宋体" w:cs="宋体" w:hint="eastAsia"/>
                <w:sz w:val="24"/>
                <w:szCs w:val="24"/>
              </w:rPr>
              <w:t>4</w:t>
            </w:r>
            <w:r w:rsidRPr="00D267C1">
              <w:rPr>
                <w:rFonts w:hAnsi="宋体" w:cs="宋体" w:hint="eastAsia"/>
                <w:sz w:val="24"/>
                <w:szCs w:val="24"/>
              </w:rPr>
              <w:t>分）</w:t>
            </w:r>
          </w:p>
        </w:tc>
        <w:tc>
          <w:tcPr>
            <w:tcW w:w="5061" w:type="dxa"/>
            <w:vAlign w:val="center"/>
          </w:tcPr>
          <w:p w:rsidR="004A48CF" w:rsidRPr="00D267C1" w:rsidRDefault="004A48CF" w:rsidP="00D267C1">
            <w:pPr>
              <w:spacing w:line="400" w:lineRule="exact"/>
              <w:rPr>
                <w:rFonts w:hAnsi="宋体" w:cs="宋体"/>
                <w:sz w:val="24"/>
                <w:szCs w:val="24"/>
              </w:rPr>
            </w:pPr>
            <w:r w:rsidRPr="00D267C1">
              <w:rPr>
                <w:rFonts w:hAnsi="宋体" w:cs="宋体" w:hint="eastAsia"/>
                <w:sz w:val="24"/>
                <w:szCs w:val="24"/>
              </w:rPr>
              <w:t>着重从安全体系建设、安全预案可靠性、安全经费保障等方面进行评审</w:t>
            </w:r>
            <w:r w:rsidR="00D267C1" w:rsidRPr="00D267C1">
              <w:rPr>
                <w:rFonts w:hAnsi="宋体" w:cs="宋体" w:hint="eastAsia"/>
                <w:sz w:val="24"/>
                <w:szCs w:val="24"/>
              </w:rPr>
              <w:t>环比打分，</w:t>
            </w:r>
            <w:r w:rsidRPr="00D267C1">
              <w:rPr>
                <w:rFonts w:hAnsi="宋体" w:cs="宋体" w:hint="eastAsia"/>
                <w:sz w:val="24"/>
                <w:szCs w:val="24"/>
              </w:rPr>
              <w:t>得</w:t>
            </w:r>
            <w:r w:rsidR="00D267C1" w:rsidRPr="00D267C1">
              <w:rPr>
                <w:rFonts w:hAnsi="宋体" w:cs="宋体" w:hint="eastAsia"/>
                <w:sz w:val="24"/>
                <w:szCs w:val="24"/>
              </w:rPr>
              <w:t>1-</w:t>
            </w:r>
            <w:r w:rsidRPr="00D267C1">
              <w:rPr>
                <w:rFonts w:hAnsi="宋体" w:cs="宋体" w:hint="eastAsia"/>
                <w:sz w:val="24"/>
                <w:szCs w:val="24"/>
              </w:rPr>
              <w:t>4</w:t>
            </w:r>
            <w:r w:rsidRPr="00D267C1">
              <w:rPr>
                <w:rFonts w:hAnsi="宋体" w:cs="宋体" w:hint="eastAsia"/>
                <w:sz w:val="24"/>
                <w:szCs w:val="24"/>
              </w:rPr>
              <w:t>分，否则得</w:t>
            </w:r>
            <w:r w:rsidRPr="00D267C1">
              <w:rPr>
                <w:rFonts w:hAnsi="宋体" w:cs="宋体" w:hint="eastAsia"/>
                <w:sz w:val="24"/>
                <w:szCs w:val="24"/>
              </w:rPr>
              <w:t>0</w:t>
            </w:r>
            <w:r w:rsidRPr="00D267C1">
              <w:rPr>
                <w:rFonts w:hAnsi="宋体" w:cs="宋体" w:hint="eastAsia"/>
                <w:sz w:val="24"/>
                <w:szCs w:val="24"/>
              </w:rPr>
              <w:t>分。</w:t>
            </w:r>
          </w:p>
        </w:tc>
      </w:tr>
      <w:tr w:rsidR="00D267C1" w:rsidRPr="00D267C1" w:rsidTr="004A48CF">
        <w:trPr>
          <w:trHeight w:val="370"/>
          <w:jc w:val="center"/>
        </w:trPr>
        <w:tc>
          <w:tcPr>
            <w:tcW w:w="1137" w:type="dxa"/>
            <w:vMerge/>
            <w:vAlign w:val="center"/>
          </w:tcPr>
          <w:p w:rsidR="004A48CF" w:rsidRPr="00D267C1" w:rsidRDefault="004A48CF" w:rsidP="00903B1C">
            <w:pPr>
              <w:spacing w:line="400" w:lineRule="exact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4A48CF" w:rsidRPr="00D267C1" w:rsidRDefault="004A48CF" w:rsidP="00903B1C">
            <w:pPr>
              <w:spacing w:line="400" w:lineRule="exact"/>
              <w:rPr>
                <w:rFonts w:hAnsi="宋体" w:cs="宋体"/>
                <w:sz w:val="24"/>
                <w:szCs w:val="24"/>
              </w:rPr>
            </w:pPr>
            <w:r w:rsidRPr="00D267C1">
              <w:rPr>
                <w:rFonts w:hAnsi="宋体" w:cs="宋体" w:hint="eastAsia"/>
                <w:sz w:val="24"/>
                <w:szCs w:val="24"/>
              </w:rPr>
              <w:t>环境保护管理体系与措施（</w:t>
            </w:r>
            <w:r w:rsidRPr="00D267C1">
              <w:rPr>
                <w:rFonts w:hAnsi="宋体" w:cs="宋体" w:hint="eastAsia"/>
                <w:sz w:val="24"/>
                <w:szCs w:val="24"/>
              </w:rPr>
              <w:t>4</w:t>
            </w:r>
            <w:r w:rsidRPr="00D267C1">
              <w:rPr>
                <w:rFonts w:hAnsi="宋体" w:cs="宋体" w:hint="eastAsia"/>
                <w:sz w:val="24"/>
                <w:szCs w:val="24"/>
              </w:rPr>
              <w:t>分）</w:t>
            </w:r>
          </w:p>
        </w:tc>
        <w:tc>
          <w:tcPr>
            <w:tcW w:w="5061" w:type="dxa"/>
            <w:vAlign w:val="center"/>
          </w:tcPr>
          <w:p w:rsidR="004A48CF" w:rsidRPr="00D267C1" w:rsidRDefault="004A48CF" w:rsidP="00D267C1">
            <w:pPr>
              <w:spacing w:line="400" w:lineRule="exact"/>
              <w:rPr>
                <w:rFonts w:hAnsi="宋体" w:cs="宋体"/>
                <w:sz w:val="24"/>
                <w:szCs w:val="24"/>
              </w:rPr>
            </w:pPr>
            <w:r w:rsidRPr="00D267C1">
              <w:rPr>
                <w:rFonts w:hAnsi="宋体" w:cs="宋体" w:hint="eastAsia"/>
                <w:sz w:val="24"/>
                <w:szCs w:val="24"/>
              </w:rPr>
              <w:t>着重从环境保护管理体系健全、污染物处理和排放与国家和地方环境保护标准得符合性、技术及管理措施可行性等方面进行评审</w:t>
            </w:r>
            <w:r w:rsidR="00D267C1" w:rsidRPr="00D267C1">
              <w:rPr>
                <w:rFonts w:hAnsi="宋体" w:cs="宋体" w:hint="eastAsia"/>
                <w:sz w:val="24"/>
                <w:szCs w:val="24"/>
              </w:rPr>
              <w:t>环比打分，得</w:t>
            </w:r>
            <w:r w:rsidR="00D267C1" w:rsidRPr="00D267C1">
              <w:rPr>
                <w:rFonts w:hAnsi="宋体" w:cs="宋体" w:hint="eastAsia"/>
                <w:sz w:val="24"/>
                <w:szCs w:val="24"/>
              </w:rPr>
              <w:t>1-</w:t>
            </w:r>
            <w:r w:rsidRPr="00D267C1">
              <w:rPr>
                <w:rFonts w:hAnsi="宋体" w:cs="宋体" w:hint="eastAsia"/>
                <w:sz w:val="24"/>
                <w:szCs w:val="24"/>
              </w:rPr>
              <w:t>4</w:t>
            </w:r>
            <w:r w:rsidRPr="00D267C1">
              <w:rPr>
                <w:rFonts w:hAnsi="宋体" w:cs="宋体" w:hint="eastAsia"/>
                <w:sz w:val="24"/>
                <w:szCs w:val="24"/>
              </w:rPr>
              <w:t>分，否则得</w:t>
            </w:r>
            <w:r w:rsidRPr="00D267C1">
              <w:rPr>
                <w:rFonts w:hAnsi="宋体" w:cs="宋体" w:hint="eastAsia"/>
                <w:sz w:val="24"/>
                <w:szCs w:val="24"/>
              </w:rPr>
              <w:t>0</w:t>
            </w:r>
            <w:r w:rsidRPr="00D267C1">
              <w:rPr>
                <w:rFonts w:hAnsi="宋体" w:cs="宋体" w:hint="eastAsia"/>
                <w:sz w:val="24"/>
                <w:szCs w:val="24"/>
              </w:rPr>
              <w:t>分。</w:t>
            </w:r>
          </w:p>
        </w:tc>
      </w:tr>
      <w:tr w:rsidR="00D267C1" w:rsidRPr="00D267C1" w:rsidTr="004A48CF">
        <w:trPr>
          <w:trHeight w:val="370"/>
          <w:jc w:val="center"/>
        </w:trPr>
        <w:tc>
          <w:tcPr>
            <w:tcW w:w="1137" w:type="dxa"/>
            <w:vMerge/>
            <w:vAlign w:val="center"/>
          </w:tcPr>
          <w:p w:rsidR="004A48CF" w:rsidRPr="00D267C1" w:rsidRDefault="004A48CF" w:rsidP="00903B1C">
            <w:pPr>
              <w:spacing w:line="400" w:lineRule="exact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4A48CF" w:rsidRPr="00D267C1" w:rsidRDefault="004A48CF" w:rsidP="00903B1C">
            <w:pPr>
              <w:spacing w:line="400" w:lineRule="exact"/>
              <w:rPr>
                <w:rFonts w:hAnsi="宋体" w:cs="宋体"/>
                <w:sz w:val="24"/>
                <w:szCs w:val="24"/>
              </w:rPr>
            </w:pPr>
            <w:r w:rsidRPr="00D267C1">
              <w:rPr>
                <w:rFonts w:hAnsi="宋体" w:cs="宋体" w:hint="eastAsia"/>
                <w:sz w:val="24"/>
                <w:szCs w:val="24"/>
              </w:rPr>
              <w:t>试验、检测仪器设备（</w:t>
            </w:r>
            <w:r w:rsidRPr="00D267C1">
              <w:rPr>
                <w:rFonts w:hAnsi="宋体" w:cs="宋体" w:hint="eastAsia"/>
                <w:sz w:val="24"/>
                <w:szCs w:val="24"/>
              </w:rPr>
              <w:t>2</w:t>
            </w:r>
            <w:r w:rsidRPr="00D267C1">
              <w:rPr>
                <w:rFonts w:hAnsi="宋体" w:cs="宋体" w:hint="eastAsia"/>
                <w:sz w:val="24"/>
                <w:szCs w:val="24"/>
              </w:rPr>
              <w:t>分）</w:t>
            </w:r>
          </w:p>
        </w:tc>
        <w:tc>
          <w:tcPr>
            <w:tcW w:w="5061" w:type="dxa"/>
            <w:vAlign w:val="center"/>
          </w:tcPr>
          <w:p w:rsidR="004A48CF" w:rsidRPr="00D267C1" w:rsidRDefault="004A48CF" w:rsidP="00D267C1">
            <w:pPr>
              <w:spacing w:line="400" w:lineRule="exact"/>
              <w:rPr>
                <w:rFonts w:hAnsi="宋体" w:cs="宋体"/>
                <w:sz w:val="24"/>
                <w:szCs w:val="24"/>
              </w:rPr>
            </w:pPr>
            <w:r w:rsidRPr="00D267C1">
              <w:rPr>
                <w:rFonts w:hAnsi="宋体" w:cs="宋体" w:hint="eastAsia"/>
                <w:sz w:val="24"/>
                <w:szCs w:val="24"/>
              </w:rPr>
              <w:t>着重从检验手段是否完善，是否根据技术规范得</w:t>
            </w:r>
            <w:r w:rsidR="00D267C1" w:rsidRPr="00D267C1">
              <w:rPr>
                <w:rFonts w:hAnsi="宋体" w:cs="宋体" w:hint="eastAsia"/>
                <w:sz w:val="24"/>
                <w:szCs w:val="24"/>
              </w:rPr>
              <w:t>规定配齐检测和试验仪器、仪表（</w:t>
            </w:r>
            <w:proofErr w:type="gramStart"/>
            <w:r w:rsidR="00D267C1" w:rsidRPr="00D267C1">
              <w:rPr>
                <w:rFonts w:hAnsi="宋体" w:cs="宋体" w:hint="eastAsia"/>
                <w:sz w:val="24"/>
                <w:szCs w:val="24"/>
              </w:rPr>
              <w:t>应校证确保</w:t>
            </w:r>
            <w:proofErr w:type="gramEnd"/>
            <w:r w:rsidR="00D267C1" w:rsidRPr="00D267C1">
              <w:rPr>
                <w:rFonts w:hAnsi="宋体" w:cs="宋体" w:hint="eastAsia"/>
                <w:sz w:val="24"/>
                <w:szCs w:val="24"/>
              </w:rPr>
              <w:t>其精度）等方面进行评审环比打分</w:t>
            </w:r>
            <w:r w:rsidRPr="00D267C1">
              <w:rPr>
                <w:rFonts w:hAnsi="宋体" w:cs="宋体" w:hint="eastAsia"/>
                <w:sz w:val="24"/>
                <w:szCs w:val="24"/>
              </w:rPr>
              <w:t>，得</w:t>
            </w:r>
            <w:r w:rsidR="00D267C1" w:rsidRPr="00D267C1">
              <w:rPr>
                <w:rFonts w:hAnsi="宋体" w:cs="宋体" w:hint="eastAsia"/>
                <w:sz w:val="24"/>
                <w:szCs w:val="24"/>
              </w:rPr>
              <w:t>1-</w:t>
            </w:r>
            <w:r w:rsidRPr="00D267C1">
              <w:rPr>
                <w:rFonts w:hAnsi="宋体" w:cs="宋体" w:hint="eastAsia"/>
                <w:sz w:val="24"/>
                <w:szCs w:val="24"/>
              </w:rPr>
              <w:t>2</w:t>
            </w:r>
            <w:r w:rsidRPr="00D267C1">
              <w:rPr>
                <w:rFonts w:hAnsi="宋体" w:cs="宋体" w:hint="eastAsia"/>
                <w:sz w:val="24"/>
                <w:szCs w:val="24"/>
              </w:rPr>
              <w:t>分，否则得</w:t>
            </w:r>
            <w:r w:rsidRPr="00D267C1">
              <w:rPr>
                <w:rFonts w:hAnsi="宋体" w:cs="宋体" w:hint="eastAsia"/>
                <w:sz w:val="24"/>
                <w:szCs w:val="24"/>
              </w:rPr>
              <w:t>0</w:t>
            </w:r>
            <w:r w:rsidRPr="00D267C1">
              <w:rPr>
                <w:rFonts w:hAnsi="宋体" w:cs="宋体" w:hint="eastAsia"/>
                <w:sz w:val="24"/>
                <w:szCs w:val="24"/>
              </w:rPr>
              <w:t>分。</w:t>
            </w:r>
            <w:proofErr w:type="gramStart"/>
            <w:r w:rsidR="00D267C1" w:rsidRPr="00D267C1">
              <w:rPr>
                <w:rFonts w:hAnsi="宋体" w:cs="宋体" w:hint="eastAsia"/>
                <w:sz w:val="24"/>
                <w:szCs w:val="24"/>
              </w:rPr>
              <w:t>附拟投入</w:t>
            </w:r>
            <w:proofErr w:type="gramEnd"/>
            <w:r w:rsidR="00D267C1" w:rsidRPr="00D267C1">
              <w:rPr>
                <w:rFonts w:hAnsi="宋体" w:cs="宋体" w:hint="eastAsia"/>
                <w:sz w:val="24"/>
                <w:szCs w:val="24"/>
              </w:rPr>
              <w:t>本标段的试验和检测仪器设备表</w:t>
            </w:r>
          </w:p>
        </w:tc>
      </w:tr>
      <w:tr w:rsidR="004A48CF" w:rsidRPr="00D267C1" w:rsidTr="004A48CF">
        <w:trPr>
          <w:trHeight w:val="370"/>
          <w:jc w:val="center"/>
        </w:trPr>
        <w:tc>
          <w:tcPr>
            <w:tcW w:w="1137" w:type="dxa"/>
            <w:vAlign w:val="center"/>
          </w:tcPr>
          <w:p w:rsidR="004A48CF" w:rsidRPr="00D267C1" w:rsidRDefault="004A48CF" w:rsidP="00903B1C">
            <w:pPr>
              <w:spacing w:line="400" w:lineRule="exact"/>
              <w:rPr>
                <w:rFonts w:hAnsi="宋体" w:cs="宋体"/>
                <w:sz w:val="24"/>
                <w:szCs w:val="24"/>
              </w:rPr>
            </w:pPr>
            <w:r w:rsidRPr="00D267C1">
              <w:rPr>
                <w:rFonts w:hAnsi="宋体" w:cs="宋体" w:hint="eastAsia"/>
                <w:sz w:val="24"/>
                <w:szCs w:val="24"/>
              </w:rPr>
              <w:t>投标报价评分标准</w:t>
            </w:r>
          </w:p>
        </w:tc>
        <w:tc>
          <w:tcPr>
            <w:tcW w:w="1785" w:type="dxa"/>
            <w:vAlign w:val="center"/>
          </w:tcPr>
          <w:p w:rsidR="004A48CF" w:rsidRPr="00D267C1" w:rsidRDefault="004A48CF" w:rsidP="007923AE">
            <w:pPr>
              <w:spacing w:line="400" w:lineRule="exact"/>
              <w:rPr>
                <w:rFonts w:hAnsi="宋体" w:cs="宋体"/>
                <w:sz w:val="24"/>
                <w:szCs w:val="24"/>
              </w:rPr>
            </w:pPr>
            <w:r w:rsidRPr="00D267C1">
              <w:rPr>
                <w:rFonts w:hAnsi="宋体" w:cs="宋体" w:hint="eastAsia"/>
                <w:sz w:val="24"/>
                <w:szCs w:val="24"/>
              </w:rPr>
              <w:t>投标报价（</w:t>
            </w:r>
            <w:r w:rsidR="007923AE" w:rsidRPr="00D267C1">
              <w:rPr>
                <w:rFonts w:hAnsi="宋体" w:cs="宋体" w:hint="eastAsia"/>
                <w:sz w:val="24"/>
                <w:szCs w:val="24"/>
              </w:rPr>
              <w:t>50</w:t>
            </w:r>
            <w:r w:rsidRPr="00D267C1">
              <w:rPr>
                <w:rFonts w:hAnsi="宋体" w:cs="宋体" w:hint="eastAsia"/>
                <w:sz w:val="24"/>
                <w:szCs w:val="24"/>
              </w:rPr>
              <w:t>分）</w:t>
            </w:r>
          </w:p>
        </w:tc>
        <w:tc>
          <w:tcPr>
            <w:tcW w:w="5061" w:type="dxa"/>
          </w:tcPr>
          <w:p w:rsidR="004A48CF" w:rsidRPr="00D267C1" w:rsidRDefault="004A48CF" w:rsidP="007923AE">
            <w:pPr>
              <w:spacing w:line="400" w:lineRule="exact"/>
              <w:rPr>
                <w:rFonts w:hAnsi="宋体" w:cs="宋体"/>
                <w:sz w:val="24"/>
                <w:szCs w:val="24"/>
              </w:rPr>
            </w:pPr>
            <w:r w:rsidRPr="00D267C1">
              <w:rPr>
                <w:rFonts w:hAnsi="宋体" w:cs="宋体" w:hint="eastAsia"/>
                <w:sz w:val="24"/>
                <w:szCs w:val="24"/>
              </w:rPr>
              <w:t>价格得分</w:t>
            </w:r>
            <w:r w:rsidRPr="00D267C1">
              <w:rPr>
                <w:rFonts w:hAnsi="宋体" w:cs="宋体" w:hint="eastAsia"/>
                <w:sz w:val="24"/>
                <w:szCs w:val="24"/>
              </w:rPr>
              <w:t>=</w:t>
            </w:r>
            <w:r w:rsidRPr="00D267C1">
              <w:rPr>
                <w:rFonts w:hAnsi="宋体" w:cs="宋体" w:hint="eastAsia"/>
                <w:sz w:val="24"/>
                <w:szCs w:val="24"/>
              </w:rPr>
              <w:t>（评标基准价</w:t>
            </w:r>
            <w:r w:rsidRPr="00D267C1">
              <w:rPr>
                <w:rFonts w:hAnsi="宋体" w:cs="宋体" w:hint="eastAsia"/>
                <w:sz w:val="24"/>
                <w:szCs w:val="24"/>
              </w:rPr>
              <w:t>/</w:t>
            </w:r>
            <w:r w:rsidRPr="00D267C1">
              <w:rPr>
                <w:rFonts w:hAnsi="宋体" w:cs="宋体" w:hint="eastAsia"/>
                <w:sz w:val="24"/>
                <w:szCs w:val="24"/>
              </w:rPr>
              <w:t>投标报价）×</w:t>
            </w:r>
            <w:r w:rsidR="007923AE" w:rsidRPr="00D267C1">
              <w:rPr>
                <w:rFonts w:hAnsi="宋体" w:cs="宋体" w:hint="eastAsia"/>
                <w:sz w:val="24"/>
                <w:szCs w:val="24"/>
              </w:rPr>
              <w:t>50</w:t>
            </w:r>
            <w:r w:rsidRPr="00D267C1">
              <w:rPr>
                <w:rFonts w:hAnsi="宋体" w:cs="宋体" w:hint="eastAsia"/>
                <w:sz w:val="24"/>
                <w:szCs w:val="24"/>
              </w:rPr>
              <w:t>（评标基准价指满足招标文件要求且投标价格最低的投标报价）。</w:t>
            </w:r>
            <w:r w:rsidR="007923AE" w:rsidRPr="00D267C1">
              <w:rPr>
                <w:rFonts w:hAnsi="宋体" w:cs="宋体" w:hint="eastAsia"/>
                <w:sz w:val="24"/>
                <w:szCs w:val="24"/>
              </w:rPr>
              <w:t>投标报价按报价表中各类报价平均值计算。</w:t>
            </w:r>
          </w:p>
        </w:tc>
      </w:tr>
    </w:tbl>
    <w:p w:rsidR="004A48CF" w:rsidRPr="00D267C1" w:rsidRDefault="004A48CF" w:rsidP="00903B1C">
      <w:pPr>
        <w:widowControl/>
        <w:spacing w:line="400" w:lineRule="exact"/>
        <w:ind w:firstLineChars="250" w:firstLine="600"/>
        <w:rPr>
          <w:rFonts w:ascii="宋体" w:hAnsi="宋体" w:cs="宋体"/>
          <w:kern w:val="0"/>
          <w:sz w:val="24"/>
          <w:szCs w:val="24"/>
        </w:rPr>
      </w:pPr>
    </w:p>
    <w:p w:rsidR="00F475EE" w:rsidRPr="006B349F" w:rsidRDefault="00340CE5" w:rsidP="00C818DF">
      <w:pPr>
        <w:widowControl/>
        <w:spacing w:line="400" w:lineRule="exact"/>
        <w:ind w:firstLineChars="200" w:firstLine="482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六</w:t>
      </w:r>
      <w:r w:rsidR="00F475EE" w:rsidRPr="006B349F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、投标文件及相关材料</w:t>
      </w:r>
    </w:p>
    <w:p w:rsidR="00F475EE" w:rsidRPr="006B349F" w:rsidRDefault="00F475EE" w:rsidP="00C818DF">
      <w:pPr>
        <w:widowControl/>
        <w:spacing w:line="400" w:lineRule="exact"/>
        <w:ind w:firstLineChars="200" w:firstLine="480"/>
        <w:rPr>
          <w:rFonts w:ascii="宋体" w:hAnsi="宋体" w:cs="宋体"/>
          <w:color w:val="333333"/>
          <w:kern w:val="0"/>
          <w:sz w:val="24"/>
          <w:szCs w:val="24"/>
        </w:rPr>
      </w:pPr>
      <w:r w:rsidRPr="006B349F">
        <w:rPr>
          <w:rFonts w:ascii="宋体" w:hAnsi="宋体" w:cs="宋体" w:hint="eastAsia"/>
          <w:color w:val="333333"/>
          <w:kern w:val="0"/>
          <w:sz w:val="24"/>
          <w:szCs w:val="24"/>
        </w:rPr>
        <w:lastRenderedPageBreak/>
        <w:t>投标文件应包含以下内容：</w:t>
      </w:r>
    </w:p>
    <w:p w:rsidR="00F475EE" w:rsidRPr="006B349F" w:rsidRDefault="00F475EE" w:rsidP="00C818DF">
      <w:pPr>
        <w:widowControl/>
        <w:spacing w:line="400" w:lineRule="exact"/>
        <w:ind w:firstLineChars="200" w:firstLine="480"/>
        <w:rPr>
          <w:rFonts w:ascii="宋体" w:hAnsi="宋体" w:cs="宋体"/>
          <w:color w:val="333333"/>
          <w:kern w:val="0"/>
          <w:sz w:val="24"/>
          <w:szCs w:val="24"/>
        </w:rPr>
      </w:pPr>
      <w:r w:rsidRPr="006B349F">
        <w:rPr>
          <w:rFonts w:ascii="宋体" w:hAnsi="宋体" w:cs="宋体" w:hint="eastAsia"/>
          <w:color w:val="333333"/>
          <w:kern w:val="0"/>
          <w:sz w:val="24"/>
          <w:szCs w:val="24"/>
        </w:rPr>
        <w:t>（一）应具有企业营业执照、税务登记证等相关资质证明。</w:t>
      </w:r>
      <w:r w:rsidR="00C818DF">
        <w:rPr>
          <w:rFonts w:ascii="宋体" w:hAnsi="宋体" w:cs="宋体" w:hint="eastAsia"/>
          <w:color w:val="333333"/>
          <w:kern w:val="0"/>
          <w:sz w:val="24"/>
          <w:szCs w:val="24"/>
        </w:rPr>
        <w:t xml:space="preserve"> </w:t>
      </w:r>
    </w:p>
    <w:p w:rsidR="00F475EE" w:rsidRPr="006B349F" w:rsidRDefault="00F475EE" w:rsidP="00C818DF">
      <w:pPr>
        <w:widowControl/>
        <w:spacing w:line="400" w:lineRule="exact"/>
        <w:ind w:firstLineChars="200" w:firstLine="480"/>
        <w:rPr>
          <w:rFonts w:ascii="宋体" w:hAnsi="宋体" w:cs="宋体"/>
          <w:color w:val="333333"/>
          <w:kern w:val="0"/>
          <w:sz w:val="24"/>
          <w:szCs w:val="24"/>
        </w:rPr>
      </w:pPr>
      <w:r w:rsidRPr="006B349F">
        <w:rPr>
          <w:rFonts w:ascii="宋体" w:hAnsi="宋体" w:cs="宋体" w:hint="eastAsia"/>
          <w:color w:val="333333"/>
          <w:kern w:val="0"/>
          <w:sz w:val="24"/>
          <w:szCs w:val="24"/>
        </w:rPr>
        <w:t>（二）相关业绩。</w:t>
      </w:r>
    </w:p>
    <w:p w:rsidR="0023535A" w:rsidRDefault="00F475EE" w:rsidP="00C818DF">
      <w:pPr>
        <w:widowControl/>
        <w:spacing w:line="400" w:lineRule="exact"/>
        <w:ind w:firstLineChars="200" w:firstLine="480"/>
        <w:rPr>
          <w:rFonts w:ascii="宋体" w:hAnsi="宋体" w:cs="宋体"/>
          <w:color w:val="333333"/>
          <w:kern w:val="0"/>
          <w:sz w:val="24"/>
          <w:szCs w:val="24"/>
        </w:rPr>
      </w:pPr>
      <w:r w:rsidRPr="006B349F">
        <w:rPr>
          <w:rFonts w:ascii="宋体" w:hAnsi="宋体" w:cs="宋体" w:hint="eastAsia"/>
          <w:color w:val="333333"/>
          <w:kern w:val="0"/>
          <w:sz w:val="24"/>
          <w:szCs w:val="24"/>
        </w:rPr>
        <w:t>（三）报价单，报价为包干</w:t>
      </w:r>
      <w:r w:rsidR="00C77C29" w:rsidRPr="006B349F">
        <w:rPr>
          <w:rFonts w:ascii="宋体" w:hAnsi="宋体" w:cs="宋体" w:hint="eastAsia"/>
          <w:color w:val="333333"/>
          <w:kern w:val="0"/>
          <w:sz w:val="24"/>
          <w:szCs w:val="24"/>
        </w:rPr>
        <w:t>报</w:t>
      </w:r>
      <w:r w:rsidRPr="006B349F">
        <w:rPr>
          <w:rFonts w:ascii="宋体" w:hAnsi="宋体" w:cs="宋体" w:hint="eastAsia"/>
          <w:color w:val="333333"/>
          <w:kern w:val="0"/>
          <w:sz w:val="24"/>
          <w:szCs w:val="24"/>
        </w:rPr>
        <w:t>价，含税费</w:t>
      </w:r>
      <w:r w:rsidR="00903B1C">
        <w:rPr>
          <w:rFonts w:ascii="宋体" w:hAnsi="宋体" w:cs="宋体" w:hint="eastAsia"/>
          <w:color w:val="333333"/>
          <w:kern w:val="0"/>
          <w:sz w:val="24"/>
          <w:szCs w:val="24"/>
        </w:rPr>
        <w:t>、材料、人工、机械</w:t>
      </w:r>
      <w:r w:rsidRPr="006B349F">
        <w:rPr>
          <w:rFonts w:ascii="宋体" w:hAnsi="宋体" w:cs="宋体" w:hint="eastAsia"/>
          <w:color w:val="333333"/>
          <w:kern w:val="0"/>
          <w:sz w:val="24"/>
          <w:szCs w:val="24"/>
        </w:rPr>
        <w:t>等各项费用。</w:t>
      </w:r>
      <w:r w:rsidR="0023535A" w:rsidRPr="0023535A">
        <w:rPr>
          <w:rFonts w:ascii="宋体" w:hAnsi="宋体" w:cs="宋体" w:hint="eastAsia"/>
          <w:color w:val="333333"/>
          <w:kern w:val="0"/>
          <w:sz w:val="24"/>
          <w:szCs w:val="24"/>
        </w:rPr>
        <w:t>综合单价不高于四川省住房和城乡建设厅颁布《2015年四川省建设工程工程量清单计价定额》及其配套文件中的综合单价，且不高于市场价</w:t>
      </w:r>
      <w:r w:rsidR="0023535A">
        <w:rPr>
          <w:rFonts w:ascii="宋体" w:hAnsi="宋体" w:cs="宋体" w:hint="eastAsia"/>
          <w:color w:val="333333"/>
          <w:kern w:val="0"/>
          <w:sz w:val="24"/>
          <w:szCs w:val="24"/>
        </w:rPr>
        <w:t>。</w:t>
      </w:r>
    </w:p>
    <w:p w:rsidR="00F475EE" w:rsidRPr="00085D83" w:rsidRDefault="00F475EE" w:rsidP="00903B1C">
      <w:pPr>
        <w:widowControl/>
        <w:spacing w:line="400" w:lineRule="exact"/>
        <w:ind w:firstLine="560"/>
        <w:rPr>
          <w:rFonts w:ascii="宋体" w:hAnsi="宋体" w:cs="宋体"/>
          <w:color w:val="FF0000"/>
          <w:kern w:val="0"/>
          <w:sz w:val="24"/>
          <w:szCs w:val="24"/>
        </w:rPr>
      </w:pPr>
      <w:r w:rsidRPr="00085D83">
        <w:rPr>
          <w:rFonts w:ascii="宋体" w:hAnsi="宋体" w:cs="宋体" w:hint="eastAsia"/>
          <w:color w:val="FF0000"/>
          <w:kern w:val="0"/>
          <w:sz w:val="24"/>
          <w:szCs w:val="24"/>
        </w:rPr>
        <w:t>报价单格式：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3327"/>
        <w:gridCol w:w="1918"/>
        <w:gridCol w:w="1184"/>
      </w:tblGrid>
      <w:tr w:rsidR="008B5ABA" w:rsidRPr="006B349F" w:rsidTr="007306BA">
        <w:tc>
          <w:tcPr>
            <w:tcW w:w="1843" w:type="dxa"/>
          </w:tcPr>
          <w:p w:rsidR="008B5ABA" w:rsidRPr="006B349F" w:rsidRDefault="008B5ABA" w:rsidP="00903B1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项目内容</w:t>
            </w:r>
          </w:p>
        </w:tc>
        <w:tc>
          <w:tcPr>
            <w:tcW w:w="3327" w:type="dxa"/>
            <w:tcBorders>
              <w:right w:val="single" w:sz="4" w:space="0" w:color="auto"/>
            </w:tcBorders>
          </w:tcPr>
          <w:p w:rsidR="008B5ABA" w:rsidRPr="006B349F" w:rsidRDefault="000C3076" w:rsidP="000C307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报价（各项材料单价</w:t>
            </w:r>
            <w:r w:rsidR="008B5AB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8B5ABA" w:rsidRPr="006B349F" w:rsidRDefault="008B5ABA" w:rsidP="008B5AB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报价（元/点）</w:t>
            </w:r>
          </w:p>
        </w:tc>
        <w:tc>
          <w:tcPr>
            <w:tcW w:w="1184" w:type="dxa"/>
          </w:tcPr>
          <w:p w:rsidR="008B5ABA" w:rsidRPr="006B349F" w:rsidRDefault="008B5ABA" w:rsidP="00903B1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6B349F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23535A" w:rsidRPr="006B349F" w:rsidTr="007306BA">
        <w:tc>
          <w:tcPr>
            <w:tcW w:w="1843" w:type="dxa"/>
          </w:tcPr>
          <w:p w:rsidR="0023535A" w:rsidRPr="001F3DDF" w:rsidRDefault="0023535A" w:rsidP="00903B1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ascii="仿宋_GB2312" w:hAnsi="仿宋_GB2312" w:cs="仿宋_GB2312" w:hint="eastAsia"/>
                <w:szCs w:val="21"/>
              </w:rPr>
              <w:t>教学区，办公区及学生寝室现有网络的改造修缮</w:t>
            </w:r>
          </w:p>
        </w:tc>
        <w:tc>
          <w:tcPr>
            <w:tcW w:w="3327" w:type="dxa"/>
            <w:tcBorders>
              <w:right w:val="single" w:sz="4" w:space="0" w:color="auto"/>
            </w:tcBorders>
          </w:tcPr>
          <w:p w:rsidR="0023535A" w:rsidRPr="001F3DDF" w:rsidRDefault="007306BA" w:rsidP="000C3076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六类</w:t>
            </w:r>
            <w:r w:rsidRPr="001F3DDF">
              <w:rPr>
                <w:rFonts w:ascii="宋体" w:hAnsi="宋体" w:cs="宋体"/>
                <w:color w:val="333333"/>
                <w:kern w:val="0"/>
                <w:szCs w:val="21"/>
              </w:rPr>
              <w:t>非屏蔽网线：</w:t>
            </w:r>
          </w:p>
          <w:p w:rsidR="007306BA" w:rsidRPr="001F3DDF" w:rsidRDefault="007306BA" w:rsidP="000C3076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六类</w:t>
            </w:r>
            <w:r w:rsidRPr="001F3DDF">
              <w:rPr>
                <w:rFonts w:ascii="宋体" w:hAnsi="宋体" w:cs="宋体"/>
                <w:color w:val="333333"/>
                <w:kern w:val="0"/>
                <w:szCs w:val="21"/>
              </w:rPr>
              <w:t>非屏蔽网络模块：</w:t>
            </w:r>
          </w:p>
          <w:p w:rsidR="007306BA" w:rsidRPr="001F3DDF" w:rsidRDefault="007306BA" w:rsidP="000C3076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网络</w:t>
            </w:r>
            <w:r w:rsidRPr="001F3DDF">
              <w:rPr>
                <w:rFonts w:ascii="宋体" w:hAnsi="宋体" w:cs="宋体"/>
                <w:color w:val="333333"/>
                <w:kern w:val="0"/>
                <w:szCs w:val="21"/>
              </w:rPr>
              <w:t>面板</w:t>
            </w:r>
            <w:r w:rsidR="00A21FCA"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底盒</w:t>
            </w:r>
            <w:r w:rsidRPr="001F3DDF">
              <w:rPr>
                <w:rFonts w:ascii="宋体" w:hAnsi="宋体" w:cs="宋体"/>
                <w:color w:val="333333"/>
                <w:kern w:val="0"/>
                <w:szCs w:val="21"/>
              </w:rPr>
              <w:t>：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23535A" w:rsidRDefault="0023535A" w:rsidP="008B5AB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4" w:type="dxa"/>
          </w:tcPr>
          <w:p w:rsidR="0023535A" w:rsidRPr="006B349F" w:rsidRDefault="0023535A" w:rsidP="00903B1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B5ABA" w:rsidRPr="006B349F" w:rsidTr="00A2123F">
        <w:tc>
          <w:tcPr>
            <w:tcW w:w="1843" w:type="dxa"/>
            <w:vAlign w:val="center"/>
          </w:tcPr>
          <w:p w:rsidR="008B5ABA" w:rsidRPr="001F3DDF" w:rsidRDefault="0023535A" w:rsidP="00A2123F"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hAnsi="宋体" w:cs="宋体" w:hint="eastAsia"/>
                <w:color w:val="000000"/>
                <w:szCs w:val="21"/>
                <w:lang w:val="zh-CN"/>
              </w:rPr>
              <w:t>新增网络信息点的规划及布线施工</w:t>
            </w:r>
          </w:p>
        </w:tc>
        <w:tc>
          <w:tcPr>
            <w:tcW w:w="3327" w:type="dxa"/>
            <w:tcBorders>
              <w:right w:val="single" w:sz="4" w:space="0" w:color="auto"/>
            </w:tcBorders>
          </w:tcPr>
          <w:p w:rsidR="007306BA" w:rsidRPr="001F3DDF" w:rsidRDefault="007306BA" w:rsidP="007306BA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六类</w:t>
            </w:r>
            <w:r w:rsidRPr="001F3DDF">
              <w:rPr>
                <w:rFonts w:ascii="宋体" w:hAnsi="宋体" w:cs="宋体"/>
                <w:color w:val="333333"/>
                <w:kern w:val="0"/>
                <w:szCs w:val="21"/>
              </w:rPr>
              <w:t>非屏蔽网线：</w:t>
            </w:r>
          </w:p>
          <w:p w:rsidR="007306BA" w:rsidRPr="001F3DDF" w:rsidRDefault="007306BA" w:rsidP="007306BA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六类</w:t>
            </w:r>
            <w:r w:rsidRPr="001F3DDF">
              <w:rPr>
                <w:rFonts w:ascii="宋体" w:hAnsi="宋体" w:cs="宋体"/>
                <w:color w:val="333333"/>
                <w:kern w:val="0"/>
                <w:szCs w:val="21"/>
              </w:rPr>
              <w:t>非屏蔽网络模块：</w:t>
            </w:r>
          </w:p>
          <w:p w:rsidR="008B5ABA" w:rsidRPr="001F3DDF" w:rsidRDefault="007306BA" w:rsidP="007306BA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网络</w:t>
            </w:r>
            <w:r w:rsidRPr="001F3DDF">
              <w:rPr>
                <w:rFonts w:ascii="宋体" w:hAnsi="宋体" w:cs="宋体"/>
                <w:color w:val="333333"/>
                <w:kern w:val="0"/>
                <w:szCs w:val="21"/>
              </w:rPr>
              <w:t>面板</w:t>
            </w:r>
            <w:r w:rsidR="00A21FCA"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底盒</w:t>
            </w:r>
            <w:r w:rsidRPr="001F3DDF">
              <w:rPr>
                <w:rFonts w:ascii="宋体" w:hAnsi="宋体" w:cs="宋体"/>
                <w:color w:val="333333"/>
                <w:kern w:val="0"/>
                <w:szCs w:val="21"/>
              </w:rPr>
              <w:t>：</w:t>
            </w:r>
          </w:p>
          <w:p w:rsidR="007306BA" w:rsidRPr="001F3DDF" w:rsidRDefault="007306BA" w:rsidP="007306BA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六类24口</w:t>
            </w:r>
            <w:r w:rsidR="001F3DDF">
              <w:rPr>
                <w:rFonts w:ascii="宋体" w:hAnsi="宋体" w:cs="宋体"/>
                <w:color w:val="333333"/>
                <w:kern w:val="0"/>
                <w:szCs w:val="21"/>
              </w:rPr>
              <w:t>网络配线架</w:t>
            </w:r>
            <w:r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：</w:t>
            </w:r>
          </w:p>
          <w:p w:rsidR="007306BA" w:rsidRPr="001F3DDF" w:rsidRDefault="00B309B8" w:rsidP="007306BA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1U</w:t>
            </w:r>
            <w:r w:rsidR="007306BA"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理线架</w:t>
            </w:r>
            <w:r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:</w:t>
            </w:r>
          </w:p>
          <w:p w:rsidR="00B309B8" w:rsidRPr="001F3DDF" w:rsidRDefault="00AB2F74" w:rsidP="007306BA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ascii="宋体" w:hAnsi="宋体" w:cs="宋体"/>
                <w:color w:val="333333"/>
                <w:kern w:val="0"/>
                <w:szCs w:val="21"/>
              </w:rPr>
              <w:t>9U</w:t>
            </w:r>
            <w:r w:rsidR="00B309B8" w:rsidRPr="001F3DDF">
              <w:rPr>
                <w:rFonts w:ascii="宋体" w:hAnsi="宋体" w:cs="宋体"/>
                <w:color w:val="333333"/>
                <w:kern w:val="0"/>
                <w:szCs w:val="21"/>
              </w:rPr>
              <w:t>机柜</w:t>
            </w:r>
            <w:r w:rsidR="00B309B8"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：</w:t>
            </w:r>
          </w:p>
          <w:p w:rsidR="00AB2F74" w:rsidRPr="001F3DDF" w:rsidRDefault="00AB2F74" w:rsidP="007306BA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12U机柜</w:t>
            </w:r>
            <w:r w:rsidRPr="001F3DDF">
              <w:rPr>
                <w:rFonts w:ascii="宋体" w:hAnsi="宋体" w:cs="宋体"/>
                <w:color w:val="333333"/>
                <w:kern w:val="0"/>
                <w:szCs w:val="21"/>
              </w:rPr>
              <w:t>：</w:t>
            </w:r>
          </w:p>
          <w:p w:rsidR="00AB2F74" w:rsidRPr="001F3DDF" w:rsidRDefault="00AB2F74" w:rsidP="007306BA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18U机柜</w:t>
            </w:r>
            <w:r w:rsidRPr="001F3DDF">
              <w:rPr>
                <w:rFonts w:ascii="宋体" w:hAnsi="宋体" w:cs="宋体"/>
                <w:color w:val="333333"/>
                <w:kern w:val="0"/>
                <w:szCs w:val="21"/>
              </w:rPr>
              <w:t>：</w:t>
            </w:r>
          </w:p>
          <w:p w:rsidR="00AB2F74" w:rsidRPr="001F3DDF" w:rsidRDefault="003F277B" w:rsidP="00AB2F74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ascii="宋体" w:hAnsi="宋体" w:cs="宋体"/>
                <w:color w:val="333333"/>
                <w:kern w:val="0"/>
                <w:szCs w:val="21"/>
              </w:rPr>
              <w:t>22</w:t>
            </w:r>
            <w:r w:rsidR="00AB2F74"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U机柜</w:t>
            </w:r>
            <w:r w:rsidR="00AB2F74" w:rsidRPr="001F3DDF">
              <w:rPr>
                <w:rFonts w:ascii="宋体" w:hAnsi="宋体" w:cs="宋体"/>
                <w:color w:val="333333"/>
                <w:kern w:val="0"/>
                <w:szCs w:val="21"/>
              </w:rPr>
              <w:t>：</w:t>
            </w:r>
          </w:p>
          <w:p w:rsidR="00AB2F74" w:rsidRPr="001F3DDF" w:rsidRDefault="003F277B" w:rsidP="00AB2F74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ascii="宋体" w:hAnsi="宋体" w:cs="宋体"/>
                <w:color w:val="333333"/>
                <w:kern w:val="0"/>
                <w:szCs w:val="21"/>
              </w:rPr>
              <w:t>32</w:t>
            </w:r>
            <w:r w:rsidR="00AB2F74"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U机柜</w:t>
            </w:r>
            <w:r w:rsidR="00AB2F74" w:rsidRPr="001F3DDF">
              <w:rPr>
                <w:rFonts w:ascii="宋体" w:hAnsi="宋体" w:cs="宋体"/>
                <w:color w:val="333333"/>
                <w:kern w:val="0"/>
                <w:szCs w:val="21"/>
              </w:rPr>
              <w:t>：</w:t>
            </w:r>
          </w:p>
          <w:p w:rsidR="00AB2F74" w:rsidRPr="001F3DDF" w:rsidRDefault="003F277B" w:rsidP="007306BA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ascii="宋体" w:hAnsi="宋体" w:cs="宋体"/>
                <w:color w:val="333333"/>
                <w:kern w:val="0"/>
                <w:szCs w:val="21"/>
              </w:rPr>
              <w:t>42</w:t>
            </w:r>
            <w:r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U机柜</w:t>
            </w:r>
            <w:r w:rsidRPr="001F3DDF">
              <w:rPr>
                <w:rFonts w:ascii="宋体" w:hAnsi="宋体" w:cs="宋体"/>
                <w:color w:val="333333"/>
                <w:kern w:val="0"/>
                <w:szCs w:val="21"/>
              </w:rPr>
              <w:t>：</w:t>
            </w:r>
          </w:p>
          <w:p w:rsidR="00B309B8" w:rsidRPr="001F3DDF" w:rsidRDefault="00AB2F74" w:rsidP="007306BA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1米</w:t>
            </w:r>
            <w:r w:rsidR="00B309B8"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跳线</w:t>
            </w:r>
            <w:r w:rsidR="00B309B8" w:rsidRPr="001F3DDF">
              <w:rPr>
                <w:rFonts w:ascii="宋体" w:hAnsi="宋体" w:cs="宋体"/>
                <w:color w:val="333333"/>
                <w:kern w:val="0"/>
                <w:szCs w:val="21"/>
              </w:rPr>
              <w:t>：</w:t>
            </w:r>
          </w:p>
          <w:p w:rsidR="00AB2F74" w:rsidRPr="001F3DDF" w:rsidRDefault="00AB2F74" w:rsidP="007306BA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3米</w:t>
            </w:r>
            <w:r w:rsidRPr="001F3DDF">
              <w:rPr>
                <w:rFonts w:ascii="宋体" w:hAnsi="宋体" w:cs="宋体"/>
                <w:color w:val="333333"/>
                <w:kern w:val="0"/>
                <w:szCs w:val="21"/>
              </w:rPr>
              <w:t>跳线：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8B5ABA" w:rsidRPr="001F3DDF" w:rsidRDefault="00AB2F74" w:rsidP="00903B1C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30米</w:t>
            </w:r>
            <w:r w:rsidRPr="001F3DDF">
              <w:rPr>
                <w:rFonts w:ascii="宋体" w:hAnsi="宋体" w:cs="宋体"/>
                <w:color w:val="333333"/>
                <w:kern w:val="0"/>
                <w:szCs w:val="21"/>
              </w:rPr>
              <w:t>以内：</w:t>
            </w:r>
          </w:p>
          <w:p w:rsidR="00AB2F74" w:rsidRPr="001F3DDF" w:rsidRDefault="00AB2F74" w:rsidP="00903B1C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房间</w:t>
            </w:r>
            <w:r w:rsidRPr="001F3DDF">
              <w:rPr>
                <w:rFonts w:ascii="宋体" w:hAnsi="宋体" w:cs="宋体"/>
                <w:color w:val="333333"/>
                <w:kern w:val="0"/>
                <w:szCs w:val="21"/>
              </w:rPr>
              <w:t>内部：</w:t>
            </w:r>
          </w:p>
        </w:tc>
        <w:tc>
          <w:tcPr>
            <w:tcW w:w="1184" w:type="dxa"/>
          </w:tcPr>
          <w:p w:rsidR="008B5ABA" w:rsidRPr="006B349F" w:rsidRDefault="008B5ABA" w:rsidP="00903B1C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B5ABA" w:rsidRPr="006B349F" w:rsidTr="00A2123F">
        <w:tc>
          <w:tcPr>
            <w:tcW w:w="1843" w:type="dxa"/>
            <w:vAlign w:val="center"/>
          </w:tcPr>
          <w:p w:rsidR="008B5ABA" w:rsidRPr="001F3DDF" w:rsidRDefault="0023535A" w:rsidP="00903B1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hAnsi="宋体" w:cs="宋体" w:hint="eastAsia"/>
                <w:color w:val="000000"/>
                <w:szCs w:val="21"/>
                <w:lang w:val="zh-CN"/>
              </w:rPr>
              <w:t>配线间网络升级改造</w:t>
            </w:r>
          </w:p>
        </w:tc>
        <w:tc>
          <w:tcPr>
            <w:tcW w:w="3327" w:type="dxa"/>
            <w:tcBorders>
              <w:right w:val="single" w:sz="4" w:space="0" w:color="auto"/>
            </w:tcBorders>
          </w:tcPr>
          <w:p w:rsidR="00204182" w:rsidRPr="001F3DDF" w:rsidRDefault="00204182" w:rsidP="00204182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六类</w:t>
            </w:r>
            <w:r w:rsidRPr="001F3DDF">
              <w:rPr>
                <w:rFonts w:ascii="宋体" w:hAnsi="宋体" w:cs="宋体"/>
                <w:color w:val="333333"/>
                <w:kern w:val="0"/>
                <w:szCs w:val="21"/>
              </w:rPr>
              <w:t>非屏蔽网线：</w:t>
            </w:r>
          </w:p>
          <w:p w:rsidR="00204182" w:rsidRPr="001F3DDF" w:rsidRDefault="00204182" w:rsidP="00204182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六类</w:t>
            </w:r>
            <w:r w:rsidRPr="001F3DDF">
              <w:rPr>
                <w:rFonts w:ascii="宋体" w:hAnsi="宋体" w:cs="宋体"/>
                <w:color w:val="333333"/>
                <w:kern w:val="0"/>
                <w:szCs w:val="21"/>
              </w:rPr>
              <w:t>非屏蔽网络模块：</w:t>
            </w:r>
          </w:p>
          <w:p w:rsidR="00204182" w:rsidRPr="001F3DDF" w:rsidRDefault="00204182" w:rsidP="00204182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网络</w:t>
            </w:r>
            <w:r w:rsidRPr="001F3DDF">
              <w:rPr>
                <w:rFonts w:ascii="宋体" w:hAnsi="宋体" w:cs="宋体"/>
                <w:color w:val="333333"/>
                <w:kern w:val="0"/>
                <w:szCs w:val="21"/>
              </w:rPr>
              <w:t>面板</w:t>
            </w:r>
            <w:r w:rsidR="00A21FCA"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底盒</w:t>
            </w:r>
            <w:r w:rsidRPr="001F3DDF">
              <w:rPr>
                <w:rFonts w:ascii="宋体" w:hAnsi="宋体" w:cs="宋体"/>
                <w:color w:val="333333"/>
                <w:kern w:val="0"/>
                <w:szCs w:val="21"/>
              </w:rPr>
              <w:t>：</w:t>
            </w:r>
          </w:p>
          <w:p w:rsidR="00204182" w:rsidRPr="001F3DDF" w:rsidRDefault="00204182" w:rsidP="00204182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六类24口</w:t>
            </w:r>
            <w:r w:rsidR="008D4172">
              <w:rPr>
                <w:rFonts w:ascii="宋体" w:hAnsi="宋体" w:cs="宋体"/>
                <w:color w:val="333333"/>
                <w:kern w:val="0"/>
                <w:szCs w:val="21"/>
              </w:rPr>
              <w:t>网络配线架</w:t>
            </w:r>
            <w:r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：</w:t>
            </w:r>
          </w:p>
          <w:p w:rsidR="008B5ABA" w:rsidRPr="001F3DDF" w:rsidRDefault="00204182" w:rsidP="00204182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1U理线架:</w:t>
            </w:r>
          </w:p>
        </w:tc>
        <w:tc>
          <w:tcPr>
            <w:tcW w:w="1918" w:type="dxa"/>
            <w:tcBorders>
              <w:left w:val="single" w:sz="4" w:space="0" w:color="auto"/>
              <w:tl2br w:val="single" w:sz="4" w:space="0" w:color="auto"/>
            </w:tcBorders>
          </w:tcPr>
          <w:p w:rsidR="00B309B8" w:rsidRPr="001F3DDF" w:rsidRDefault="00B309B8" w:rsidP="00903B1C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8B5ABA" w:rsidRPr="001F3DDF" w:rsidRDefault="008B5ABA" w:rsidP="00B309B8">
            <w:pPr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184" w:type="dxa"/>
          </w:tcPr>
          <w:p w:rsidR="008B5ABA" w:rsidRPr="006B349F" w:rsidRDefault="008B5ABA" w:rsidP="00903B1C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04182" w:rsidRPr="006B349F" w:rsidTr="00A2123F">
        <w:trPr>
          <w:trHeight w:val="1600"/>
        </w:trPr>
        <w:tc>
          <w:tcPr>
            <w:tcW w:w="1843" w:type="dxa"/>
            <w:vAlign w:val="center"/>
          </w:tcPr>
          <w:p w:rsidR="00204182" w:rsidRPr="001F3DDF" w:rsidRDefault="00204182" w:rsidP="00E20AF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hAnsi="宋体" w:cs="宋体" w:hint="eastAsia"/>
                <w:color w:val="000000"/>
                <w:szCs w:val="21"/>
                <w:lang w:val="zh-CN"/>
              </w:rPr>
              <w:t>校园网光缆敷设工程</w:t>
            </w:r>
            <w:r w:rsidRPr="001F3DDF">
              <w:rPr>
                <w:rFonts w:ascii="仿宋_GB2312" w:hAnsi="仿宋_GB2312" w:cs="仿宋_GB2312" w:hint="eastAsia"/>
                <w:szCs w:val="21"/>
              </w:rPr>
              <w:t xml:space="preserve"> (</w:t>
            </w:r>
            <w:r w:rsidRPr="001F3DDF">
              <w:rPr>
                <w:rFonts w:ascii="仿宋_GB2312" w:hAnsi="仿宋_GB2312" w:cs="仿宋_GB2312" w:hint="eastAsia"/>
                <w:szCs w:val="21"/>
              </w:rPr>
              <w:t>光缆按</w:t>
            </w:r>
            <w:r w:rsidRPr="001F3DDF">
              <w:rPr>
                <w:rFonts w:ascii="仿宋_GB2312" w:hAnsi="仿宋_GB2312" w:cs="仿宋_GB2312" w:hint="eastAsia"/>
                <w:szCs w:val="21"/>
              </w:rPr>
              <w:t>12</w:t>
            </w:r>
            <w:r w:rsidRPr="001F3DDF">
              <w:rPr>
                <w:rFonts w:ascii="仿宋_GB2312" w:hAnsi="仿宋_GB2312" w:cs="仿宋_GB2312" w:hint="eastAsia"/>
                <w:szCs w:val="21"/>
              </w:rPr>
              <w:t>，</w:t>
            </w:r>
            <w:r w:rsidRPr="001F3DDF">
              <w:rPr>
                <w:rFonts w:ascii="仿宋_GB2312" w:hAnsi="仿宋_GB2312" w:cs="仿宋_GB2312" w:hint="eastAsia"/>
                <w:szCs w:val="21"/>
              </w:rPr>
              <w:t>24</w:t>
            </w:r>
            <w:r w:rsidRPr="001F3DDF">
              <w:rPr>
                <w:rFonts w:ascii="仿宋_GB2312" w:hAnsi="仿宋_GB2312" w:cs="仿宋_GB2312" w:hint="eastAsia"/>
                <w:szCs w:val="21"/>
              </w:rPr>
              <w:t>，</w:t>
            </w:r>
            <w:r w:rsidRPr="001F3DDF">
              <w:rPr>
                <w:rFonts w:ascii="仿宋_GB2312" w:hAnsi="仿宋_GB2312" w:cs="仿宋_GB2312" w:hint="eastAsia"/>
                <w:szCs w:val="21"/>
              </w:rPr>
              <w:t>48</w:t>
            </w:r>
            <w:proofErr w:type="gramStart"/>
            <w:r w:rsidRPr="001F3DDF">
              <w:rPr>
                <w:rFonts w:ascii="仿宋_GB2312" w:hAnsi="仿宋_GB2312" w:cs="仿宋_GB2312" w:hint="eastAsia"/>
                <w:szCs w:val="21"/>
              </w:rPr>
              <w:t>芯分别</w:t>
            </w:r>
            <w:proofErr w:type="gramEnd"/>
            <w:r w:rsidRPr="001F3DDF">
              <w:rPr>
                <w:rFonts w:ascii="仿宋_GB2312" w:hAnsi="仿宋_GB2312" w:cs="仿宋_GB2312" w:hint="eastAsia"/>
                <w:szCs w:val="21"/>
              </w:rPr>
              <w:t>报价</w:t>
            </w:r>
            <w:r w:rsidRPr="001F3DDF">
              <w:rPr>
                <w:rFonts w:ascii="仿宋_GB2312" w:hAnsi="仿宋_GB2312" w:cs="仿宋_GB2312" w:hint="eastAsia"/>
                <w:szCs w:val="21"/>
              </w:rPr>
              <w:t>)</w:t>
            </w:r>
          </w:p>
        </w:tc>
        <w:tc>
          <w:tcPr>
            <w:tcW w:w="3327" w:type="dxa"/>
            <w:tcBorders>
              <w:right w:val="single" w:sz="4" w:space="0" w:color="auto"/>
            </w:tcBorders>
          </w:tcPr>
          <w:p w:rsidR="00204182" w:rsidRPr="001F3DDF" w:rsidRDefault="00204182" w:rsidP="00204182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12</w:t>
            </w:r>
            <w:r w:rsidRPr="001F3DDF">
              <w:rPr>
                <w:rFonts w:ascii="仿宋_GB2312" w:hAnsi="仿宋_GB2312" w:cs="仿宋_GB2312" w:hint="eastAsia"/>
                <w:szCs w:val="21"/>
              </w:rPr>
              <w:t>芯：</w:t>
            </w:r>
          </w:p>
          <w:p w:rsidR="00204182" w:rsidRPr="001F3DDF" w:rsidRDefault="00204182" w:rsidP="00204182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24</w:t>
            </w:r>
            <w:r w:rsidRPr="001F3DDF">
              <w:rPr>
                <w:rFonts w:ascii="仿宋_GB2312" w:hAnsi="仿宋_GB2312" w:cs="仿宋_GB2312" w:hint="eastAsia"/>
                <w:szCs w:val="21"/>
              </w:rPr>
              <w:t>芯：</w:t>
            </w:r>
          </w:p>
          <w:p w:rsidR="00204182" w:rsidRPr="001F3DDF" w:rsidRDefault="00204182" w:rsidP="00204182">
            <w:pPr>
              <w:spacing w:line="400" w:lineRule="exact"/>
              <w:rPr>
                <w:rFonts w:ascii="仿宋_GB2312" w:hAnsi="仿宋_GB2312" w:cs="仿宋_GB2312"/>
                <w:szCs w:val="21"/>
              </w:rPr>
            </w:pPr>
            <w:r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48</w:t>
            </w:r>
            <w:r w:rsidRPr="001F3DDF">
              <w:rPr>
                <w:rFonts w:ascii="仿宋_GB2312" w:hAnsi="仿宋_GB2312" w:cs="仿宋_GB2312" w:hint="eastAsia"/>
                <w:szCs w:val="21"/>
              </w:rPr>
              <w:t>芯：</w:t>
            </w:r>
          </w:p>
          <w:p w:rsidR="00AB2F74" w:rsidRPr="001F3DDF" w:rsidRDefault="00AB2F74" w:rsidP="00204182">
            <w:pPr>
              <w:spacing w:line="400" w:lineRule="exact"/>
              <w:rPr>
                <w:rFonts w:ascii="仿宋_GB2312" w:hAnsi="仿宋_GB2312" w:cs="仿宋_GB2312"/>
                <w:szCs w:val="21"/>
              </w:rPr>
            </w:pPr>
            <w:r w:rsidRPr="001F3DDF">
              <w:rPr>
                <w:rFonts w:ascii="仿宋_GB2312" w:hAnsi="仿宋_GB2312" w:cs="仿宋_GB2312" w:hint="eastAsia"/>
                <w:szCs w:val="21"/>
              </w:rPr>
              <w:t>8</w:t>
            </w:r>
            <w:r w:rsidRPr="001F3DDF">
              <w:rPr>
                <w:rFonts w:ascii="仿宋_GB2312" w:hAnsi="仿宋_GB2312" w:cs="仿宋_GB2312" w:hint="eastAsia"/>
                <w:szCs w:val="21"/>
              </w:rPr>
              <w:t>口</w:t>
            </w:r>
            <w:r w:rsidRPr="001F3DDF">
              <w:rPr>
                <w:rFonts w:ascii="仿宋_GB2312" w:hAnsi="仿宋_GB2312" w:cs="仿宋_GB2312"/>
                <w:szCs w:val="21"/>
              </w:rPr>
              <w:t>光纤终端盒：</w:t>
            </w:r>
          </w:p>
          <w:p w:rsidR="00AB2F74" w:rsidRPr="001F3DDF" w:rsidRDefault="00AB2F74" w:rsidP="00AB2F74">
            <w:pPr>
              <w:spacing w:line="400" w:lineRule="exact"/>
              <w:rPr>
                <w:rFonts w:ascii="仿宋_GB2312" w:hAnsi="仿宋_GB2312" w:cs="仿宋_GB2312"/>
                <w:szCs w:val="21"/>
              </w:rPr>
            </w:pPr>
            <w:r w:rsidRPr="001F3DDF">
              <w:rPr>
                <w:rFonts w:ascii="仿宋_GB2312" w:hAnsi="仿宋_GB2312" w:cs="仿宋_GB2312"/>
                <w:szCs w:val="21"/>
              </w:rPr>
              <w:t>12</w:t>
            </w:r>
            <w:r w:rsidRPr="001F3DDF">
              <w:rPr>
                <w:rFonts w:ascii="仿宋_GB2312" w:hAnsi="仿宋_GB2312" w:cs="仿宋_GB2312" w:hint="eastAsia"/>
                <w:szCs w:val="21"/>
              </w:rPr>
              <w:t>口</w:t>
            </w:r>
            <w:r w:rsidRPr="001F3DDF">
              <w:rPr>
                <w:rFonts w:ascii="仿宋_GB2312" w:hAnsi="仿宋_GB2312" w:cs="仿宋_GB2312"/>
                <w:szCs w:val="21"/>
              </w:rPr>
              <w:t>光纤终端盒：</w:t>
            </w:r>
          </w:p>
          <w:p w:rsidR="00AB2F74" w:rsidRPr="001F3DDF" w:rsidRDefault="00AB2F74" w:rsidP="00AB2F74">
            <w:pPr>
              <w:spacing w:line="400" w:lineRule="exact"/>
              <w:rPr>
                <w:rFonts w:ascii="仿宋_GB2312" w:hAnsi="仿宋_GB2312" w:cs="仿宋_GB2312"/>
                <w:szCs w:val="21"/>
              </w:rPr>
            </w:pPr>
            <w:r w:rsidRPr="001F3DDF">
              <w:rPr>
                <w:rFonts w:ascii="仿宋_GB2312" w:hAnsi="仿宋_GB2312" w:cs="仿宋_GB2312"/>
                <w:szCs w:val="21"/>
              </w:rPr>
              <w:lastRenderedPageBreak/>
              <w:t>24</w:t>
            </w:r>
            <w:r w:rsidRPr="001F3DDF">
              <w:rPr>
                <w:rFonts w:ascii="仿宋_GB2312" w:hAnsi="仿宋_GB2312" w:cs="仿宋_GB2312" w:hint="eastAsia"/>
                <w:szCs w:val="21"/>
              </w:rPr>
              <w:t>口</w:t>
            </w:r>
            <w:r w:rsidRPr="001F3DDF">
              <w:rPr>
                <w:rFonts w:ascii="仿宋_GB2312" w:hAnsi="仿宋_GB2312" w:cs="仿宋_GB2312"/>
                <w:szCs w:val="21"/>
              </w:rPr>
              <w:t>光纤终端盒：</w:t>
            </w:r>
          </w:p>
          <w:p w:rsidR="00AB2F74" w:rsidRPr="001F3DDF" w:rsidRDefault="00AB2F74" w:rsidP="00AB2F74">
            <w:pPr>
              <w:spacing w:line="400" w:lineRule="exact"/>
              <w:rPr>
                <w:rFonts w:ascii="仿宋_GB2312" w:hAnsi="仿宋_GB2312" w:cs="仿宋_GB2312"/>
                <w:szCs w:val="21"/>
              </w:rPr>
            </w:pPr>
            <w:r w:rsidRPr="001F3DDF">
              <w:rPr>
                <w:rFonts w:ascii="仿宋_GB2312" w:hAnsi="仿宋_GB2312" w:cs="仿宋_GB2312"/>
                <w:szCs w:val="21"/>
              </w:rPr>
              <w:t>48</w:t>
            </w:r>
            <w:r w:rsidRPr="001F3DDF">
              <w:rPr>
                <w:rFonts w:ascii="仿宋_GB2312" w:hAnsi="仿宋_GB2312" w:cs="仿宋_GB2312" w:hint="eastAsia"/>
                <w:szCs w:val="21"/>
              </w:rPr>
              <w:t>口</w:t>
            </w:r>
            <w:r w:rsidRPr="001F3DDF">
              <w:rPr>
                <w:rFonts w:ascii="仿宋_GB2312" w:hAnsi="仿宋_GB2312" w:cs="仿宋_GB2312"/>
                <w:szCs w:val="21"/>
              </w:rPr>
              <w:t>光纤终端盒：</w:t>
            </w:r>
          </w:p>
          <w:p w:rsidR="00AB2F74" w:rsidRPr="001F3DDF" w:rsidRDefault="00AB2F74" w:rsidP="00204182">
            <w:pPr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12口ODF光纤</w:t>
            </w:r>
            <w:r w:rsidRPr="001F3DDF">
              <w:rPr>
                <w:rFonts w:ascii="宋体" w:hAnsi="宋体" w:cs="宋体"/>
                <w:color w:val="333333"/>
                <w:kern w:val="0"/>
                <w:szCs w:val="21"/>
              </w:rPr>
              <w:t>配线架：</w:t>
            </w:r>
          </w:p>
          <w:p w:rsidR="00AB2F74" w:rsidRPr="001F3DDF" w:rsidRDefault="00AB2F74" w:rsidP="00204182">
            <w:pPr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ascii="宋体" w:hAnsi="宋体" w:cs="宋体"/>
                <w:color w:val="333333"/>
                <w:kern w:val="0"/>
                <w:szCs w:val="21"/>
              </w:rPr>
              <w:t>24</w:t>
            </w:r>
            <w:r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口ODF光纤</w:t>
            </w:r>
            <w:r w:rsidRPr="001F3DDF">
              <w:rPr>
                <w:rFonts w:ascii="宋体" w:hAnsi="宋体" w:cs="宋体"/>
                <w:color w:val="333333"/>
                <w:kern w:val="0"/>
                <w:szCs w:val="21"/>
              </w:rPr>
              <w:t>配线架：</w:t>
            </w:r>
          </w:p>
          <w:p w:rsidR="00AB2F74" w:rsidRPr="001F3DDF" w:rsidRDefault="00AB2F74" w:rsidP="00204182">
            <w:pPr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ascii="宋体" w:hAnsi="宋体" w:cs="宋体"/>
                <w:color w:val="333333"/>
                <w:kern w:val="0"/>
                <w:szCs w:val="21"/>
              </w:rPr>
              <w:t>48</w:t>
            </w:r>
            <w:r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口ODF光纤</w:t>
            </w:r>
            <w:r w:rsidRPr="001F3DDF">
              <w:rPr>
                <w:rFonts w:ascii="宋体" w:hAnsi="宋体" w:cs="宋体"/>
                <w:color w:val="333333"/>
                <w:kern w:val="0"/>
                <w:szCs w:val="21"/>
              </w:rPr>
              <w:t>配线架：</w:t>
            </w:r>
          </w:p>
          <w:p w:rsidR="00AB2F74" w:rsidRPr="001F3DDF" w:rsidRDefault="00AB2F74" w:rsidP="00204182">
            <w:pPr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ascii="宋体" w:hAnsi="宋体" w:cs="宋体"/>
                <w:color w:val="333333"/>
                <w:kern w:val="0"/>
                <w:szCs w:val="21"/>
              </w:rPr>
              <w:t>72</w:t>
            </w:r>
            <w:r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口ODF光纤</w:t>
            </w:r>
            <w:r w:rsidRPr="001F3DDF">
              <w:rPr>
                <w:rFonts w:ascii="宋体" w:hAnsi="宋体" w:cs="宋体"/>
                <w:color w:val="333333"/>
                <w:kern w:val="0"/>
                <w:szCs w:val="21"/>
              </w:rPr>
              <w:t>配线架：</w:t>
            </w:r>
          </w:p>
          <w:p w:rsidR="00AB2F74" w:rsidRPr="001F3DDF" w:rsidRDefault="00AB2F74" w:rsidP="00204182">
            <w:pPr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光纤</w:t>
            </w:r>
            <w:r w:rsidRPr="001F3DDF">
              <w:rPr>
                <w:rFonts w:ascii="宋体" w:hAnsi="宋体" w:cs="宋体"/>
                <w:color w:val="333333"/>
                <w:kern w:val="0"/>
                <w:szCs w:val="21"/>
              </w:rPr>
              <w:t>熔接：</w:t>
            </w:r>
          </w:p>
          <w:p w:rsidR="00AB2F74" w:rsidRDefault="0089103F" w:rsidP="00204182">
            <w:pPr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1</w:t>
            </w:r>
            <w:r w:rsidR="00AB2F74"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米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SC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LC单模</w:t>
            </w:r>
            <w:r w:rsidR="00AB2F74"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光纤</w:t>
            </w:r>
            <w:r w:rsidR="00AB2F74" w:rsidRPr="001F3DDF">
              <w:rPr>
                <w:rFonts w:ascii="宋体" w:hAnsi="宋体" w:cs="宋体"/>
                <w:color w:val="333333"/>
                <w:kern w:val="0"/>
                <w:szCs w:val="21"/>
              </w:rPr>
              <w:t>跳线</w:t>
            </w:r>
            <w:r w:rsidR="00AB2F74"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：</w:t>
            </w:r>
          </w:p>
          <w:p w:rsidR="0089103F" w:rsidRPr="001F3DDF" w:rsidRDefault="0089103F" w:rsidP="00204182">
            <w:pPr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ascii="宋体" w:hAnsi="宋体" w:cs="宋体"/>
                <w:color w:val="333333"/>
                <w:kern w:val="0"/>
                <w:szCs w:val="21"/>
              </w:rPr>
              <w:t>3</w:t>
            </w:r>
            <w:r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米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SC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LC单模</w:t>
            </w:r>
            <w:r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光纤</w:t>
            </w:r>
            <w:r w:rsidRPr="001F3DDF">
              <w:rPr>
                <w:rFonts w:ascii="宋体" w:hAnsi="宋体" w:cs="宋体"/>
                <w:color w:val="333333"/>
                <w:kern w:val="0"/>
                <w:szCs w:val="21"/>
              </w:rPr>
              <w:t>跳线</w:t>
            </w:r>
            <w:r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：</w:t>
            </w:r>
          </w:p>
        </w:tc>
        <w:tc>
          <w:tcPr>
            <w:tcW w:w="1918" w:type="dxa"/>
            <w:tcBorders>
              <w:left w:val="single" w:sz="4" w:space="0" w:color="auto"/>
              <w:tl2br w:val="single" w:sz="4" w:space="0" w:color="auto"/>
            </w:tcBorders>
          </w:tcPr>
          <w:p w:rsidR="00204182" w:rsidRPr="001F3DDF" w:rsidRDefault="00204182" w:rsidP="00557402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84" w:type="dxa"/>
          </w:tcPr>
          <w:p w:rsidR="00204182" w:rsidRPr="006B349F" w:rsidRDefault="00204182" w:rsidP="00903B1C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04182" w:rsidRPr="006B349F" w:rsidTr="00014A21">
        <w:trPr>
          <w:trHeight w:val="2000"/>
        </w:trPr>
        <w:tc>
          <w:tcPr>
            <w:tcW w:w="1843" w:type="dxa"/>
          </w:tcPr>
          <w:p w:rsidR="00204182" w:rsidRPr="001F3DDF" w:rsidRDefault="00204182" w:rsidP="00903B1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hAnsi="宋体" w:cs="宋体" w:hint="eastAsia"/>
                <w:color w:val="000000"/>
                <w:szCs w:val="21"/>
                <w:lang w:val="zh-CN"/>
              </w:rPr>
              <w:lastRenderedPageBreak/>
              <w:t>校园网光缆故障抢修工程（包括：测试、熔接等）</w:t>
            </w:r>
            <w:r w:rsidRPr="001F3DDF">
              <w:rPr>
                <w:rFonts w:ascii="仿宋_GB2312" w:hAnsi="仿宋_GB2312" w:cs="仿宋_GB2312" w:hint="eastAsia"/>
                <w:szCs w:val="21"/>
              </w:rPr>
              <w:t>(</w:t>
            </w:r>
            <w:r w:rsidRPr="001F3DDF">
              <w:rPr>
                <w:rFonts w:ascii="仿宋_GB2312" w:hAnsi="仿宋_GB2312" w:cs="仿宋_GB2312" w:hint="eastAsia"/>
                <w:szCs w:val="21"/>
              </w:rPr>
              <w:t>按</w:t>
            </w:r>
            <w:r w:rsidRPr="001F3DDF">
              <w:rPr>
                <w:rFonts w:ascii="仿宋_GB2312" w:hAnsi="仿宋_GB2312" w:cs="仿宋_GB2312" w:hint="eastAsia"/>
                <w:szCs w:val="21"/>
              </w:rPr>
              <w:t>12</w:t>
            </w:r>
            <w:r w:rsidRPr="001F3DDF">
              <w:rPr>
                <w:rFonts w:ascii="仿宋_GB2312" w:hAnsi="仿宋_GB2312" w:cs="仿宋_GB2312" w:hint="eastAsia"/>
                <w:szCs w:val="21"/>
              </w:rPr>
              <w:t>，</w:t>
            </w:r>
            <w:r w:rsidRPr="001F3DDF">
              <w:rPr>
                <w:rFonts w:ascii="仿宋_GB2312" w:hAnsi="仿宋_GB2312" w:cs="仿宋_GB2312" w:hint="eastAsia"/>
                <w:szCs w:val="21"/>
              </w:rPr>
              <w:t>24</w:t>
            </w:r>
            <w:r w:rsidRPr="001F3DDF">
              <w:rPr>
                <w:rFonts w:ascii="仿宋_GB2312" w:hAnsi="仿宋_GB2312" w:cs="仿宋_GB2312" w:hint="eastAsia"/>
                <w:szCs w:val="21"/>
              </w:rPr>
              <w:t>，</w:t>
            </w:r>
            <w:r w:rsidRPr="001F3DDF">
              <w:rPr>
                <w:rFonts w:ascii="仿宋_GB2312" w:hAnsi="仿宋_GB2312" w:cs="仿宋_GB2312" w:hint="eastAsia"/>
                <w:szCs w:val="21"/>
              </w:rPr>
              <w:t>48</w:t>
            </w:r>
            <w:proofErr w:type="gramStart"/>
            <w:r w:rsidRPr="001F3DDF">
              <w:rPr>
                <w:rFonts w:ascii="仿宋_GB2312" w:hAnsi="仿宋_GB2312" w:cs="仿宋_GB2312" w:hint="eastAsia"/>
                <w:szCs w:val="21"/>
              </w:rPr>
              <w:t>芯分别</w:t>
            </w:r>
            <w:proofErr w:type="gramEnd"/>
            <w:r w:rsidRPr="001F3DDF">
              <w:rPr>
                <w:rFonts w:ascii="仿宋_GB2312" w:hAnsi="仿宋_GB2312" w:cs="仿宋_GB2312" w:hint="eastAsia"/>
                <w:szCs w:val="21"/>
              </w:rPr>
              <w:t>报价</w:t>
            </w:r>
            <w:r w:rsidRPr="001F3DDF">
              <w:rPr>
                <w:rFonts w:ascii="仿宋_GB2312" w:hAnsi="仿宋_GB2312" w:cs="仿宋_GB2312" w:hint="eastAsia"/>
                <w:szCs w:val="21"/>
              </w:rPr>
              <w:t>)</w:t>
            </w:r>
          </w:p>
        </w:tc>
        <w:tc>
          <w:tcPr>
            <w:tcW w:w="3327" w:type="dxa"/>
            <w:tcBorders>
              <w:right w:val="single" w:sz="4" w:space="0" w:color="auto"/>
            </w:tcBorders>
          </w:tcPr>
          <w:p w:rsidR="00204182" w:rsidRPr="001F3DDF" w:rsidRDefault="00204182" w:rsidP="00903B1C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12</w:t>
            </w:r>
            <w:r w:rsidRPr="001F3DDF">
              <w:rPr>
                <w:rFonts w:ascii="仿宋_GB2312" w:hAnsi="仿宋_GB2312" w:cs="仿宋_GB2312" w:hint="eastAsia"/>
                <w:szCs w:val="21"/>
              </w:rPr>
              <w:t>芯：</w:t>
            </w:r>
          </w:p>
          <w:p w:rsidR="00204182" w:rsidRPr="001F3DDF" w:rsidRDefault="00204182" w:rsidP="00903B1C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24</w:t>
            </w:r>
            <w:r w:rsidRPr="001F3DDF">
              <w:rPr>
                <w:rFonts w:ascii="仿宋_GB2312" w:hAnsi="仿宋_GB2312" w:cs="仿宋_GB2312" w:hint="eastAsia"/>
                <w:szCs w:val="21"/>
              </w:rPr>
              <w:t>芯：</w:t>
            </w:r>
          </w:p>
          <w:p w:rsidR="00204182" w:rsidRPr="001F3DDF" w:rsidRDefault="00204182" w:rsidP="00903B1C">
            <w:pPr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F3DDF">
              <w:rPr>
                <w:rFonts w:ascii="宋体" w:hAnsi="宋体" w:cs="宋体" w:hint="eastAsia"/>
                <w:color w:val="333333"/>
                <w:kern w:val="0"/>
                <w:szCs w:val="21"/>
              </w:rPr>
              <w:t>48</w:t>
            </w:r>
            <w:r w:rsidRPr="001F3DDF">
              <w:rPr>
                <w:rFonts w:ascii="仿宋_GB2312" w:hAnsi="仿宋_GB2312" w:cs="仿宋_GB2312" w:hint="eastAsia"/>
                <w:szCs w:val="21"/>
              </w:rPr>
              <w:t>芯：</w:t>
            </w:r>
          </w:p>
        </w:tc>
        <w:tc>
          <w:tcPr>
            <w:tcW w:w="1918" w:type="dxa"/>
            <w:tcBorders>
              <w:left w:val="single" w:sz="4" w:space="0" w:color="auto"/>
              <w:tl2br w:val="single" w:sz="4" w:space="0" w:color="auto"/>
            </w:tcBorders>
          </w:tcPr>
          <w:p w:rsidR="00204182" w:rsidRPr="001F3DDF" w:rsidRDefault="00204182" w:rsidP="00903B1C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84" w:type="dxa"/>
          </w:tcPr>
          <w:p w:rsidR="00204182" w:rsidRPr="006B349F" w:rsidRDefault="00204182" w:rsidP="00903B1C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3535A" w:rsidRPr="006B349F" w:rsidTr="007306BA">
        <w:tc>
          <w:tcPr>
            <w:tcW w:w="1843" w:type="dxa"/>
          </w:tcPr>
          <w:p w:rsidR="0023535A" w:rsidRPr="001F3DDF" w:rsidRDefault="0023535A" w:rsidP="00903B1C">
            <w:pPr>
              <w:widowControl/>
              <w:spacing w:line="400" w:lineRule="exact"/>
              <w:jc w:val="center"/>
              <w:rPr>
                <w:rFonts w:hAnsi="宋体" w:cs="宋体"/>
                <w:color w:val="000000"/>
                <w:szCs w:val="21"/>
                <w:lang w:val="zh-CN"/>
              </w:rPr>
            </w:pPr>
            <w:r w:rsidRPr="001F3DDF">
              <w:rPr>
                <w:rFonts w:hAnsi="宋体" w:cs="宋体" w:hint="eastAsia"/>
                <w:color w:val="000000"/>
                <w:szCs w:val="21"/>
                <w:lang w:val="zh-CN"/>
              </w:rPr>
              <w:t>校园网管道建设维修工程</w:t>
            </w:r>
          </w:p>
        </w:tc>
        <w:tc>
          <w:tcPr>
            <w:tcW w:w="3327" w:type="dxa"/>
            <w:tcBorders>
              <w:right w:val="single" w:sz="4" w:space="0" w:color="auto"/>
            </w:tcBorders>
          </w:tcPr>
          <w:p w:rsidR="0023535A" w:rsidRPr="001F3DDF" w:rsidRDefault="0023535A" w:rsidP="00903B1C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18" w:type="dxa"/>
            <w:tcBorders>
              <w:left w:val="single" w:sz="4" w:space="0" w:color="auto"/>
              <w:tl2br w:val="single" w:sz="4" w:space="0" w:color="auto"/>
            </w:tcBorders>
          </w:tcPr>
          <w:p w:rsidR="0023535A" w:rsidRPr="001F3DDF" w:rsidRDefault="0023535A" w:rsidP="00903B1C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84" w:type="dxa"/>
          </w:tcPr>
          <w:p w:rsidR="0023535A" w:rsidRPr="006B349F" w:rsidRDefault="0023535A" w:rsidP="00903B1C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3535A" w:rsidRPr="006B349F" w:rsidTr="00AF76F8">
        <w:tc>
          <w:tcPr>
            <w:tcW w:w="8272" w:type="dxa"/>
            <w:gridSpan w:val="4"/>
          </w:tcPr>
          <w:p w:rsidR="0023535A" w:rsidRPr="006B349F" w:rsidRDefault="0023535A" w:rsidP="00D86182"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23535A"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24"/>
              </w:rPr>
              <w:t>说明：</w:t>
            </w:r>
            <w:r w:rsidR="00D8618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请</w:t>
            </w:r>
            <w:r w:rsidR="00C217A3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按照公告</w:t>
            </w:r>
            <w:r w:rsidR="00C217A3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中的项目具体要求</w:t>
            </w:r>
            <w:r w:rsidR="00C217A3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按</w:t>
            </w:r>
            <w:r w:rsidR="00C217A3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工程</w:t>
            </w:r>
            <w:r w:rsidR="00C217A3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所</w:t>
            </w:r>
            <w:r w:rsidR="00C217A3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用各项</w:t>
            </w:r>
            <w:r w:rsidR="00C217A3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材料</w:t>
            </w:r>
            <w:r w:rsidR="00C217A3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、点位</w:t>
            </w:r>
            <w:r w:rsidR="00D8618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，分</w:t>
            </w:r>
            <w:r w:rsidR="00C217A3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两类报价，报价</w:t>
            </w:r>
            <w:proofErr w:type="gramStart"/>
            <w:r w:rsidR="00C217A3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含主要</w:t>
            </w:r>
            <w:proofErr w:type="gramEnd"/>
            <w:r w:rsidR="00C217A3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材料、</w:t>
            </w:r>
            <w:r w:rsidR="009336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辅助材料</w:t>
            </w:r>
            <w:r w:rsidR="00C217A3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、人工</w:t>
            </w:r>
            <w:r w:rsidR="00D86182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费</w:t>
            </w:r>
            <w:r w:rsidR="00C217A3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等</w:t>
            </w:r>
            <w:r w:rsidR="00C217A3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全部费用</w:t>
            </w:r>
            <w:r w:rsidR="0093360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。</w:t>
            </w:r>
            <w:r w:rsidR="00FA2C53" w:rsidRPr="00FA2C53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若</w:t>
            </w:r>
            <w:r w:rsidR="0057180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遇</w:t>
            </w:r>
            <w:r w:rsidR="00A7402E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特殊</w:t>
            </w:r>
            <w:r w:rsidR="00FA2C53" w:rsidRPr="00FA2C53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工程</w:t>
            </w:r>
            <w:r w:rsidR="00A7402E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或出现上述材料以外的材料，最终价格</w:t>
            </w:r>
            <w:r w:rsidR="00FA2C53" w:rsidRPr="00FA2C53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以双方约谈金额为准。</w:t>
            </w:r>
          </w:p>
        </w:tc>
      </w:tr>
    </w:tbl>
    <w:p w:rsidR="00F475EE" w:rsidRPr="006B349F" w:rsidRDefault="00933602" w:rsidP="00C818DF">
      <w:pPr>
        <w:widowControl/>
        <w:spacing w:line="400" w:lineRule="exact"/>
        <w:ind w:firstLineChars="200" w:firstLine="482"/>
        <w:rPr>
          <w:rFonts w:ascii="宋体" w:hAnsi="宋体" w:cs="宋体"/>
          <w:b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333333"/>
          <w:kern w:val="0"/>
          <w:sz w:val="24"/>
          <w:szCs w:val="24"/>
        </w:rPr>
        <w:t>七</w:t>
      </w:r>
      <w:r w:rsidR="00F475EE" w:rsidRPr="006B349F">
        <w:rPr>
          <w:rFonts w:ascii="宋体" w:hAnsi="宋体" w:cs="宋体" w:hint="eastAsia"/>
          <w:b/>
          <w:color w:val="333333"/>
          <w:kern w:val="0"/>
          <w:sz w:val="24"/>
          <w:szCs w:val="24"/>
        </w:rPr>
        <w:t>、投标文件递交地点及时间</w:t>
      </w:r>
    </w:p>
    <w:p w:rsidR="00F475EE" w:rsidRPr="006B349F" w:rsidRDefault="00F475EE" w:rsidP="00C818DF">
      <w:pPr>
        <w:widowControl/>
        <w:spacing w:line="400" w:lineRule="exact"/>
        <w:ind w:firstLineChars="200" w:firstLine="480"/>
        <w:rPr>
          <w:rFonts w:ascii="宋体" w:hAnsi="宋体" w:cs="宋体"/>
          <w:color w:val="333333"/>
          <w:kern w:val="0"/>
          <w:sz w:val="24"/>
          <w:szCs w:val="24"/>
        </w:rPr>
      </w:pPr>
      <w:r w:rsidRPr="006B349F">
        <w:rPr>
          <w:rFonts w:ascii="宋体" w:hAnsi="宋体" w:cs="宋体" w:hint="eastAsia"/>
          <w:color w:val="333333"/>
          <w:kern w:val="0"/>
          <w:sz w:val="24"/>
          <w:szCs w:val="24"/>
        </w:rPr>
        <w:t>投标文件递交地点：西华大学第二办公区</w:t>
      </w:r>
      <w:r w:rsidR="00F22EE5">
        <w:rPr>
          <w:rFonts w:ascii="宋体" w:hAnsi="宋体" w:cs="宋体" w:hint="eastAsia"/>
          <w:color w:val="333333"/>
          <w:kern w:val="0"/>
          <w:sz w:val="24"/>
          <w:szCs w:val="24"/>
        </w:rPr>
        <w:t>107</w:t>
      </w:r>
      <w:r w:rsidRPr="006B349F">
        <w:rPr>
          <w:rFonts w:ascii="宋体" w:hAnsi="宋体" w:cs="宋体" w:hint="eastAsia"/>
          <w:color w:val="333333"/>
          <w:kern w:val="0"/>
          <w:sz w:val="24"/>
          <w:szCs w:val="24"/>
        </w:rPr>
        <w:t>室。　　   </w:t>
      </w:r>
    </w:p>
    <w:p w:rsidR="00F475EE" w:rsidRPr="006B349F" w:rsidRDefault="00F475EE" w:rsidP="00C818DF">
      <w:pPr>
        <w:widowControl/>
        <w:spacing w:line="400" w:lineRule="exact"/>
        <w:ind w:firstLineChars="200" w:firstLine="480"/>
        <w:rPr>
          <w:rFonts w:ascii="宋体" w:hAnsi="宋体" w:cs="宋体"/>
          <w:color w:val="333333"/>
          <w:kern w:val="0"/>
          <w:sz w:val="24"/>
          <w:szCs w:val="24"/>
        </w:rPr>
      </w:pPr>
      <w:r w:rsidRPr="006B349F">
        <w:rPr>
          <w:rFonts w:ascii="宋体" w:hAnsi="宋体" w:cs="宋体" w:hint="eastAsia"/>
          <w:color w:val="333333"/>
          <w:kern w:val="0"/>
          <w:sz w:val="24"/>
          <w:szCs w:val="24"/>
        </w:rPr>
        <w:t>联系人：</w:t>
      </w:r>
      <w:r w:rsidR="00F22EE5">
        <w:rPr>
          <w:rFonts w:ascii="宋体" w:hAnsi="宋体" w:cs="宋体" w:hint="eastAsia"/>
          <w:color w:val="333333"/>
          <w:kern w:val="0"/>
          <w:sz w:val="24"/>
          <w:szCs w:val="24"/>
        </w:rPr>
        <w:t>吴老师</w:t>
      </w:r>
      <w:r w:rsidRPr="006B349F">
        <w:rPr>
          <w:rFonts w:ascii="宋体" w:hAnsi="宋体" w:cs="宋体" w:hint="eastAsia"/>
          <w:color w:val="333333"/>
          <w:kern w:val="0"/>
          <w:sz w:val="24"/>
          <w:szCs w:val="24"/>
        </w:rPr>
        <w:tab/>
      </w:r>
      <w:r w:rsidR="00DE67C8">
        <w:rPr>
          <w:rFonts w:ascii="宋体" w:hAnsi="宋体" w:cs="宋体"/>
          <w:color w:val="333333"/>
          <w:kern w:val="0"/>
          <w:sz w:val="24"/>
          <w:szCs w:val="24"/>
        </w:rPr>
        <w:t xml:space="preserve">       </w:t>
      </w:r>
      <w:r w:rsidRPr="006B349F">
        <w:rPr>
          <w:rFonts w:ascii="宋体" w:hAnsi="宋体" w:cs="宋体" w:hint="eastAsia"/>
          <w:color w:val="333333"/>
          <w:kern w:val="0"/>
          <w:sz w:val="24"/>
          <w:szCs w:val="24"/>
        </w:rPr>
        <w:t>电话：</w:t>
      </w:r>
      <w:r w:rsidR="00F22EE5">
        <w:rPr>
          <w:rFonts w:ascii="宋体" w:hAnsi="宋体" w:cs="宋体" w:hint="eastAsia"/>
          <w:color w:val="333333"/>
          <w:kern w:val="0"/>
          <w:sz w:val="24"/>
          <w:szCs w:val="24"/>
        </w:rPr>
        <w:t>87720123</w:t>
      </w:r>
      <w:r w:rsidRPr="006B349F">
        <w:rPr>
          <w:rFonts w:ascii="宋体" w:hAnsi="宋体" w:cs="宋体" w:hint="eastAsia"/>
          <w:color w:val="333333"/>
          <w:kern w:val="0"/>
          <w:sz w:val="24"/>
          <w:szCs w:val="24"/>
        </w:rPr>
        <w:t>  </w:t>
      </w:r>
    </w:p>
    <w:p w:rsidR="000D2A65" w:rsidRPr="006B349F" w:rsidRDefault="00F475EE" w:rsidP="00C818DF">
      <w:pPr>
        <w:widowControl/>
        <w:spacing w:line="400" w:lineRule="exact"/>
        <w:ind w:firstLineChars="200" w:firstLine="480"/>
        <w:rPr>
          <w:rFonts w:ascii="宋体" w:hAnsi="宋体" w:cs="宋体"/>
          <w:color w:val="333333"/>
          <w:kern w:val="0"/>
          <w:sz w:val="24"/>
          <w:szCs w:val="24"/>
        </w:rPr>
      </w:pPr>
      <w:r w:rsidRPr="006B349F">
        <w:rPr>
          <w:rFonts w:ascii="宋体" w:hAnsi="宋体" w:cs="宋体" w:hint="eastAsia"/>
          <w:color w:val="333333"/>
          <w:kern w:val="0"/>
          <w:sz w:val="24"/>
          <w:szCs w:val="24"/>
        </w:rPr>
        <w:t>投标文件递交时间：201</w:t>
      </w:r>
      <w:r w:rsidR="00DE67C8">
        <w:rPr>
          <w:rFonts w:ascii="宋体" w:hAnsi="宋体" w:cs="宋体"/>
          <w:color w:val="333333"/>
          <w:kern w:val="0"/>
          <w:sz w:val="24"/>
          <w:szCs w:val="24"/>
        </w:rPr>
        <w:t>8</w:t>
      </w:r>
      <w:r w:rsidRPr="006B349F">
        <w:rPr>
          <w:rFonts w:ascii="宋体" w:hAnsi="宋体" w:cs="宋体" w:hint="eastAsia"/>
          <w:color w:val="333333"/>
          <w:kern w:val="0"/>
          <w:sz w:val="24"/>
          <w:szCs w:val="24"/>
        </w:rPr>
        <w:t>年</w:t>
      </w:r>
      <w:r w:rsidR="00F22EE5">
        <w:rPr>
          <w:rFonts w:ascii="宋体" w:hAnsi="宋体" w:cs="宋体" w:hint="eastAsia"/>
          <w:color w:val="333333"/>
          <w:kern w:val="0"/>
          <w:sz w:val="24"/>
          <w:szCs w:val="24"/>
        </w:rPr>
        <w:t>3</w:t>
      </w:r>
      <w:r w:rsidRPr="006B349F">
        <w:rPr>
          <w:rFonts w:ascii="宋体" w:hAnsi="宋体" w:cs="宋体" w:hint="eastAsia"/>
          <w:color w:val="333333"/>
          <w:kern w:val="0"/>
          <w:sz w:val="24"/>
          <w:szCs w:val="24"/>
        </w:rPr>
        <w:t>月</w:t>
      </w:r>
      <w:r w:rsidR="00D267C1">
        <w:rPr>
          <w:rFonts w:ascii="宋体" w:hAnsi="宋体" w:cs="宋体" w:hint="eastAsia"/>
          <w:color w:val="333333"/>
          <w:kern w:val="0"/>
          <w:sz w:val="24"/>
          <w:szCs w:val="24"/>
        </w:rPr>
        <w:t>22</w:t>
      </w:r>
      <w:r w:rsidR="00A62435">
        <w:rPr>
          <w:rFonts w:ascii="宋体" w:hAnsi="宋体" w:cs="宋体" w:hint="eastAsia"/>
          <w:color w:val="333333"/>
          <w:kern w:val="0"/>
          <w:sz w:val="24"/>
          <w:szCs w:val="24"/>
        </w:rPr>
        <w:t>日</w:t>
      </w:r>
      <w:r w:rsidR="00D267C1">
        <w:rPr>
          <w:rFonts w:ascii="宋体" w:hAnsi="宋体" w:cs="宋体" w:hint="eastAsia"/>
          <w:color w:val="333333"/>
          <w:kern w:val="0"/>
          <w:sz w:val="24"/>
          <w:szCs w:val="24"/>
        </w:rPr>
        <w:t>下午15点00分至16点30分，</w:t>
      </w:r>
      <w:r w:rsidR="000D2A65" w:rsidRPr="000D2A65">
        <w:rPr>
          <w:rFonts w:ascii="宋体" w:hAnsi="宋体" w:cs="宋体" w:hint="eastAsia"/>
          <w:color w:val="333333"/>
          <w:kern w:val="0"/>
          <w:sz w:val="24"/>
          <w:szCs w:val="24"/>
        </w:rPr>
        <w:t>逾期未送达指定地点的投标文件，招标人不予受理。</w:t>
      </w:r>
    </w:p>
    <w:p w:rsidR="000D2A65" w:rsidRDefault="00F475EE" w:rsidP="00903B1C">
      <w:pPr>
        <w:spacing w:line="400" w:lineRule="exact"/>
        <w:rPr>
          <w:rFonts w:ascii="宋体" w:hAnsi="宋体" w:cs="宋体"/>
          <w:color w:val="333333"/>
          <w:kern w:val="0"/>
          <w:sz w:val="24"/>
          <w:szCs w:val="24"/>
        </w:rPr>
      </w:pPr>
      <w:r w:rsidRPr="006B349F">
        <w:rPr>
          <w:rFonts w:ascii="宋体" w:hAnsi="宋体" w:cs="宋体" w:hint="eastAsia"/>
          <w:color w:val="333333"/>
          <w:kern w:val="0"/>
          <w:sz w:val="24"/>
          <w:szCs w:val="24"/>
        </w:rPr>
        <w:t xml:space="preserve">                                    </w:t>
      </w:r>
    </w:p>
    <w:p w:rsidR="000D2A65" w:rsidRDefault="000D2A65" w:rsidP="00903B1C">
      <w:pPr>
        <w:spacing w:line="400" w:lineRule="exact"/>
        <w:rPr>
          <w:rFonts w:ascii="宋体" w:hAnsi="宋体" w:cs="宋体"/>
          <w:color w:val="333333"/>
          <w:kern w:val="0"/>
          <w:sz w:val="24"/>
          <w:szCs w:val="24"/>
        </w:rPr>
      </w:pPr>
    </w:p>
    <w:p w:rsidR="00340CE5" w:rsidRDefault="00F475EE" w:rsidP="00F22EE5">
      <w:pPr>
        <w:spacing w:line="400" w:lineRule="exact"/>
        <w:ind w:firstLineChars="2000" w:firstLine="4800"/>
        <w:rPr>
          <w:rFonts w:ascii="宋体" w:hAnsi="宋体" w:cs="宋体"/>
          <w:color w:val="333333"/>
          <w:kern w:val="0"/>
          <w:sz w:val="24"/>
          <w:szCs w:val="24"/>
        </w:rPr>
      </w:pPr>
      <w:r w:rsidRPr="006B349F">
        <w:rPr>
          <w:rFonts w:ascii="宋体" w:hAnsi="宋体" w:cs="宋体" w:hint="eastAsia"/>
          <w:color w:val="333333"/>
          <w:kern w:val="0"/>
          <w:sz w:val="24"/>
          <w:szCs w:val="24"/>
        </w:rPr>
        <w:t xml:space="preserve"> 西华大学</w:t>
      </w:r>
      <w:r w:rsidR="00F22EE5">
        <w:rPr>
          <w:rFonts w:ascii="宋体" w:hAnsi="宋体" w:cs="宋体" w:hint="eastAsia"/>
          <w:color w:val="333333"/>
          <w:kern w:val="0"/>
          <w:sz w:val="24"/>
          <w:szCs w:val="24"/>
        </w:rPr>
        <w:t>招投标中心</w:t>
      </w:r>
      <w:r w:rsidRPr="006B349F">
        <w:rPr>
          <w:rFonts w:ascii="宋体" w:hAnsi="宋体" w:cs="宋体" w:hint="eastAsia"/>
          <w:color w:val="333333"/>
          <w:kern w:val="0"/>
          <w:sz w:val="24"/>
          <w:szCs w:val="24"/>
        </w:rPr>
        <w:t xml:space="preserve">        </w:t>
      </w:r>
    </w:p>
    <w:p w:rsidR="00737384" w:rsidRPr="00737384" w:rsidRDefault="00340CE5" w:rsidP="006B349F">
      <w:pPr>
        <w:spacing w:line="560" w:lineRule="exac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 xml:space="preserve">                                           </w:t>
      </w:r>
      <w:r w:rsidR="00F22EE5">
        <w:rPr>
          <w:rFonts w:ascii="宋体" w:hAnsi="宋体" w:cs="宋体"/>
          <w:color w:val="333333"/>
          <w:kern w:val="0"/>
          <w:sz w:val="24"/>
          <w:szCs w:val="24"/>
        </w:rPr>
        <w:t>2018年3月</w:t>
      </w:r>
      <w:r w:rsidR="00D267C1">
        <w:rPr>
          <w:rFonts w:ascii="宋体" w:hAnsi="宋体" w:cs="宋体" w:hint="eastAsia"/>
          <w:color w:val="333333"/>
          <w:kern w:val="0"/>
          <w:sz w:val="24"/>
          <w:szCs w:val="24"/>
        </w:rPr>
        <w:t>16</w:t>
      </w:r>
      <w:r w:rsidR="00F22EE5">
        <w:rPr>
          <w:rFonts w:ascii="宋体" w:hAnsi="宋体" w:cs="宋体"/>
          <w:color w:val="333333"/>
          <w:kern w:val="0"/>
          <w:sz w:val="24"/>
          <w:szCs w:val="24"/>
        </w:rPr>
        <w:t>日</w:t>
      </w:r>
    </w:p>
    <w:sectPr w:rsidR="00737384" w:rsidRPr="00737384" w:rsidSect="009C4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AEF" w:rsidRDefault="000F1AEF" w:rsidP="00F475EE">
      <w:r>
        <w:separator/>
      </w:r>
    </w:p>
  </w:endnote>
  <w:endnote w:type="continuationSeparator" w:id="0">
    <w:p w:rsidR="000F1AEF" w:rsidRDefault="000F1AEF" w:rsidP="00F4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AEF" w:rsidRDefault="000F1AEF" w:rsidP="00F475EE">
      <w:r>
        <w:separator/>
      </w:r>
    </w:p>
  </w:footnote>
  <w:footnote w:type="continuationSeparator" w:id="0">
    <w:p w:rsidR="000F1AEF" w:rsidRDefault="000F1AEF" w:rsidP="00F47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68A"/>
    <w:multiLevelType w:val="hybridMultilevel"/>
    <w:tmpl w:val="7C4AC800"/>
    <w:lvl w:ilvl="0" w:tplc="40346712">
      <w:start w:val="2"/>
      <w:numFmt w:val="decimal"/>
      <w:lvlText w:val="%1、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">
    <w:nsid w:val="073F2E5B"/>
    <w:multiLevelType w:val="multilevel"/>
    <w:tmpl w:val="073F2E5B"/>
    <w:lvl w:ilvl="0">
      <w:start w:val="1"/>
      <w:numFmt w:val="chineseCountingThousand"/>
      <w:lvlText w:val="%1、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364D1F"/>
    <w:multiLevelType w:val="multilevel"/>
    <w:tmpl w:val="0F364D1F"/>
    <w:lvl w:ilvl="0">
      <w:start w:val="1"/>
      <w:numFmt w:val="chineseCountingThousand"/>
      <w:lvlText w:val="(%1)"/>
      <w:lvlJc w:val="left"/>
      <w:pPr>
        <w:ind w:left="840" w:hanging="420"/>
      </w:p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4885A3C"/>
    <w:multiLevelType w:val="multilevel"/>
    <w:tmpl w:val="74885A3C"/>
    <w:lvl w:ilvl="0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lowerLetter"/>
      <w:lvlText w:val="%5)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lowerLetter"/>
      <w:lvlText w:val="%8)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98E03B6"/>
    <w:multiLevelType w:val="hybridMultilevel"/>
    <w:tmpl w:val="837ED740"/>
    <w:lvl w:ilvl="0" w:tplc="838ADB2A">
      <w:start w:val="9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7BB81B42"/>
    <w:multiLevelType w:val="hybridMultilevel"/>
    <w:tmpl w:val="C0EEFBEE"/>
    <w:lvl w:ilvl="0" w:tplc="E8C2E4C4">
      <w:start w:val="1"/>
      <w:numFmt w:val="japaneseCounting"/>
      <w:lvlText w:val="%1、"/>
      <w:lvlJc w:val="left"/>
      <w:pPr>
        <w:ind w:left="1072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EE"/>
    <w:rsid w:val="00026703"/>
    <w:rsid w:val="00036075"/>
    <w:rsid w:val="00083DEB"/>
    <w:rsid w:val="00085D83"/>
    <w:rsid w:val="000C3076"/>
    <w:rsid w:val="000D2A65"/>
    <w:rsid w:val="000E51D3"/>
    <w:rsid w:val="000F1AEF"/>
    <w:rsid w:val="001246A3"/>
    <w:rsid w:val="00130533"/>
    <w:rsid w:val="001770D1"/>
    <w:rsid w:val="001A07FB"/>
    <w:rsid w:val="001F3DDF"/>
    <w:rsid w:val="00204182"/>
    <w:rsid w:val="00207B4D"/>
    <w:rsid w:val="002174BB"/>
    <w:rsid w:val="00223812"/>
    <w:rsid w:val="0023535A"/>
    <w:rsid w:val="00240E28"/>
    <w:rsid w:val="00285EDA"/>
    <w:rsid w:val="002E743A"/>
    <w:rsid w:val="002F5DD7"/>
    <w:rsid w:val="00323C52"/>
    <w:rsid w:val="00340CE5"/>
    <w:rsid w:val="00346FB9"/>
    <w:rsid w:val="00356B5C"/>
    <w:rsid w:val="003B33BC"/>
    <w:rsid w:val="003F277B"/>
    <w:rsid w:val="00445D5B"/>
    <w:rsid w:val="004A48CF"/>
    <w:rsid w:val="004C56E1"/>
    <w:rsid w:val="004D1104"/>
    <w:rsid w:val="00520CAB"/>
    <w:rsid w:val="00557402"/>
    <w:rsid w:val="00571805"/>
    <w:rsid w:val="005A5573"/>
    <w:rsid w:val="005A654A"/>
    <w:rsid w:val="006337B1"/>
    <w:rsid w:val="00637A33"/>
    <w:rsid w:val="0068311A"/>
    <w:rsid w:val="006B0A3A"/>
    <w:rsid w:val="006B349F"/>
    <w:rsid w:val="006C4F20"/>
    <w:rsid w:val="006D27C3"/>
    <w:rsid w:val="00720BC8"/>
    <w:rsid w:val="007306BA"/>
    <w:rsid w:val="00737384"/>
    <w:rsid w:val="0075281F"/>
    <w:rsid w:val="00774012"/>
    <w:rsid w:val="007923AE"/>
    <w:rsid w:val="007A48F2"/>
    <w:rsid w:val="00800251"/>
    <w:rsid w:val="00801F44"/>
    <w:rsid w:val="008127F4"/>
    <w:rsid w:val="00821DC6"/>
    <w:rsid w:val="00883286"/>
    <w:rsid w:val="0089103F"/>
    <w:rsid w:val="008A6108"/>
    <w:rsid w:val="008B5ABA"/>
    <w:rsid w:val="008B6162"/>
    <w:rsid w:val="008D4172"/>
    <w:rsid w:val="00903B1C"/>
    <w:rsid w:val="00933602"/>
    <w:rsid w:val="00982122"/>
    <w:rsid w:val="00984B23"/>
    <w:rsid w:val="009B1559"/>
    <w:rsid w:val="009C0403"/>
    <w:rsid w:val="009C4377"/>
    <w:rsid w:val="009C4B02"/>
    <w:rsid w:val="009D4F27"/>
    <w:rsid w:val="00A01D93"/>
    <w:rsid w:val="00A17401"/>
    <w:rsid w:val="00A2123F"/>
    <w:rsid w:val="00A21FCA"/>
    <w:rsid w:val="00A375AD"/>
    <w:rsid w:val="00A62435"/>
    <w:rsid w:val="00A7402E"/>
    <w:rsid w:val="00A774B8"/>
    <w:rsid w:val="00AB1C68"/>
    <w:rsid w:val="00AB2F74"/>
    <w:rsid w:val="00AF76F8"/>
    <w:rsid w:val="00B309B8"/>
    <w:rsid w:val="00B77354"/>
    <w:rsid w:val="00B80F44"/>
    <w:rsid w:val="00B94B7A"/>
    <w:rsid w:val="00C06681"/>
    <w:rsid w:val="00C217A3"/>
    <w:rsid w:val="00C72C50"/>
    <w:rsid w:val="00C77C29"/>
    <w:rsid w:val="00C818DF"/>
    <w:rsid w:val="00CC4DB4"/>
    <w:rsid w:val="00CD7D78"/>
    <w:rsid w:val="00D267C1"/>
    <w:rsid w:val="00D85DCB"/>
    <w:rsid w:val="00D86182"/>
    <w:rsid w:val="00DB5E72"/>
    <w:rsid w:val="00DC474E"/>
    <w:rsid w:val="00DE67C8"/>
    <w:rsid w:val="00E20AFE"/>
    <w:rsid w:val="00E22E8F"/>
    <w:rsid w:val="00EE00A6"/>
    <w:rsid w:val="00F03914"/>
    <w:rsid w:val="00F14D3C"/>
    <w:rsid w:val="00F2153F"/>
    <w:rsid w:val="00F22EE5"/>
    <w:rsid w:val="00F337E7"/>
    <w:rsid w:val="00F475EE"/>
    <w:rsid w:val="00F726D2"/>
    <w:rsid w:val="00F801A3"/>
    <w:rsid w:val="00FA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75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75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75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75EE"/>
    <w:rPr>
      <w:sz w:val="18"/>
      <w:szCs w:val="18"/>
    </w:rPr>
  </w:style>
  <w:style w:type="table" w:styleId="a5">
    <w:name w:val="Table Grid"/>
    <w:basedOn w:val="a1"/>
    <w:uiPriority w:val="59"/>
    <w:rsid w:val="00F475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semiHidden/>
    <w:unhideWhenUsed/>
    <w:rsid w:val="00C77C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C77C29"/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77C29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4A48CF"/>
    <w:pPr>
      <w:ind w:firstLineChars="200" w:firstLine="420"/>
    </w:pPr>
    <w:rPr>
      <w:rFonts w:ascii="宋体" w:eastAsia="宋体" w:hAnsi="Times New Roman" w:cs="Times New Roman"/>
      <w:kern w:val="0"/>
      <w:sz w:val="34"/>
      <w:szCs w:val="20"/>
    </w:rPr>
  </w:style>
  <w:style w:type="paragraph" w:styleId="a7">
    <w:name w:val="List Paragraph"/>
    <w:basedOn w:val="a"/>
    <w:uiPriority w:val="34"/>
    <w:qFormat/>
    <w:rsid w:val="004A48CF"/>
    <w:pPr>
      <w:ind w:firstLineChars="200" w:firstLine="420"/>
    </w:pPr>
  </w:style>
  <w:style w:type="paragraph" w:styleId="a8">
    <w:name w:val="Date"/>
    <w:basedOn w:val="a"/>
    <w:next w:val="a"/>
    <w:link w:val="Char1"/>
    <w:uiPriority w:val="99"/>
    <w:semiHidden/>
    <w:unhideWhenUsed/>
    <w:rsid w:val="00737384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737384"/>
  </w:style>
  <w:style w:type="paragraph" w:styleId="a9">
    <w:name w:val="Balloon Text"/>
    <w:basedOn w:val="a"/>
    <w:link w:val="Char2"/>
    <w:uiPriority w:val="99"/>
    <w:semiHidden/>
    <w:unhideWhenUsed/>
    <w:rsid w:val="00207B4D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207B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75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75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75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75EE"/>
    <w:rPr>
      <w:sz w:val="18"/>
      <w:szCs w:val="18"/>
    </w:rPr>
  </w:style>
  <w:style w:type="table" w:styleId="a5">
    <w:name w:val="Table Grid"/>
    <w:basedOn w:val="a1"/>
    <w:uiPriority w:val="59"/>
    <w:rsid w:val="00F475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semiHidden/>
    <w:unhideWhenUsed/>
    <w:rsid w:val="00C77C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C77C29"/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77C29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4A48CF"/>
    <w:pPr>
      <w:ind w:firstLineChars="200" w:firstLine="420"/>
    </w:pPr>
    <w:rPr>
      <w:rFonts w:ascii="宋体" w:eastAsia="宋体" w:hAnsi="Times New Roman" w:cs="Times New Roman"/>
      <w:kern w:val="0"/>
      <w:sz w:val="34"/>
      <w:szCs w:val="20"/>
    </w:rPr>
  </w:style>
  <w:style w:type="paragraph" w:styleId="a7">
    <w:name w:val="List Paragraph"/>
    <w:basedOn w:val="a"/>
    <w:uiPriority w:val="34"/>
    <w:qFormat/>
    <w:rsid w:val="004A48CF"/>
    <w:pPr>
      <w:ind w:firstLineChars="200" w:firstLine="420"/>
    </w:pPr>
  </w:style>
  <w:style w:type="paragraph" w:styleId="a8">
    <w:name w:val="Date"/>
    <w:basedOn w:val="a"/>
    <w:next w:val="a"/>
    <w:link w:val="Char1"/>
    <w:uiPriority w:val="99"/>
    <w:semiHidden/>
    <w:unhideWhenUsed/>
    <w:rsid w:val="00737384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737384"/>
  </w:style>
  <w:style w:type="paragraph" w:styleId="a9">
    <w:name w:val="Balloon Text"/>
    <w:basedOn w:val="a"/>
    <w:link w:val="Char2"/>
    <w:uiPriority w:val="99"/>
    <w:semiHidden/>
    <w:unhideWhenUsed/>
    <w:rsid w:val="00207B4D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207B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5</Pages>
  <Words>508</Words>
  <Characters>2898</Characters>
  <Application>Microsoft Office Word</Application>
  <DocSecurity>0</DocSecurity>
  <Lines>24</Lines>
  <Paragraphs>6</Paragraphs>
  <ScaleCrop>false</ScaleCrop>
  <Company>Lenovo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王守亮</cp:lastModifiedBy>
  <cp:revision>53</cp:revision>
  <cp:lastPrinted>2018-03-16T07:43:00Z</cp:lastPrinted>
  <dcterms:created xsi:type="dcterms:W3CDTF">2018-02-14T02:20:00Z</dcterms:created>
  <dcterms:modified xsi:type="dcterms:W3CDTF">2018-03-16T08:51:00Z</dcterms:modified>
</cp:coreProperties>
</file>