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78B" w:rsidRPr="00D811A5" w:rsidRDefault="0070578B" w:rsidP="0070578B">
      <w:pPr>
        <w:spacing w:line="300" w:lineRule="auto"/>
        <w:jc w:val="center"/>
        <w:rPr>
          <w:rFonts w:ascii="黑体" w:eastAsia="黑体" w:hAnsi="黑体"/>
          <w:sz w:val="84"/>
          <w:szCs w:val="84"/>
        </w:rPr>
      </w:pPr>
      <w:bookmarkStart w:id="0" w:name="_Toc485198683"/>
      <w:r>
        <w:rPr>
          <w:rFonts w:ascii="Verdana" w:eastAsia="隶书"/>
          <w:noProof/>
          <w:color w:val="000000"/>
          <w:sz w:val="84"/>
          <w:szCs w:val="84"/>
        </w:rPr>
        <w:drawing>
          <wp:inline distT="0" distB="0" distL="0" distR="0">
            <wp:extent cx="3540760" cy="1031240"/>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540760" cy="1031240"/>
                    </a:xfrm>
                    <a:prstGeom prst="rect">
                      <a:avLst/>
                    </a:prstGeom>
                    <a:noFill/>
                    <a:ln w="9525">
                      <a:noFill/>
                      <a:miter lim="800000"/>
                      <a:headEnd/>
                      <a:tailEnd/>
                    </a:ln>
                  </pic:spPr>
                </pic:pic>
              </a:graphicData>
            </a:graphic>
          </wp:inline>
        </w:drawing>
      </w:r>
    </w:p>
    <w:p w:rsidR="0070578B" w:rsidRPr="00D811A5" w:rsidRDefault="0070578B" w:rsidP="0070578B">
      <w:pPr>
        <w:spacing w:line="300" w:lineRule="auto"/>
        <w:jc w:val="center"/>
        <w:rPr>
          <w:rFonts w:ascii="黑体" w:eastAsia="黑体" w:hAnsi="黑体"/>
          <w:sz w:val="84"/>
          <w:szCs w:val="84"/>
        </w:rPr>
      </w:pPr>
    </w:p>
    <w:p w:rsidR="0070578B" w:rsidRPr="00D811A5" w:rsidRDefault="0070578B" w:rsidP="0070578B">
      <w:pPr>
        <w:spacing w:line="300" w:lineRule="auto"/>
        <w:jc w:val="center"/>
        <w:rPr>
          <w:rFonts w:ascii="黑体" w:eastAsia="黑体" w:hAnsi="黑体"/>
          <w:sz w:val="84"/>
          <w:szCs w:val="84"/>
        </w:rPr>
      </w:pPr>
      <w:r w:rsidRPr="00D811A5">
        <w:rPr>
          <w:rFonts w:ascii="黑体" w:eastAsia="黑体" w:hAnsi="黑体" w:hint="eastAsia"/>
          <w:sz w:val="84"/>
          <w:szCs w:val="84"/>
        </w:rPr>
        <w:t>招</w:t>
      </w:r>
    </w:p>
    <w:p w:rsidR="0070578B" w:rsidRPr="00D811A5" w:rsidRDefault="0070578B" w:rsidP="0070578B">
      <w:pPr>
        <w:spacing w:line="300" w:lineRule="auto"/>
        <w:jc w:val="center"/>
        <w:rPr>
          <w:rFonts w:ascii="黑体" w:eastAsia="黑体" w:hAnsi="黑体"/>
          <w:sz w:val="84"/>
          <w:szCs w:val="84"/>
        </w:rPr>
      </w:pPr>
      <w:r w:rsidRPr="00D811A5">
        <w:rPr>
          <w:rFonts w:ascii="黑体" w:eastAsia="黑体" w:hAnsi="黑体" w:hint="eastAsia"/>
          <w:sz w:val="84"/>
          <w:szCs w:val="84"/>
        </w:rPr>
        <w:t>标</w:t>
      </w:r>
    </w:p>
    <w:p w:rsidR="0070578B" w:rsidRPr="00D811A5" w:rsidRDefault="0070578B" w:rsidP="0070578B">
      <w:pPr>
        <w:spacing w:line="300" w:lineRule="auto"/>
        <w:jc w:val="center"/>
        <w:rPr>
          <w:rFonts w:ascii="黑体" w:eastAsia="黑体" w:hAnsi="黑体"/>
          <w:sz w:val="84"/>
          <w:szCs w:val="84"/>
        </w:rPr>
      </w:pPr>
      <w:r w:rsidRPr="00D811A5">
        <w:rPr>
          <w:rFonts w:ascii="黑体" w:eastAsia="黑体" w:hAnsi="黑体" w:hint="eastAsia"/>
          <w:sz w:val="84"/>
          <w:szCs w:val="84"/>
        </w:rPr>
        <w:t>文</w:t>
      </w:r>
    </w:p>
    <w:p w:rsidR="0070578B" w:rsidRPr="00D811A5" w:rsidRDefault="0070578B" w:rsidP="001B583D">
      <w:pPr>
        <w:spacing w:line="300" w:lineRule="auto"/>
        <w:jc w:val="center"/>
        <w:rPr>
          <w:rFonts w:ascii="黑体" w:eastAsia="黑体" w:hAnsi="黑体"/>
          <w:sz w:val="84"/>
          <w:szCs w:val="84"/>
        </w:rPr>
      </w:pPr>
      <w:r w:rsidRPr="00D811A5">
        <w:rPr>
          <w:rFonts w:ascii="黑体" w:eastAsia="黑体" w:hAnsi="黑体" w:hint="eastAsia"/>
          <w:sz w:val="84"/>
          <w:szCs w:val="84"/>
        </w:rPr>
        <w:t>件</w:t>
      </w:r>
    </w:p>
    <w:p w:rsidR="0070578B" w:rsidRPr="00D811A5" w:rsidRDefault="0070578B" w:rsidP="0070578B">
      <w:pPr>
        <w:spacing w:line="300" w:lineRule="auto"/>
        <w:ind w:left="420"/>
        <w:rPr>
          <w:b/>
          <w:bCs/>
          <w:sz w:val="32"/>
        </w:rPr>
      </w:pPr>
    </w:p>
    <w:p w:rsidR="0070578B" w:rsidRPr="00AB3CCE" w:rsidRDefault="0070578B" w:rsidP="0070578B">
      <w:pPr>
        <w:ind w:firstLineChars="98" w:firstLine="314"/>
        <w:rPr>
          <w:b/>
          <w:bCs/>
          <w:sz w:val="32"/>
        </w:rPr>
      </w:pPr>
      <w:r>
        <w:rPr>
          <w:rFonts w:hint="eastAsia"/>
          <w:b/>
          <w:bCs/>
          <w:sz w:val="32"/>
        </w:rPr>
        <w:t>项目</w:t>
      </w:r>
      <w:r w:rsidRPr="00D811A5">
        <w:rPr>
          <w:rFonts w:hint="eastAsia"/>
          <w:b/>
          <w:bCs/>
          <w:sz w:val="32"/>
        </w:rPr>
        <w:t>名</w:t>
      </w:r>
      <w:r w:rsidRPr="00D811A5">
        <w:rPr>
          <w:rFonts w:hint="eastAsia"/>
          <w:b/>
          <w:bCs/>
          <w:sz w:val="32"/>
        </w:rPr>
        <w:t xml:space="preserve"> </w:t>
      </w:r>
      <w:r w:rsidRPr="00D811A5">
        <w:rPr>
          <w:rFonts w:hint="eastAsia"/>
          <w:b/>
          <w:bCs/>
          <w:sz w:val="32"/>
        </w:rPr>
        <w:t>称：</w:t>
      </w:r>
      <w:r>
        <w:rPr>
          <w:rFonts w:hint="eastAsia"/>
          <w:b/>
          <w:bCs/>
          <w:sz w:val="32"/>
          <w:u w:val="single"/>
        </w:rPr>
        <w:t xml:space="preserve">     </w:t>
      </w:r>
      <w:r>
        <w:rPr>
          <w:rFonts w:hint="eastAsia"/>
          <w:b/>
          <w:bCs/>
          <w:sz w:val="32"/>
          <w:u w:val="single"/>
        </w:rPr>
        <w:t>西华大学</w:t>
      </w:r>
      <w:r w:rsidRPr="0004021C">
        <w:rPr>
          <w:rFonts w:hint="eastAsia"/>
          <w:b/>
          <w:bCs/>
          <w:sz w:val="32"/>
          <w:u w:val="single"/>
        </w:rPr>
        <w:t>2017</w:t>
      </w:r>
      <w:r w:rsidRPr="0004021C">
        <w:rPr>
          <w:rFonts w:hint="eastAsia"/>
          <w:b/>
          <w:bCs/>
          <w:sz w:val="32"/>
          <w:u w:val="single"/>
        </w:rPr>
        <w:t>年学生食堂大宗物资采购</w:t>
      </w:r>
      <w:r>
        <w:rPr>
          <w:rFonts w:hint="eastAsia"/>
          <w:b/>
          <w:bCs/>
          <w:sz w:val="32"/>
          <w:u w:val="single"/>
        </w:rPr>
        <w:t xml:space="preserve">    </w:t>
      </w:r>
    </w:p>
    <w:p w:rsidR="0070578B" w:rsidRPr="00D811A5" w:rsidRDefault="0070578B" w:rsidP="0070578B">
      <w:pPr>
        <w:spacing w:line="300" w:lineRule="auto"/>
        <w:rPr>
          <w:sz w:val="32"/>
        </w:rPr>
      </w:pPr>
    </w:p>
    <w:p w:rsidR="0070578B" w:rsidRPr="001B583D" w:rsidRDefault="0070578B" w:rsidP="001B583D">
      <w:pPr>
        <w:spacing w:line="300" w:lineRule="auto"/>
        <w:ind w:firstLine="420"/>
        <w:rPr>
          <w:sz w:val="32"/>
          <w:u w:val="single"/>
        </w:rPr>
      </w:pPr>
      <w:r w:rsidRPr="00D811A5">
        <w:rPr>
          <w:rFonts w:hint="eastAsia"/>
          <w:b/>
          <w:bCs/>
          <w:sz w:val="32"/>
        </w:rPr>
        <w:t>联系电</w:t>
      </w:r>
      <w:r w:rsidRPr="00D811A5">
        <w:rPr>
          <w:rFonts w:hint="eastAsia"/>
          <w:b/>
          <w:bCs/>
          <w:sz w:val="32"/>
        </w:rPr>
        <w:t xml:space="preserve"> </w:t>
      </w:r>
      <w:r w:rsidRPr="00D811A5">
        <w:rPr>
          <w:rFonts w:hint="eastAsia"/>
          <w:b/>
          <w:bCs/>
          <w:sz w:val="32"/>
        </w:rPr>
        <w:t>话：</w:t>
      </w:r>
      <w:r w:rsidRPr="00D811A5">
        <w:rPr>
          <w:rFonts w:hint="eastAsia"/>
          <w:b/>
          <w:bCs/>
          <w:sz w:val="32"/>
          <w:u w:val="single"/>
        </w:rPr>
        <w:t xml:space="preserve">       </w:t>
      </w:r>
      <w:r>
        <w:rPr>
          <w:rFonts w:hint="eastAsia"/>
          <w:b/>
          <w:bCs/>
          <w:sz w:val="32"/>
          <w:u w:val="single"/>
        </w:rPr>
        <w:t xml:space="preserve">    87720123   </w:t>
      </w:r>
      <w:r w:rsidRPr="00D811A5">
        <w:rPr>
          <w:rFonts w:hint="eastAsia"/>
          <w:b/>
          <w:bCs/>
          <w:sz w:val="32"/>
          <w:u w:val="single"/>
        </w:rPr>
        <w:t xml:space="preserve">              </w:t>
      </w:r>
    </w:p>
    <w:p w:rsidR="0070578B" w:rsidRPr="00D811A5" w:rsidRDefault="0070578B" w:rsidP="001B583D">
      <w:pPr>
        <w:spacing w:line="300" w:lineRule="auto"/>
        <w:ind w:firstLineChars="950" w:firstLine="3040"/>
        <w:rPr>
          <w:b/>
          <w:bCs/>
          <w:sz w:val="32"/>
        </w:rPr>
      </w:pPr>
      <w:r w:rsidRPr="00D811A5">
        <w:rPr>
          <w:rFonts w:hint="eastAsia"/>
          <w:b/>
          <w:bCs/>
          <w:sz w:val="32"/>
        </w:rPr>
        <w:t>日期：</w:t>
      </w:r>
      <w:r w:rsidRPr="00D811A5">
        <w:rPr>
          <w:rFonts w:hint="eastAsia"/>
          <w:b/>
          <w:bCs/>
          <w:sz w:val="32"/>
        </w:rPr>
        <w:t>201</w:t>
      </w:r>
      <w:r>
        <w:rPr>
          <w:rFonts w:hint="eastAsia"/>
          <w:b/>
          <w:bCs/>
          <w:sz w:val="32"/>
        </w:rPr>
        <w:t>7</w:t>
      </w:r>
      <w:r w:rsidRPr="00D811A5">
        <w:rPr>
          <w:rFonts w:hint="eastAsia"/>
          <w:b/>
          <w:bCs/>
          <w:sz w:val="32"/>
        </w:rPr>
        <w:t>年</w:t>
      </w:r>
      <w:r>
        <w:rPr>
          <w:rFonts w:hint="eastAsia"/>
          <w:b/>
          <w:bCs/>
          <w:sz w:val="32"/>
        </w:rPr>
        <w:t>6</w:t>
      </w:r>
      <w:r w:rsidRPr="00D811A5">
        <w:rPr>
          <w:rFonts w:hint="eastAsia"/>
          <w:b/>
          <w:bCs/>
          <w:sz w:val="32"/>
        </w:rPr>
        <w:t>月</w:t>
      </w:r>
    </w:p>
    <w:p w:rsidR="0070578B" w:rsidRPr="00D811A5" w:rsidRDefault="0070578B" w:rsidP="0070578B">
      <w:pPr>
        <w:spacing w:line="300" w:lineRule="auto"/>
        <w:jc w:val="center"/>
        <w:rPr>
          <w:rFonts w:ascii="宋体" w:hAnsi="宋体" w:cs="宋体"/>
          <w:b/>
          <w:bCs/>
          <w:kern w:val="36"/>
          <w:sz w:val="32"/>
          <w:szCs w:val="32"/>
        </w:rPr>
      </w:pPr>
      <w:bookmarkStart w:id="1" w:name="_Toc327803140"/>
      <w:bookmarkStart w:id="2" w:name="_Toc327803137"/>
      <w:r w:rsidRPr="00A73980">
        <w:rPr>
          <w:rFonts w:ascii="宋体" w:hAnsi="宋体" w:cs="宋体" w:hint="eastAsia"/>
          <w:b/>
          <w:bCs/>
          <w:kern w:val="36"/>
          <w:sz w:val="32"/>
          <w:szCs w:val="32"/>
        </w:rPr>
        <w:lastRenderedPageBreak/>
        <w:t>西华大学</w:t>
      </w:r>
      <w:r w:rsidRPr="0004021C">
        <w:rPr>
          <w:rFonts w:ascii="宋体" w:hAnsi="宋体" w:cs="宋体" w:hint="eastAsia"/>
          <w:b/>
          <w:bCs/>
          <w:kern w:val="36"/>
          <w:sz w:val="32"/>
          <w:szCs w:val="32"/>
        </w:rPr>
        <w:t>2017</w:t>
      </w:r>
      <w:r w:rsidRPr="0004021C">
        <w:rPr>
          <w:rFonts w:ascii="宋体" w:hAnsi="宋体" w:cs="宋体" w:hint="eastAsia"/>
          <w:b/>
          <w:bCs/>
          <w:kern w:val="36"/>
          <w:sz w:val="32"/>
          <w:szCs w:val="32"/>
        </w:rPr>
        <w:t>年学生食堂大宗物资采购</w:t>
      </w:r>
      <w:r w:rsidRPr="00A73980">
        <w:rPr>
          <w:rFonts w:ascii="宋体" w:hAnsi="宋体" w:cs="宋体" w:hint="eastAsia"/>
          <w:b/>
          <w:bCs/>
          <w:kern w:val="36"/>
          <w:sz w:val="32"/>
          <w:szCs w:val="32"/>
        </w:rPr>
        <w:t>项目</w:t>
      </w:r>
      <w:r w:rsidRPr="00AB3CCE">
        <w:rPr>
          <w:rFonts w:ascii="宋体" w:hAnsi="宋体" w:cs="宋体" w:hint="eastAsia"/>
          <w:b/>
          <w:bCs/>
          <w:kern w:val="36"/>
          <w:sz w:val="32"/>
          <w:szCs w:val="32"/>
        </w:rPr>
        <w:t>投</w:t>
      </w:r>
      <w:r w:rsidRPr="0062592D">
        <w:rPr>
          <w:rFonts w:ascii="宋体" w:hAnsi="宋体" w:cs="宋体" w:hint="eastAsia"/>
          <w:b/>
          <w:bCs/>
          <w:kern w:val="36"/>
          <w:sz w:val="32"/>
          <w:szCs w:val="32"/>
        </w:rPr>
        <w:t>标邀请书</w:t>
      </w:r>
    </w:p>
    <w:bookmarkEnd w:id="1"/>
    <w:bookmarkEnd w:id="2"/>
    <w:p w:rsidR="0070578B" w:rsidRPr="00D811A5" w:rsidRDefault="0070578B" w:rsidP="0070578B">
      <w:pPr>
        <w:spacing w:line="300" w:lineRule="auto"/>
        <w:rPr>
          <w:rFonts w:ascii="宋体" w:hAnsi="宋体" w:cs="宋体"/>
          <w:sz w:val="30"/>
          <w:szCs w:val="30"/>
        </w:rPr>
      </w:pPr>
      <w:r w:rsidRPr="00D811A5">
        <w:rPr>
          <w:rFonts w:ascii="黑体" w:eastAsia="黑体" w:hAnsi="黑体" w:cs="宋体" w:hint="eastAsia"/>
          <w:sz w:val="30"/>
          <w:szCs w:val="30"/>
        </w:rPr>
        <w:t xml:space="preserve">1. </w:t>
      </w:r>
      <w:r w:rsidRPr="00D811A5">
        <w:rPr>
          <w:rFonts w:ascii="黑体" w:eastAsia="黑体" w:hAnsi="TimesNewRomanPSMT" w:cs="宋体" w:hint="eastAsia"/>
          <w:sz w:val="30"/>
          <w:szCs w:val="30"/>
        </w:rPr>
        <w:t>招标条件</w:t>
      </w:r>
    </w:p>
    <w:p w:rsidR="0070578B" w:rsidRPr="00D811A5" w:rsidRDefault="0070578B" w:rsidP="0070578B">
      <w:pPr>
        <w:spacing w:line="300" w:lineRule="auto"/>
        <w:ind w:leftChars="57" w:left="125" w:firstLineChars="200" w:firstLine="480"/>
        <w:rPr>
          <w:rFonts w:ascii="宋体" w:hAnsi="宋体" w:cs="宋体"/>
          <w:sz w:val="24"/>
        </w:rPr>
      </w:pPr>
      <w:bookmarkStart w:id="3" w:name="_Toc327803138"/>
      <w:r w:rsidRPr="00D811A5">
        <w:rPr>
          <w:rFonts w:ascii="宋体" w:hAnsi="宋体" w:cs="宋体"/>
          <w:sz w:val="24"/>
        </w:rPr>
        <w:t>1.1</w:t>
      </w:r>
      <w:r>
        <w:rPr>
          <w:rFonts w:ascii="宋体" w:hAnsi="宋体" w:cs="宋体" w:hint="eastAsia"/>
          <w:sz w:val="24"/>
        </w:rPr>
        <w:t>西华大学</w:t>
      </w:r>
      <w:r w:rsidRPr="00D811A5">
        <w:rPr>
          <w:rFonts w:ascii="宋体" w:hAnsi="宋体" w:cs="宋体"/>
          <w:sz w:val="24"/>
        </w:rPr>
        <w:t>决定</w:t>
      </w:r>
      <w:r w:rsidRPr="00D811A5">
        <w:rPr>
          <w:rFonts w:ascii="宋体" w:hAnsi="宋体" w:cs="宋体" w:hint="eastAsia"/>
          <w:sz w:val="24"/>
        </w:rPr>
        <w:t>实施</w:t>
      </w:r>
      <w:r>
        <w:rPr>
          <w:rFonts w:ascii="宋体" w:hAnsi="宋体" w:cs="宋体" w:hint="eastAsia"/>
          <w:sz w:val="24"/>
          <w:u w:val="single"/>
        </w:rPr>
        <w:t>西华大学</w:t>
      </w:r>
      <w:r w:rsidRPr="0004021C">
        <w:rPr>
          <w:rFonts w:ascii="宋体" w:hAnsi="宋体" w:cs="宋体" w:hint="eastAsia"/>
          <w:sz w:val="24"/>
          <w:u w:val="single"/>
        </w:rPr>
        <w:t>2017</w:t>
      </w:r>
      <w:r w:rsidRPr="0004021C">
        <w:rPr>
          <w:rFonts w:ascii="宋体" w:hAnsi="宋体" w:cs="宋体" w:hint="eastAsia"/>
          <w:sz w:val="24"/>
          <w:u w:val="single"/>
        </w:rPr>
        <w:t>年学生食堂大宗物资采购</w:t>
      </w:r>
      <w:r w:rsidRPr="00D811A5">
        <w:rPr>
          <w:rFonts w:ascii="宋体" w:hAnsi="宋体" w:cs="宋体" w:hint="eastAsia"/>
          <w:sz w:val="24"/>
        </w:rPr>
        <w:t>。</w:t>
      </w:r>
      <w:r w:rsidRPr="00D811A5">
        <w:rPr>
          <w:rFonts w:ascii="宋体" w:hAnsi="宋体" w:cs="宋体"/>
          <w:sz w:val="24"/>
        </w:rPr>
        <w:t>本着</w:t>
      </w:r>
      <w:r w:rsidRPr="00D811A5">
        <w:rPr>
          <w:rFonts w:ascii="宋体" w:hAnsi="宋体" w:cs="宋体"/>
          <w:sz w:val="24"/>
        </w:rPr>
        <w:t>“</w:t>
      </w:r>
      <w:r w:rsidRPr="00D811A5">
        <w:rPr>
          <w:rFonts w:ascii="宋体" w:hAnsi="宋体" w:cs="宋体"/>
          <w:sz w:val="24"/>
        </w:rPr>
        <w:t>公平、公开、公正、诚实守信</w:t>
      </w:r>
      <w:r w:rsidRPr="00D811A5">
        <w:rPr>
          <w:rFonts w:ascii="宋体" w:hAnsi="宋体" w:cs="宋体"/>
          <w:sz w:val="24"/>
        </w:rPr>
        <w:t>”</w:t>
      </w:r>
      <w:r w:rsidRPr="00D811A5">
        <w:rPr>
          <w:rFonts w:ascii="宋体" w:hAnsi="宋体" w:cs="宋体"/>
          <w:sz w:val="24"/>
        </w:rPr>
        <w:t>的原则，</w:t>
      </w:r>
      <w:r w:rsidRPr="00D811A5">
        <w:rPr>
          <w:rFonts w:ascii="宋体" w:hAnsi="宋体" w:cs="宋体" w:hint="eastAsia"/>
          <w:sz w:val="24"/>
        </w:rPr>
        <w:t>现</w:t>
      </w:r>
      <w:r w:rsidRPr="00D811A5">
        <w:rPr>
          <w:rFonts w:ascii="宋体" w:hAnsi="宋体" w:cs="宋体"/>
          <w:sz w:val="24"/>
        </w:rPr>
        <w:t>招标择优</w:t>
      </w:r>
      <w:r w:rsidRPr="00D811A5">
        <w:rPr>
          <w:rFonts w:ascii="宋体" w:hAnsi="宋体" w:cs="宋体" w:hint="eastAsia"/>
          <w:sz w:val="24"/>
        </w:rPr>
        <w:t>选择</w:t>
      </w:r>
      <w:r w:rsidRPr="0004021C">
        <w:rPr>
          <w:rFonts w:ascii="宋体" w:hAnsi="宋体" w:cs="宋体" w:hint="eastAsia"/>
          <w:sz w:val="24"/>
        </w:rPr>
        <w:t>年度入围供应商</w:t>
      </w:r>
      <w:r w:rsidRPr="00D811A5">
        <w:rPr>
          <w:rFonts w:ascii="宋体" w:hAnsi="宋体" w:cs="宋体" w:hint="eastAsia"/>
          <w:sz w:val="24"/>
        </w:rPr>
        <w:t>，欢迎有实力、讲诚信，符合要求的单位竞标</w:t>
      </w:r>
      <w:r w:rsidRPr="00D811A5">
        <w:rPr>
          <w:rFonts w:ascii="宋体" w:hAnsi="宋体" w:cs="宋体"/>
          <w:sz w:val="24"/>
        </w:rPr>
        <w:t>。</w:t>
      </w:r>
    </w:p>
    <w:p w:rsidR="0070578B" w:rsidRPr="00D811A5" w:rsidRDefault="0070578B" w:rsidP="0070578B">
      <w:pPr>
        <w:spacing w:line="360" w:lineRule="auto"/>
        <w:rPr>
          <w:rFonts w:ascii="宋体" w:hAnsi="宋体" w:cs="宋体"/>
          <w:sz w:val="30"/>
          <w:szCs w:val="30"/>
        </w:rPr>
      </w:pPr>
      <w:r w:rsidRPr="00D811A5">
        <w:rPr>
          <w:rFonts w:ascii="黑体" w:eastAsia="黑体" w:hAnsi="黑体" w:cs="宋体" w:hint="eastAsia"/>
          <w:sz w:val="30"/>
          <w:szCs w:val="30"/>
        </w:rPr>
        <w:t xml:space="preserve">2. </w:t>
      </w:r>
      <w:r w:rsidRPr="00D811A5">
        <w:rPr>
          <w:rFonts w:ascii="黑体" w:eastAsia="黑体" w:hAnsi="TimesNewRomanPSMT" w:cs="宋体" w:hint="eastAsia"/>
          <w:sz w:val="30"/>
          <w:szCs w:val="30"/>
        </w:rPr>
        <w:t>项目概况与招标范围</w:t>
      </w:r>
      <w:bookmarkEnd w:id="3"/>
    </w:p>
    <w:tbl>
      <w:tblPr>
        <w:tblW w:w="9125" w:type="dxa"/>
        <w:tblLayout w:type="fixed"/>
        <w:tblLook w:val="04A0"/>
      </w:tblPr>
      <w:tblGrid>
        <w:gridCol w:w="829"/>
        <w:gridCol w:w="1438"/>
        <w:gridCol w:w="1810"/>
        <w:gridCol w:w="3119"/>
        <w:gridCol w:w="1929"/>
      </w:tblGrid>
      <w:tr w:rsidR="0070578B" w:rsidRPr="002E14AC" w:rsidTr="00AA248D">
        <w:trPr>
          <w:trHeight w:val="765"/>
        </w:trPr>
        <w:tc>
          <w:tcPr>
            <w:tcW w:w="82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bCs/>
                <w:sz w:val="24"/>
              </w:rPr>
            </w:pPr>
            <w:bookmarkStart w:id="4" w:name="_Toc327803139"/>
            <w:r w:rsidRPr="002E14AC">
              <w:rPr>
                <w:rFonts w:ascii="楷体" w:eastAsia="楷体" w:hAnsi="楷体" w:cs="宋体" w:hint="eastAsia"/>
                <w:b/>
                <w:bCs/>
                <w:sz w:val="24"/>
              </w:rPr>
              <w:t>序号</w:t>
            </w:r>
          </w:p>
        </w:tc>
        <w:tc>
          <w:tcPr>
            <w:tcW w:w="1438" w:type="dxa"/>
            <w:tcBorders>
              <w:top w:val="single" w:sz="4" w:space="0" w:color="auto"/>
              <w:left w:val="nil"/>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bCs/>
                <w:sz w:val="24"/>
              </w:rPr>
            </w:pPr>
            <w:r w:rsidRPr="002E14AC">
              <w:rPr>
                <w:rFonts w:ascii="楷体" w:eastAsia="楷体" w:hAnsi="楷体" w:cs="宋体" w:hint="eastAsia"/>
                <w:b/>
                <w:bCs/>
                <w:sz w:val="24"/>
              </w:rPr>
              <w:t>类</w:t>
            </w:r>
            <w:r w:rsidRPr="002E14AC">
              <w:rPr>
                <w:rFonts w:ascii="楷体" w:eastAsia="楷体" w:hAnsi="楷体" w:cs="宋体"/>
                <w:b/>
                <w:bCs/>
                <w:sz w:val="24"/>
              </w:rPr>
              <w:t xml:space="preserve">  </w:t>
            </w:r>
            <w:r w:rsidRPr="002E14AC">
              <w:rPr>
                <w:rFonts w:ascii="楷体" w:eastAsia="楷体" w:hAnsi="楷体" w:cs="宋体" w:hint="eastAsia"/>
                <w:b/>
                <w:bCs/>
                <w:sz w:val="24"/>
              </w:rPr>
              <w:t>别</w:t>
            </w:r>
          </w:p>
        </w:tc>
        <w:tc>
          <w:tcPr>
            <w:tcW w:w="1810" w:type="dxa"/>
            <w:tcBorders>
              <w:top w:val="single" w:sz="4" w:space="0" w:color="auto"/>
              <w:left w:val="nil"/>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bCs/>
                <w:sz w:val="24"/>
              </w:rPr>
            </w:pPr>
            <w:r w:rsidRPr="002E14AC">
              <w:rPr>
                <w:rFonts w:ascii="楷体" w:eastAsia="楷体" w:hAnsi="楷体" w:cs="宋体" w:hint="eastAsia"/>
                <w:b/>
                <w:bCs/>
                <w:sz w:val="24"/>
              </w:rPr>
              <w:t>拟招商家数量</w:t>
            </w:r>
          </w:p>
        </w:tc>
        <w:tc>
          <w:tcPr>
            <w:tcW w:w="3119" w:type="dxa"/>
            <w:tcBorders>
              <w:top w:val="single" w:sz="4" w:space="0" w:color="auto"/>
              <w:left w:val="nil"/>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bCs/>
                <w:sz w:val="24"/>
              </w:rPr>
            </w:pPr>
            <w:r w:rsidRPr="002E14AC">
              <w:rPr>
                <w:rFonts w:ascii="楷体" w:eastAsia="楷体" w:hAnsi="楷体" w:cs="宋体" w:hint="eastAsia"/>
                <w:b/>
                <w:bCs/>
                <w:sz w:val="24"/>
              </w:rPr>
              <w:t>基本资质要求</w:t>
            </w:r>
          </w:p>
        </w:tc>
        <w:tc>
          <w:tcPr>
            <w:tcW w:w="1929" w:type="dxa"/>
            <w:tcBorders>
              <w:top w:val="single" w:sz="4" w:space="0" w:color="auto"/>
              <w:left w:val="nil"/>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bCs/>
                <w:sz w:val="24"/>
              </w:rPr>
            </w:pPr>
            <w:r w:rsidRPr="002E14AC">
              <w:rPr>
                <w:rFonts w:ascii="楷体" w:eastAsia="楷体" w:hAnsi="楷体" w:cs="宋体" w:hint="eastAsia"/>
                <w:b/>
                <w:bCs/>
                <w:sz w:val="24"/>
              </w:rPr>
              <w:t>备注</w:t>
            </w:r>
          </w:p>
        </w:tc>
      </w:tr>
      <w:tr w:rsidR="0070578B" w:rsidRPr="002E14AC" w:rsidTr="00AA248D">
        <w:trPr>
          <w:trHeight w:val="270"/>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1</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大米类</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生产企业</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提供样品</w:t>
            </w:r>
          </w:p>
        </w:tc>
      </w:tr>
      <w:tr w:rsidR="0070578B" w:rsidRPr="002E14AC" w:rsidTr="00AA248D">
        <w:trPr>
          <w:trHeight w:val="270"/>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2</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面粉类</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1</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生产企业</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提供样品</w:t>
            </w:r>
          </w:p>
        </w:tc>
      </w:tr>
      <w:tr w:rsidR="0070578B" w:rsidRPr="002E14AC" w:rsidTr="00AA248D">
        <w:trPr>
          <w:trHeight w:val="270"/>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3</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食用油类</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生产企业</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提供样品</w:t>
            </w:r>
          </w:p>
        </w:tc>
      </w:tr>
      <w:tr w:rsidR="0070578B" w:rsidRPr="002E14AC" w:rsidTr="00AA248D">
        <w:trPr>
          <w:trHeight w:val="480"/>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4</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猪肉类</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猪肉生产加工企业</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要求为冷鲜肉</w:t>
            </w:r>
          </w:p>
        </w:tc>
      </w:tr>
      <w:tr w:rsidR="0070578B" w:rsidRPr="002E14AC" w:rsidTr="00AA248D">
        <w:trPr>
          <w:trHeight w:val="311"/>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5</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蔬菜类</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农业生产企业或经销商</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p>
        </w:tc>
      </w:tr>
      <w:tr w:rsidR="0070578B" w:rsidRPr="002E14AC" w:rsidTr="00AA248D">
        <w:trPr>
          <w:trHeight w:val="1947"/>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6</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主要调味品类（酱油、醋、豆瓣等）</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生产企业或经销商</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要求酿造工艺制作，提供样品</w:t>
            </w:r>
          </w:p>
        </w:tc>
      </w:tr>
      <w:tr w:rsidR="0070578B" w:rsidRPr="002E14AC" w:rsidTr="00AA248D">
        <w:trPr>
          <w:trHeight w:val="285"/>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7</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牛肉类</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1</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牛肉生产加工企业或经销商</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p>
        </w:tc>
      </w:tr>
      <w:tr w:rsidR="0070578B" w:rsidRPr="002E14AC" w:rsidTr="00AA248D">
        <w:trPr>
          <w:trHeight w:val="285"/>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8</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干杂</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1</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经销商</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p>
        </w:tc>
      </w:tr>
      <w:tr w:rsidR="0070578B" w:rsidRPr="002E14AC" w:rsidTr="00AA248D">
        <w:trPr>
          <w:trHeight w:val="1241"/>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9</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冻制品</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授权经销商</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鸡、鸭、鱼、兔等以及分割产品等冻制品</w:t>
            </w:r>
          </w:p>
        </w:tc>
      </w:tr>
      <w:tr w:rsidR="0070578B" w:rsidRPr="002E14AC" w:rsidTr="00AA248D">
        <w:trPr>
          <w:trHeight w:val="285"/>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10</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鸡  蛋</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生产企业或经销商</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p>
        </w:tc>
      </w:tr>
      <w:tr w:rsidR="0070578B" w:rsidRPr="002E14AC" w:rsidTr="00AA248D">
        <w:trPr>
          <w:trHeight w:val="285"/>
        </w:trPr>
        <w:tc>
          <w:tcPr>
            <w:tcW w:w="9125" w:type="dxa"/>
            <w:gridSpan w:val="5"/>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textAlignment w:val="center"/>
              <w:rPr>
                <w:rFonts w:ascii="宋体" w:hAnsi="宋体" w:cs="宋体"/>
                <w:sz w:val="24"/>
                <w:lang w:val="zh-CN"/>
              </w:rPr>
            </w:pPr>
          </w:p>
        </w:tc>
      </w:tr>
    </w:tbl>
    <w:p w:rsidR="0070578B" w:rsidRPr="00D811A5" w:rsidRDefault="0070578B" w:rsidP="0070578B">
      <w:pPr>
        <w:spacing w:line="300" w:lineRule="auto"/>
        <w:rPr>
          <w:rFonts w:ascii="宋体" w:hAnsi="宋体" w:cs="宋体"/>
          <w:sz w:val="30"/>
          <w:szCs w:val="30"/>
        </w:rPr>
      </w:pPr>
      <w:r w:rsidRPr="00D811A5">
        <w:rPr>
          <w:rFonts w:ascii="黑体" w:eastAsia="黑体" w:hAnsi="黑体" w:cs="宋体" w:hint="eastAsia"/>
          <w:sz w:val="30"/>
          <w:szCs w:val="30"/>
        </w:rPr>
        <w:t xml:space="preserve">3. </w:t>
      </w:r>
      <w:r w:rsidRPr="00D811A5">
        <w:rPr>
          <w:rFonts w:ascii="黑体" w:eastAsia="黑体" w:hAnsi="TimesNewRomanPSMT" w:cs="宋体" w:hint="eastAsia"/>
          <w:sz w:val="30"/>
          <w:szCs w:val="30"/>
        </w:rPr>
        <w:t>投标人资格要求</w:t>
      </w:r>
      <w:bookmarkEnd w:id="4"/>
    </w:p>
    <w:p w:rsidR="0070578B" w:rsidRPr="00B70F18" w:rsidRDefault="0070578B" w:rsidP="0070578B">
      <w:pPr>
        <w:tabs>
          <w:tab w:val="left" w:pos="7665"/>
        </w:tabs>
        <w:spacing w:line="300" w:lineRule="auto"/>
        <w:ind w:firstLineChars="200" w:firstLine="480"/>
        <w:rPr>
          <w:rFonts w:ascii="宋体" w:hAnsi="宋体" w:cs="宋体"/>
          <w:sz w:val="24"/>
        </w:rPr>
      </w:pPr>
      <w:r w:rsidRPr="00B70F18">
        <w:rPr>
          <w:rFonts w:ascii="宋体" w:hAnsi="宋体" w:cs="宋体" w:hint="eastAsia"/>
          <w:sz w:val="24"/>
        </w:rPr>
        <w:t>1</w:t>
      </w:r>
      <w:r w:rsidRPr="00B70F18">
        <w:rPr>
          <w:rFonts w:ascii="宋体" w:hAnsi="宋体" w:cs="宋体" w:hint="eastAsia"/>
          <w:sz w:val="24"/>
        </w:rPr>
        <w:t>、响应供应商应符合所报类别的基本资质要求。</w:t>
      </w:r>
    </w:p>
    <w:p w:rsidR="0070578B" w:rsidRPr="00B70F18" w:rsidRDefault="0070578B" w:rsidP="0070578B">
      <w:pPr>
        <w:tabs>
          <w:tab w:val="left" w:pos="7665"/>
        </w:tabs>
        <w:spacing w:line="300" w:lineRule="auto"/>
        <w:ind w:firstLineChars="200" w:firstLine="480"/>
        <w:rPr>
          <w:rFonts w:ascii="宋体" w:hAnsi="宋体" w:cs="宋体"/>
          <w:sz w:val="24"/>
        </w:rPr>
      </w:pPr>
      <w:r w:rsidRPr="00B70F18">
        <w:rPr>
          <w:rFonts w:ascii="宋体" w:hAnsi="宋体" w:cs="宋体" w:hint="eastAsia"/>
          <w:sz w:val="24"/>
        </w:rPr>
        <w:lastRenderedPageBreak/>
        <w:t>2</w:t>
      </w:r>
      <w:r w:rsidRPr="00B70F18">
        <w:rPr>
          <w:rFonts w:ascii="宋体" w:hAnsi="宋体" w:cs="宋体" w:hint="eastAsia"/>
          <w:sz w:val="24"/>
        </w:rPr>
        <w:t>、响应供应商应具备与本次招商产品相关的生产或经营许可证；</w:t>
      </w:r>
    </w:p>
    <w:p w:rsidR="0070578B" w:rsidRPr="00B70F18" w:rsidRDefault="0070578B" w:rsidP="0070578B">
      <w:pPr>
        <w:tabs>
          <w:tab w:val="left" w:pos="7665"/>
        </w:tabs>
        <w:spacing w:line="300" w:lineRule="auto"/>
        <w:ind w:firstLineChars="200" w:firstLine="480"/>
        <w:rPr>
          <w:rFonts w:ascii="宋体" w:hAnsi="宋体" w:cs="宋体"/>
          <w:sz w:val="24"/>
        </w:rPr>
      </w:pPr>
      <w:r w:rsidRPr="00B70F18">
        <w:rPr>
          <w:rFonts w:ascii="宋体" w:hAnsi="宋体" w:cs="宋体" w:hint="eastAsia"/>
          <w:sz w:val="24"/>
        </w:rPr>
        <w:t>3</w:t>
      </w:r>
      <w:r w:rsidRPr="00B70F18">
        <w:rPr>
          <w:rFonts w:ascii="宋体" w:hAnsi="宋体" w:cs="宋体" w:hint="eastAsia"/>
          <w:sz w:val="24"/>
        </w:rPr>
        <w:t>、在响应过程中，响应供应商不得向学校相关人员施加任何影响，响应供应商之间不得串通或恶意响应，一经发现，取消其响应资格。</w:t>
      </w:r>
    </w:p>
    <w:p w:rsidR="0070578B" w:rsidRPr="00B70F18" w:rsidRDefault="0070578B" w:rsidP="0070578B">
      <w:pPr>
        <w:tabs>
          <w:tab w:val="left" w:pos="7665"/>
        </w:tabs>
        <w:spacing w:line="300" w:lineRule="auto"/>
        <w:ind w:firstLineChars="200" w:firstLine="480"/>
        <w:rPr>
          <w:rFonts w:ascii="宋体" w:hAnsi="宋体" w:cs="宋体"/>
          <w:sz w:val="24"/>
        </w:rPr>
      </w:pPr>
      <w:r w:rsidRPr="00B70F18">
        <w:rPr>
          <w:rFonts w:ascii="宋体" w:hAnsi="宋体" w:cs="宋体" w:hint="eastAsia"/>
          <w:sz w:val="24"/>
        </w:rPr>
        <w:t>4</w:t>
      </w:r>
      <w:r>
        <w:rPr>
          <w:rFonts w:ascii="宋体" w:hAnsi="宋体" w:cs="宋体" w:hint="eastAsia"/>
          <w:sz w:val="24"/>
        </w:rPr>
        <w:t>.</w:t>
      </w:r>
      <w:r w:rsidRPr="00A73980">
        <w:rPr>
          <w:rFonts w:ascii="宋体" w:hAnsi="宋体" w:cs="宋体" w:hint="eastAsia"/>
          <w:sz w:val="24"/>
        </w:rPr>
        <w:t>不接受联合体投标。</w:t>
      </w:r>
    </w:p>
    <w:p w:rsidR="0070578B" w:rsidRPr="00D811A5" w:rsidRDefault="0070578B" w:rsidP="0070578B">
      <w:pPr>
        <w:spacing w:line="400" w:lineRule="exact"/>
        <w:ind w:left="480"/>
        <w:rPr>
          <w:rFonts w:ascii="宋体" w:hAnsi="宋体" w:cs="宋体"/>
          <w:sz w:val="24"/>
        </w:rPr>
      </w:pPr>
      <w:r>
        <w:rPr>
          <w:rFonts w:ascii="宋体" w:hAnsi="宋体" w:cs="宋体" w:hint="eastAsia"/>
          <w:sz w:val="24"/>
        </w:rPr>
        <w:t xml:space="preserve">5. </w:t>
      </w:r>
      <w:r>
        <w:rPr>
          <w:rFonts w:ascii="宋体" w:hAnsi="宋体" w:cs="宋体" w:hint="eastAsia"/>
          <w:sz w:val="24"/>
        </w:rPr>
        <w:t>其他</w:t>
      </w:r>
      <w:r w:rsidRPr="00D811A5">
        <w:rPr>
          <w:rFonts w:ascii="宋体" w:hAnsi="宋体" w:cs="宋体" w:hint="eastAsia"/>
          <w:sz w:val="24"/>
        </w:rPr>
        <w:t>有关要求：</w:t>
      </w:r>
    </w:p>
    <w:p w:rsidR="0070578B" w:rsidRPr="00D811A5" w:rsidRDefault="0070578B" w:rsidP="0070578B">
      <w:pPr>
        <w:tabs>
          <w:tab w:val="left" w:pos="7665"/>
        </w:tabs>
        <w:spacing w:line="300" w:lineRule="auto"/>
        <w:ind w:firstLineChars="200" w:firstLine="480"/>
        <w:rPr>
          <w:rFonts w:ascii="宋体" w:hAnsi="宋体"/>
          <w:sz w:val="24"/>
        </w:rPr>
      </w:pPr>
      <w:r w:rsidRPr="00D811A5">
        <w:rPr>
          <w:rFonts w:ascii="宋体" w:hAnsi="宋体" w:cs="宋体"/>
          <w:sz w:val="24"/>
        </w:rPr>
        <w:t>信誉要求：未处于财产被接管、冻结、破产状态，</w:t>
      </w:r>
      <w:r w:rsidRPr="00D811A5">
        <w:rPr>
          <w:rFonts w:ascii="宋体" w:hAnsi="宋体" w:hint="eastAsia"/>
          <w:sz w:val="24"/>
        </w:rPr>
        <w:t>参加本次采购活动前三年内，在经营活动中没有重大违法违规记录；</w:t>
      </w:r>
      <w:r w:rsidRPr="00D811A5">
        <w:rPr>
          <w:rFonts w:ascii="宋体" w:hAnsi="宋体" w:cs="宋体"/>
          <w:sz w:val="24"/>
        </w:rPr>
        <w:t>未处于四川省行政区域内有关行政处罚期间；</w:t>
      </w:r>
      <w:r w:rsidRPr="00D811A5">
        <w:rPr>
          <w:rFonts w:ascii="宋体" w:hAnsi="宋体" w:cs="宋体" w:hint="eastAsia"/>
          <w:sz w:val="24"/>
        </w:rPr>
        <w:t>不存在国家和行业禁止性准入资格条件。</w:t>
      </w:r>
    </w:p>
    <w:p w:rsidR="0070578B" w:rsidRPr="00D811A5" w:rsidRDefault="0070578B" w:rsidP="0070578B">
      <w:pPr>
        <w:spacing w:line="300" w:lineRule="auto"/>
        <w:rPr>
          <w:rFonts w:ascii="宋体" w:hAnsi="宋体" w:cs="宋体"/>
          <w:sz w:val="30"/>
          <w:szCs w:val="30"/>
        </w:rPr>
      </w:pPr>
      <w:bookmarkStart w:id="5" w:name="_Toc327803142"/>
      <w:r w:rsidRPr="00D811A5">
        <w:rPr>
          <w:rFonts w:ascii="黑体" w:eastAsia="黑体" w:hAnsi="黑体" w:cs="宋体" w:hint="eastAsia"/>
          <w:sz w:val="30"/>
          <w:szCs w:val="30"/>
        </w:rPr>
        <w:t xml:space="preserve">4. </w:t>
      </w:r>
      <w:r w:rsidRPr="00D811A5">
        <w:rPr>
          <w:rFonts w:ascii="黑体" w:eastAsia="黑体" w:hAnsi="TimesNewRomanPSMT" w:cs="宋体" w:hint="eastAsia"/>
          <w:sz w:val="30"/>
          <w:szCs w:val="30"/>
        </w:rPr>
        <w:t>招标文件的获取</w:t>
      </w:r>
    </w:p>
    <w:p w:rsidR="0070578B" w:rsidRPr="00D811A5" w:rsidRDefault="0070578B" w:rsidP="0070578B">
      <w:pPr>
        <w:spacing w:line="300" w:lineRule="auto"/>
        <w:ind w:firstLineChars="200" w:firstLine="480"/>
        <w:rPr>
          <w:rFonts w:ascii="宋体" w:hAnsi="宋体" w:cs="宋体"/>
          <w:sz w:val="24"/>
        </w:rPr>
      </w:pPr>
      <w:r w:rsidRPr="00D811A5">
        <w:rPr>
          <w:rFonts w:ascii="宋体" w:hAnsi="宋体" w:cs="宋体" w:hint="eastAsia"/>
          <w:sz w:val="24"/>
        </w:rPr>
        <w:t>4.1</w:t>
      </w:r>
      <w:r w:rsidRPr="00D811A5">
        <w:rPr>
          <w:rFonts w:ascii="宋体" w:hAnsi="宋体" w:cs="宋体" w:hint="eastAsia"/>
          <w:sz w:val="24"/>
        </w:rPr>
        <w:t>凡有意参加投标者，请在招标公告右下角自行</w:t>
      </w:r>
      <w:r w:rsidRPr="001E6ADF">
        <w:rPr>
          <w:rFonts w:ascii="宋体" w:hAnsi="宋体" w:cs="宋体" w:hint="eastAsia"/>
          <w:sz w:val="24"/>
          <w:u w:val="single"/>
        </w:rPr>
        <w:t>下载招标文件</w:t>
      </w:r>
      <w:r w:rsidRPr="00D811A5">
        <w:rPr>
          <w:rFonts w:ascii="宋体" w:hAnsi="宋体" w:cs="宋体" w:hint="eastAsia"/>
          <w:sz w:val="24"/>
        </w:rPr>
        <w:t>。</w:t>
      </w:r>
    </w:p>
    <w:p w:rsidR="0070578B" w:rsidRPr="00D811A5" w:rsidRDefault="0070578B" w:rsidP="0070578B">
      <w:pPr>
        <w:spacing w:line="300" w:lineRule="auto"/>
        <w:ind w:firstLineChars="200" w:firstLine="480"/>
        <w:rPr>
          <w:rFonts w:ascii="宋体" w:hAnsi="宋体" w:cs="宋体"/>
          <w:sz w:val="24"/>
        </w:rPr>
      </w:pPr>
      <w:r w:rsidRPr="00D811A5">
        <w:rPr>
          <w:rFonts w:ascii="宋体" w:hAnsi="宋体" w:cs="宋体" w:hint="eastAsia"/>
          <w:sz w:val="24"/>
        </w:rPr>
        <w:t xml:space="preserve">4.2 </w:t>
      </w:r>
      <w:r w:rsidRPr="00D811A5">
        <w:rPr>
          <w:rFonts w:ascii="宋体" w:hAnsi="宋体" w:cs="宋体" w:hint="eastAsia"/>
          <w:sz w:val="24"/>
        </w:rPr>
        <w:t>招标人</w:t>
      </w:r>
      <w:r w:rsidRPr="00D811A5">
        <w:rPr>
          <w:rFonts w:ascii="宋体" w:hAnsi="宋体" w:cs="宋体" w:hint="eastAsia"/>
          <w:sz w:val="24"/>
          <w:u w:val="single"/>
        </w:rPr>
        <w:t xml:space="preserve">   </w:t>
      </w:r>
      <w:r w:rsidRPr="00D811A5">
        <w:rPr>
          <w:rFonts w:ascii="宋体" w:hAnsi="宋体" w:cs="宋体" w:hint="eastAsia"/>
          <w:sz w:val="24"/>
          <w:u w:val="single"/>
        </w:rPr>
        <w:t>不提供</w:t>
      </w:r>
      <w:r w:rsidRPr="00D811A5">
        <w:rPr>
          <w:rFonts w:ascii="宋体" w:hAnsi="宋体" w:cs="宋体" w:hint="eastAsia"/>
          <w:sz w:val="24"/>
          <w:u w:val="single"/>
        </w:rPr>
        <w:t xml:space="preserve">    </w:t>
      </w:r>
      <w:r w:rsidRPr="00D811A5">
        <w:rPr>
          <w:rFonts w:ascii="宋体" w:hAnsi="宋体" w:cs="宋体" w:hint="eastAsia"/>
          <w:sz w:val="24"/>
        </w:rPr>
        <w:t>（□提供；</w:t>
      </w:r>
      <w:r w:rsidRPr="00D811A5">
        <w:rPr>
          <w:rFonts w:ascii="宋体" w:hAnsi="宋体" w:cs="宋体" w:hint="eastAsia"/>
          <w:sz w:val="24"/>
        </w:rPr>
        <w:t xml:space="preserve"> </w:t>
      </w:r>
      <w:r w:rsidRPr="00D811A5">
        <w:rPr>
          <w:rFonts w:ascii="宋体" w:hAnsi="宋体" w:cs="宋体" w:hint="eastAsia"/>
          <w:sz w:val="24"/>
        </w:rPr>
        <w:t>不提供）邮购招标文件服务。</w:t>
      </w:r>
    </w:p>
    <w:p w:rsidR="0070578B" w:rsidRPr="00D811A5" w:rsidRDefault="0070578B" w:rsidP="0070578B">
      <w:pPr>
        <w:spacing w:line="300" w:lineRule="auto"/>
        <w:rPr>
          <w:rFonts w:ascii="宋体" w:hAnsi="宋体" w:cs="宋体"/>
          <w:sz w:val="30"/>
          <w:szCs w:val="30"/>
        </w:rPr>
      </w:pPr>
      <w:r w:rsidRPr="00D811A5">
        <w:rPr>
          <w:rFonts w:ascii="黑体" w:eastAsia="黑体" w:hAnsi="黑体" w:cs="宋体" w:hint="eastAsia"/>
          <w:sz w:val="30"/>
          <w:szCs w:val="30"/>
        </w:rPr>
        <w:t xml:space="preserve">5. </w:t>
      </w:r>
      <w:r w:rsidRPr="00D811A5">
        <w:rPr>
          <w:rFonts w:ascii="黑体" w:eastAsia="黑体" w:hAnsi="TimesNewRomanPSMT" w:cs="宋体" w:hint="eastAsia"/>
          <w:sz w:val="30"/>
          <w:szCs w:val="30"/>
        </w:rPr>
        <w:t>投标资格的审查</w:t>
      </w:r>
    </w:p>
    <w:p w:rsidR="0070578B" w:rsidRDefault="0070578B" w:rsidP="0070578B">
      <w:pPr>
        <w:spacing w:after="50" w:line="300" w:lineRule="auto"/>
        <w:ind w:firstLineChars="200" w:firstLine="480"/>
        <w:rPr>
          <w:rFonts w:ascii="宋体" w:hAnsi="宋体" w:cs="宋体"/>
          <w:bCs/>
          <w:sz w:val="24"/>
          <w:lang w:val="zh-CN"/>
        </w:rPr>
      </w:pPr>
      <w:r w:rsidRPr="00D811A5">
        <w:rPr>
          <w:rFonts w:ascii="宋体" w:hAnsi="宋体" w:cs="宋体" w:hint="eastAsia"/>
          <w:bCs/>
          <w:sz w:val="24"/>
          <w:lang w:val="zh-CN"/>
        </w:rPr>
        <w:t>本项目投标人的资格条件在评标时进行审查。投标人应在投标文件中按招标文件的规定和要求附上所有的资格证明文件，要求提供的复印件必须加盖单位印章，并在必要时提供原件备查。若提供的资格证明文件不全或不实，将导致其投标或中标资格被取消。</w:t>
      </w:r>
      <w:r>
        <w:rPr>
          <w:rFonts w:ascii="宋体" w:hAnsi="宋体" w:cs="宋体" w:hint="eastAsia"/>
          <w:bCs/>
          <w:sz w:val="24"/>
          <w:lang w:val="zh-CN"/>
        </w:rPr>
        <w:t>具体投标文件应包含的资格审查应包含以下内容：</w:t>
      </w:r>
    </w:p>
    <w:p w:rsidR="0070578B" w:rsidRPr="0004021C" w:rsidRDefault="0070578B" w:rsidP="0070578B">
      <w:pPr>
        <w:spacing w:after="50" w:line="300" w:lineRule="auto"/>
        <w:ind w:firstLineChars="200" w:firstLine="480"/>
        <w:rPr>
          <w:rFonts w:ascii="宋体" w:hAnsi="宋体" w:cs="宋体"/>
          <w:bCs/>
          <w:sz w:val="24"/>
        </w:rPr>
      </w:pPr>
      <w:r w:rsidRPr="0004021C">
        <w:rPr>
          <w:rFonts w:ascii="宋体" w:hAnsi="宋体" w:cs="宋体" w:hint="eastAsia"/>
          <w:bCs/>
          <w:sz w:val="24"/>
        </w:rPr>
        <w:t>（</w:t>
      </w:r>
      <w:r w:rsidRPr="0004021C">
        <w:rPr>
          <w:rFonts w:ascii="宋体" w:hAnsi="宋体" w:cs="宋体" w:hint="eastAsia"/>
          <w:bCs/>
          <w:sz w:val="24"/>
        </w:rPr>
        <w:t>1</w:t>
      </w:r>
      <w:r w:rsidRPr="0004021C">
        <w:rPr>
          <w:rFonts w:ascii="宋体" w:hAnsi="宋体" w:cs="宋体" w:hint="eastAsia"/>
          <w:bCs/>
          <w:sz w:val="24"/>
        </w:rPr>
        <w:t>）营业执照副本</w:t>
      </w:r>
      <w:r w:rsidRPr="0004021C">
        <w:rPr>
          <w:rFonts w:ascii="宋体" w:hAnsi="宋体" w:cs="宋体" w:hint="eastAsia"/>
          <w:bCs/>
          <w:sz w:val="24"/>
        </w:rPr>
        <w:t>(</w:t>
      </w:r>
      <w:r w:rsidRPr="0004021C">
        <w:rPr>
          <w:rFonts w:ascii="宋体" w:hAnsi="宋体" w:cs="宋体" w:hint="eastAsia"/>
          <w:bCs/>
          <w:sz w:val="24"/>
        </w:rPr>
        <w:t>三证或五证合一</w:t>
      </w:r>
      <w:r w:rsidRPr="0004021C">
        <w:rPr>
          <w:rFonts w:ascii="宋体" w:hAnsi="宋体" w:cs="宋体" w:hint="eastAsia"/>
          <w:bCs/>
          <w:sz w:val="24"/>
        </w:rPr>
        <w:t>)</w:t>
      </w:r>
      <w:r w:rsidRPr="0004021C">
        <w:rPr>
          <w:rFonts w:ascii="宋体" w:hAnsi="宋体" w:cs="宋体" w:hint="eastAsia"/>
          <w:bCs/>
          <w:sz w:val="24"/>
        </w:rPr>
        <w:t>或所在市场提供的合法经营户证明（以各包资质要求为准）；（</w:t>
      </w:r>
      <w:r w:rsidRPr="0004021C">
        <w:rPr>
          <w:rFonts w:ascii="宋体" w:hAnsi="宋体" w:cs="宋体" w:hint="eastAsia"/>
          <w:bCs/>
          <w:sz w:val="24"/>
        </w:rPr>
        <w:t>2</w:t>
      </w:r>
      <w:r w:rsidRPr="0004021C">
        <w:rPr>
          <w:rFonts w:ascii="宋体" w:hAnsi="宋体" w:cs="宋体" w:hint="eastAsia"/>
          <w:bCs/>
          <w:sz w:val="24"/>
        </w:rPr>
        <w:t>）食品类及食品相关产品类，生产企业应提供食品生产许可证，销售企业应提供食品流通许可证；（</w:t>
      </w:r>
      <w:r w:rsidRPr="0004021C">
        <w:rPr>
          <w:rFonts w:ascii="宋体" w:hAnsi="宋体" w:cs="宋体" w:hint="eastAsia"/>
          <w:bCs/>
          <w:sz w:val="24"/>
        </w:rPr>
        <w:t>3</w:t>
      </w:r>
      <w:r w:rsidRPr="0004021C">
        <w:rPr>
          <w:rFonts w:ascii="宋体" w:hAnsi="宋体" w:cs="宋体" w:hint="eastAsia"/>
          <w:bCs/>
          <w:sz w:val="24"/>
        </w:rPr>
        <w:t>）相关产品生产经营资质证或代理授权证书；（</w:t>
      </w:r>
      <w:r w:rsidRPr="0004021C">
        <w:rPr>
          <w:rFonts w:ascii="宋体" w:hAnsi="宋体" w:cs="宋体" w:hint="eastAsia"/>
          <w:bCs/>
          <w:sz w:val="24"/>
        </w:rPr>
        <w:t>4</w:t>
      </w:r>
      <w:r w:rsidRPr="0004021C">
        <w:rPr>
          <w:rFonts w:ascii="宋体" w:hAnsi="宋体" w:cs="宋体" w:hint="eastAsia"/>
          <w:bCs/>
          <w:sz w:val="24"/>
        </w:rPr>
        <w:t>）法定代表人授权书及被授权人身份证等</w:t>
      </w:r>
      <w:r>
        <w:rPr>
          <w:rFonts w:ascii="宋体" w:hAnsi="宋体" w:cs="宋体" w:hint="eastAsia"/>
          <w:bCs/>
          <w:sz w:val="24"/>
        </w:rPr>
        <w:t>。</w:t>
      </w:r>
    </w:p>
    <w:p w:rsidR="0070578B" w:rsidRPr="00D811A5" w:rsidRDefault="0070578B" w:rsidP="0070578B">
      <w:pPr>
        <w:spacing w:line="300" w:lineRule="auto"/>
        <w:rPr>
          <w:rFonts w:ascii="宋体" w:hAnsi="宋体" w:cs="宋体"/>
          <w:sz w:val="30"/>
          <w:szCs w:val="30"/>
        </w:rPr>
      </w:pPr>
      <w:bookmarkStart w:id="6" w:name="_Toc327803141"/>
      <w:r w:rsidRPr="00D811A5">
        <w:rPr>
          <w:rFonts w:ascii="黑体" w:eastAsia="黑体" w:hAnsi="黑体" w:cs="宋体" w:hint="eastAsia"/>
          <w:sz w:val="30"/>
          <w:szCs w:val="30"/>
        </w:rPr>
        <w:t xml:space="preserve">6. </w:t>
      </w:r>
      <w:r w:rsidRPr="00D811A5">
        <w:rPr>
          <w:rFonts w:ascii="黑体" w:eastAsia="黑体" w:hAnsi="TimesNewRomanPSMT" w:cs="宋体" w:hint="eastAsia"/>
          <w:sz w:val="30"/>
          <w:szCs w:val="30"/>
        </w:rPr>
        <w:t>投标文件的递交</w:t>
      </w:r>
      <w:bookmarkEnd w:id="6"/>
    </w:p>
    <w:p w:rsidR="0070578B" w:rsidRPr="00D811A5" w:rsidRDefault="0070578B" w:rsidP="0070578B">
      <w:pPr>
        <w:spacing w:line="300" w:lineRule="auto"/>
        <w:rPr>
          <w:rFonts w:ascii="宋体" w:hAnsi="宋体" w:cs="宋体"/>
          <w:sz w:val="24"/>
          <w:u w:val="single"/>
        </w:rPr>
      </w:pPr>
      <w:r w:rsidRPr="00D811A5">
        <w:rPr>
          <w:rFonts w:ascii="宋体" w:hAnsi="宋体" w:cs="宋体" w:hint="eastAsia"/>
          <w:sz w:val="24"/>
        </w:rPr>
        <w:t xml:space="preserve">    6.1  </w:t>
      </w:r>
      <w:r w:rsidRPr="00D811A5">
        <w:rPr>
          <w:rFonts w:ascii="宋体" w:hAnsi="宋体" w:cs="宋体" w:hint="eastAsia"/>
          <w:sz w:val="24"/>
        </w:rPr>
        <w:t>投标文件递交的时间为</w:t>
      </w:r>
      <w:r w:rsidRPr="00A80ED6">
        <w:rPr>
          <w:rFonts w:ascii="宋体" w:hAnsi="宋体" w:cs="宋体" w:hint="eastAsia"/>
          <w:sz w:val="24"/>
          <w:u w:val="single"/>
        </w:rPr>
        <w:t>2017</w:t>
      </w:r>
      <w:r w:rsidRPr="00A80ED6">
        <w:rPr>
          <w:rFonts w:ascii="宋体" w:hAnsi="宋体" w:cs="宋体" w:hint="eastAsia"/>
          <w:sz w:val="24"/>
        </w:rPr>
        <w:t>年</w:t>
      </w:r>
      <w:r w:rsidRPr="00A80ED6">
        <w:rPr>
          <w:rFonts w:ascii="宋体" w:hAnsi="宋体" w:cs="宋体" w:hint="eastAsia"/>
          <w:sz w:val="24"/>
          <w:u w:val="single"/>
        </w:rPr>
        <w:t xml:space="preserve"> </w:t>
      </w:r>
      <w:r w:rsidR="001B583D">
        <w:rPr>
          <w:rFonts w:ascii="宋体" w:hAnsi="宋体" w:cs="宋体" w:hint="eastAsia"/>
          <w:sz w:val="24"/>
          <w:u w:val="single"/>
        </w:rPr>
        <w:t>7</w:t>
      </w:r>
      <w:r>
        <w:rPr>
          <w:rFonts w:ascii="宋体" w:hAnsi="宋体" w:cs="宋体" w:hint="eastAsia"/>
          <w:sz w:val="24"/>
          <w:u w:val="single"/>
        </w:rPr>
        <w:t xml:space="preserve"> </w:t>
      </w:r>
      <w:r w:rsidRPr="00A80ED6">
        <w:rPr>
          <w:rFonts w:ascii="宋体" w:hAnsi="宋体" w:cs="宋体" w:hint="eastAsia"/>
          <w:sz w:val="24"/>
        </w:rPr>
        <w:t>月</w:t>
      </w:r>
      <w:r w:rsidR="001B583D">
        <w:rPr>
          <w:rFonts w:ascii="宋体" w:hAnsi="宋体" w:cs="宋体" w:hint="eastAsia"/>
          <w:sz w:val="24"/>
          <w:u w:val="single"/>
        </w:rPr>
        <w:t>7</w:t>
      </w:r>
      <w:r>
        <w:rPr>
          <w:rFonts w:ascii="宋体" w:hAnsi="宋体" w:cs="宋体" w:hint="eastAsia"/>
          <w:sz w:val="24"/>
          <w:u w:val="single"/>
        </w:rPr>
        <w:t xml:space="preserve"> </w:t>
      </w:r>
      <w:r w:rsidRPr="00A80ED6">
        <w:rPr>
          <w:rFonts w:ascii="宋体" w:hAnsi="宋体" w:cs="宋体" w:hint="eastAsia"/>
          <w:sz w:val="24"/>
        </w:rPr>
        <w:t>日</w:t>
      </w:r>
      <w:r>
        <w:rPr>
          <w:rFonts w:ascii="宋体" w:hAnsi="宋体" w:cs="宋体" w:hint="eastAsia"/>
          <w:sz w:val="24"/>
          <w:u w:val="single"/>
        </w:rPr>
        <w:t>09</w:t>
      </w:r>
      <w:r w:rsidRPr="00A80ED6">
        <w:rPr>
          <w:rFonts w:ascii="宋体" w:hAnsi="宋体" w:cs="宋体" w:hint="eastAsia"/>
          <w:sz w:val="24"/>
        </w:rPr>
        <w:t>时</w:t>
      </w:r>
      <w:r w:rsidRPr="00A80ED6">
        <w:rPr>
          <w:rFonts w:ascii="宋体" w:hAnsi="宋体" w:cs="宋体" w:hint="eastAsia"/>
          <w:sz w:val="24"/>
          <w:u w:val="single"/>
        </w:rPr>
        <w:t>00</w:t>
      </w:r>
      <w:r w:rsidRPr="00A80ED6">
        <w:rPr>
          <w:rFonts w:ascii="宋体" w:hAnsi="宋体" w:cs="宋体" w:hint="eastAsia"/>
          <w:sz w:val="24"/>
        </w:rPr>
        <w:t>分至</w:t>
      </w:r>
      <w:r>
        <w:rPr>
          <w:rFonts w:ascii="宋体" w:hAnsi="宋体" w:cs="宋体" w:hint="eastAsia"/>
          <w:sz w:val="24"/>
          <w:u w:val="single"/>
        </w:rPr>
        <w:t>11</w:t>
      </w:r>
      <w:r w:rsidRPr="00A80ED6">
        <w:rPr>
          <w:rFonts w:ascii="宋体" w:hAnsi="宋体" w:cs="宋体" w:hint="eastAsia"/>
          <w:sz w:val="24"/>
        </w:rPr>
        <w:t>时</w:t>
      </w:r>
      <w:r>
        <w:rPr>
          <w:rFonts w:ascii="宋体" w:hAnsi="宋体" w:cs="宋体" w:hint="eastAsia"/>
          <w:sz w:val="24"/>
          <w:u w:val="single"/>
        </w:rPr>
        <w:t>0</w:t>
      </w:r>
      <w:r w:rsidRPr="00A80ED6">
        <w:rPr>
          <w:rFonts w:ascii="宋体" w:hAnsi="宋体" w:cs="宋体" w:hint="eastAsia"/>
          <w:sz w:val="24"/>
          <w:u w:val="single"/>
        </w:rPr>
        <w:t>0</w:t>
      </w:r>
      <w:r w:rsidRPr="00A80ED6">
        <w:rPr>
          <w:rFonts w:ascii="宋体" w:hAnsi="宋体" w:cs="宋体" w:hint="eastAsia"/>
          <w:sz w:val="24"/>
        </w:rPr>
        <w:t>分，地点为</w:t>
      </w:r>
      <w:r>
        <w:rPr>
          <w:rFonts w:ascii="宋体" w:hAnsi="宋体" w:cs="宋体" w:hint="eastAsia"/>
          <w:sz w:val="24"/>
          <w:u w:val="single"/>
        </w:rPr>
        <w:t>第二办公区</w:t>
      </w:r>
      <w:r>
        <w:rPr>
          <w:rFonts w:ascii="宋体" w:hAnsi="宋体" w:cs="宋体" w:hint="eastAsia"/>
          <w:sz w:val="24"/>
          <w:u w:val="single"/>
        </w:rPr>
        <w:t>107</w:t>
      </w:r>
      <w:r>
        <w:rPr>
          <w:rFonts w:ascii="宋体" w:hAnsi="宋体" w:cs="宋体" w:hint="eastAsia"/>
          <w:sz w:val="24"/>
          <w:u w:val="single"/>
        </w:rPr>
        <w:t>室</w:t>
      </w:r>
      <w:r w:rsidRPr="00A80ED6">
        <w:rPr>
          <w:rFonts w:ascii="宋体" w:hAnsi="宋体" w:cs="宋体" w:hint="eastAsia"/>
          <w:sz w:val="24"/>
          <w:u w:val="single"/>
        </w:rPr>
        <w:t>。</w:t>
      </w:r>
    </w:p>
    <w:p w:rsidR="0070578B" w:rsidRPr="00D811A5" w:rsidRDefault="0070578B" w:rsidP="0070578B">
      <w:pPr>
        <w:spacing w:line="300" w:lineRule="auto"/>
        <w:ind w:firstLineChars="200" w:firstLine="480"/>
        <w:rPr>
          <w:rFonts w:ascii="宋体" w:hAnsi="宋体" w:cs="宋体"/>
          <w:sz w:val="24"/>
        </w:rPr>
      </w:pPr>
      <w:r w:rsidRPr="00D811A5">
        <w:rPr>
          <w:rFonts w:ascii="宋体" w:hAnsi="宋体" w:cs="宋体" w:hint="eastAsia"/>
          <w:sz w:val="24"/>
        </w:rPr>
        <w:lastRenderedPageBreak/>
        <w:t xml:space="preserve">6.2  </w:t>
      </w:r>
      <w:r w:rsidRPr="00D811A5">
        <w:rPr>
          <w:rFonts w:ascii="宋体" w:hAnsi="宋体" w:cs="宋体" w:hint="eastAsia"/>
          <w:sz w:val="24"/>
        </w:rPr>
        <w:t>逾期送达的或者未送达指定地点的投标文件，招标人不予受理。</w:t>
      </w:r>
    </w:p>
    <w:p w:rsidR="0070578B" w:rsidRPr="00D811A5" w:rsidRDefault="0070578B" w:rsidP="0070578B">
      <w:pPr>
        <w:spacing w:line="300" w:lineRule="auto"/>
        <w:rPr>
          <w:rFonts w:ascii="宋体" w:hAnsi="宋体" w:cs="宋体"/>
          <w:sz w:val="30"/>
          <w:szCs w:val="30"/>
        </w:rPr>
      </w:pPr>
      <w:r w:rsidRPr="00D811A5">
        <w:rPr>
          <w:rFonts w:ascii="黑体" w:eastAsia="黑体" w:hAnsi="黑体" w:cs="宋体" w:hint="eastAsia"/>
          <w:sz w:val="30"/>
          <w:szCs w:val="30"/>
        </w:rPr>
        <w:t xml:space="preserve">7. </w:t>
      </w:r>
      <w:r w:rsidRPr="00D811A5">
        <w:rPr>
          <w:rFonts w:ascii="黑体" w:eastAsia="黑体" w:hAnsi="TimesNewRomanPSMT" w:cs="宋体" w:hint="eastAsia"/>
          <w:sz w:val="30"/>
          <w:szCs w:val="30"/>
        </w:rPr>
        <w:t>发布公告的媒介</w:t>
      </w:r>
      <w:bookmarkEnd w:id="5"/>
    </w:p>
    <w:p w:rsidR="0070578B" w:rsidRPr="00D811A5" w:rsidRDefault="0070578B" w:rsidP="0070578B">
      <w:pPr>
        <w:spacing w:line="300" w:lineRule="auto"/>
        <w:rPr>
          <w:rFonts w:ascii="宋体" w:hAnsi="宋体" w:cs="宋体"/>
          <w:sz w:val="24"/>
        </w:rPr>
      </w:pPr>
      <w:r w:rsidRPr="00D811A5">
        <w:rPr>
          <w:rFonts w:ascii="宋体" w:hAnsi="宋体" w:cs="宋体" w:hint="eastAsia"/>
          <w:sz w:val="24"/>
        </w:rPr>
        <w:t xml:space="preserve">    </w:t>
      </w:r>
      <w:r w:rsidRPr="00D811A5">
        <w:rPr>
          <w:rFonts w:ascii="宋体" w:hAnsi="宋体" w:cs="宋体" w:hint="eastAsia"/>
          <w:sz w:val="24"/>
        </w:rPr>
        <w:t>本次招标公告及结果公告在西华大学校园网上发布</w:t>
      </w:r>
      <w:r>
        <w:rPr>
          <w:rFonts w:ascii="宋体" w:hAnsi="宋体" w:cs="宋体" w:hint="eastAsia"/>
          <w:sz w:val="24"/>
        </w:rPr>
        <w:t>，</w:t>
      </w:r>
      <w:r w:rsidRPr="00982E83">
        <w:rPr>
          <w:rFonts w:ascii="宋体" w:hAnsi="宋体" w:cs="宋体" w:hint="eastAsia"/>
          <w:sz w:val="24"/>
          <w:u w:val="single"/>
        </w:rPr>
        <w:t>招标文件</w:t>
      </w:r>
      <w:r>
        <w:rPr>
          <w:rFonts w:ascii="宋体" w:hAnsi="宋体" w:cs="宋体" w:hint="eastAsia"/>
          <w:sz w:val="24"/>
        </w:rPr>
        <w:t>请在公告下方自行下载</w:t>
      </w:r>
      <w:r w:rsidRPr="00D811A5">
        <w:rPr>
          <w:rFonts w:ascii="宋体" w:hAnsi="宋体" w:cs="宋体" w:hint="eastAsia"/>
          <w:sz w:val="24"/>
        </w:rPr>
        <w:t>。</w:t>
      </w:r>
    </w:p>
    <w:p w:rsidR="0070578B" w:rsidRPr="00D811A5" w:rsidRDefault="0070578B" w:rsidP="0070578B">
      <w:pPr>
        <w:spacing w:line="300" w:lineRule="auto"/>
        <w:rPr>
          <w:rFonts w:ascii="宋体" w:hAnsi="宋体" w:cs="宋体"/>
          <w:sz w:val="30"/>
          <w:szCs w:val="30"/>
        </w:rPr>
      </w:pPr>
      <w:bookmarkStart w:id="7" w:name="_Toc327803143"/>
      <w:r w:rsidRPr="00D811A5">
        <w:rPr>
          <w:rFonts w:ascii="黑体" w:eastAsia="黑体" w:hAnsi="黑体" w:cs="宋体" w:hint="eastAsia"/>
          <w:sz w:val="30"/>
          <w:szCs w:val="30"/>
        </w:rPr>
        <w:t xml:space="preserve">8. </w:t>
      </w:r>
      <w:r w:rsidRPr="00D811A5">
        <w:rPr>
          <w:rFonts w:ascii="黑体" w:eastAsia="黑体" w:hAnsi="TimesNewRomanPSMT" w:cs="宋体" w:hint="eastAsia"/>
          <w:sz w:val="30"/>
          <w:szCs w:val="30"/>
        </w:rPr>
        <w:t>联系方式</w:t>
      </w:r>
      <w:bookmarkEnd w:id="7"/>
    </w:p>
    <w:p w:rsidR="0070578B" w:rsidRPr="00D811A5" w:rsidRDefault="0070578B" w:rsidP="0070578B">
      <w:pPr>
        <w:spacing w:line="300" w:lineRule="auto"/>
        <w:ind w:firstLineChars="225" w:firstLine="540"/>
        <w:rPr>
          <w:rFonts w:ascii="宋体" w:hAnsi="宋体" w:cs="宋体"/>
          <w:sz w:val="24"/>
        </w:rPr>
      </w:pPr>
      <w:r w:rsidRPr="00D811A5">
        <w:rPr>
          <w:rFonts w:ascii="宋体" w:hAnsi="宋体" w:cs="宋体" w:hint="eastAsia"/>
          <w:sz w:val="24"/>
        </w:rPr>
        <w:t>招</w:t>
      </w:r>
      <w:r w:rsidRPr="00D811A5">
        <w:rPr>
          <w:rFonts w:ascii="宋体" w:hAnsi="宋体" w:cs="宋体" w:hint="eastAsia"/>
          <w:sz w:val="24"/>
        </w:rPr>
        <w:t xml:space="preserve"> </w:t>
      </w:r>
      <w:r w:rsidRPr="00D811A5">
        <w:rPr>
          <w:rFonts w:ascii="宋体" w:hAnsi="宋体" w:cs="宋体" w:hint="eastAsia"/>
          <w:sz w:val="24"/>
        </w:rPr>
        <w:t>标</w:t>
      </w:r>
      <w:r w:rsidRPr="00D811A5">
        <w:rPr>
          <w:rFonts w:ascii="宋体" w:hAnsi="宋体" w:cs="宋体" w:hint="eastAsia"/>
          <w:sz w:val="24"/>
        </w:rPr>
        <w:t xml:space="preserve"> </w:t>
      </w:r>
      <w:r w:rsidRPr="00D811A5">
        <w:rPr>
          <w:rFonts w:ascii="宋体" w:hAnsi="宋体" w:cs="宋体" w:hint="eastAsia"/>
          <w:sz w:val="24"/>
        </w:rPr>
        <w:t>人：</w:t>
      </w:r>
      <w:r w:rsidRPr="00D811A5">
        <w:rPr>
          <w:rFonts w:ascii="宋体" w:hAnsi="宋体" w:cs="宋体" w:hint="eastAsia"/>
          <w:sz w:val="24"/>
          <w:u w:val="single"/>
        </w:rPr>
        <w:t xml:space="preserve">    </w:t>
      </w:r>
      <w:r w:rsidRPr="00A80ED6">
        <w:rPr>
          <w:rFonts w:ascii="宋体" w:hAnsi="宋体" w:cs="宋体" w:hint="eastAsia"/>
          <w:sz w:val="24"/>
          <w:u w:val="single"/>
        </w:rPr>
        <w:t>西华大学</w:t>
      </w:r>
      <w:r>
        <w:rPr>
          <w:rFonts w:ascii="宋体" w:hAnsi="宋体" w:cs="宋体" w:hint="eastAsia"/>
          <w:sz w:val="24"/>
          <w:u w:val="single"/>
        </w:rPr>
        <w:t>招投标中心</w:t>
      </w:r>
      <w:r>
        <w:rPr>
          <w:rFonts w:ascii="宋体" w:hAnsi="宋体" w:cs="宋体" w:hint="eastAsia"/>
          <w:sz w:val="24"/>
          <w:u w:val="single"/>
        </w:rPr>
        <w:t xml:space="preserve">     </w:t>
      </w:r>
    </w:p>
    <w:p w:rsidR="0070578B" w:rsidRPr="00D811A5" w:rsidRDefault="0070578B" w:rsidP="0070578B">
      <w:pPr>
        <w:spacing w:line="300" w:lineRule="auto"/>
        <w:ind w:firstLineChars="225" w:firstLine="540"/>
        <w:rPr>
          <w:rFonts w:ascii="宋体" w:hAnsi="宋体" w:cs="宋体"/>
          <w:sz w:val="24"/>
        </w:rPr>
      </w:pPr>
      <w:r w:rsidRPr="00D811A5">
        <w:rPr>
          <w:rFonts w:ascii="宋体" w:hAnsi="宋体" w:cs="宋体" w:hint="eastAsia"/>
          <w:sz w:val="24"/>
        </w:rPr>
        <w:t>地</w:t>
      </w:r>
      <w:r w:rsidRPr="00D811A5">
        <w:rPr>
          <w:rFonts w:ascii="宋体" w:hAnsi="宋体" w:cs="宋体" w:hint="eastAsia"/>
          <w:sz w:val="24"/>
        </w:rPr>
        <w:t xml:space="preserve">    </w:t>
      </w:r>
      <w:r w:rsidRPr="00D811A5">
        <w:rPr>
          <w:rFonts w:ascii="宋体" w:hAnsi="宋体" w:cs="宋体" w:hint="eastAsia"/>
          <w:sz w:val="24"/>
        </w:rPr>
        <w:t>址：</w:t>
      </w:r>
      <w:r w:rsidRPr="00D811A5">
        <w:rPr>
          <w:rFonts w:ascii="宋体" w:hAnsi="宋体" w:cs="宋体" w:hint="eastAsia"/>
          <w:sz w:val="24"/>
          <w:u w:val="single"/>
        </w:rPr>
        <w:t>成都市郫</w:t>
      </w:r>
      <w:r>
        <w:rPr>
          <w:rFonts w:ascii="宋体" w:hAnsi="宋体" w:cs="宋体" w:hint="eastAsia"/>
          <w:sz w:val="24"/>
          <w:u w:val="single"/>
        </w:rPr>
        <w:t>都区</w:t>
      </w:r>
      <w:r w:rsidRPr="00D811A5">
        <w:rPr>
          <w:rFonts w:ascii="宋体" w:hAnsi="宋体" w:cs="宋体" w:hint="eastAsia"/>
          <w:sz w:val="24"/>
          <w:u w:val="single"/>
        </w:rPr>
        <w:t>红光镇西华大学</w:t>
      </w:r>
      <w:r w:rsidRPr="00D811A5">
        <w:rPr>
          <w:rFonts w:ascii="宋体" w:hAnsi="宋体" w:cs="宋体" w:hint="eastAsia"/>
          <w:sz w:val="24"/>
          <w:u w:val="single"/>
        </w:rPr>
        <w:t xml:space="preserve">    </w:t>
      </w:r>
    </w:p>
    <w:p w:rsidR="0070578B" w:rsidRPr="00D811A5" w:rsidRDefault="0070578B" w:rsidP="0070578B">
      <w:pPr>
        <w:spacing w:line="300" w:lineRule="auto"/>
        <w:ind w:firstLineChars="225" w:firstLine="540"/>
        <w:rPr>
          <w:rFonts w:ascii="宋体" w:hAnsi="宋体" w:cs="宋体"/>
          <w:sz w:val="24"/>
        </w:rPr>
      </w:pPr>
      <w:r w:rsidRPr="00D811A5">
        <w:rPr>
          <w:rFonts w:ascii="宋体" w:hAnsi="宋体" w:cs="宋体" w:hint="eastAsia"/>
          <w:sz w:val="24"/>
        </w:rPr>
        <w:t>邮</w:t>
      </w:r>
      <w:r w:rsidRPr="00D811A5">
        <w:rPr>
          <w:rFonts w:ascii="宋体" w:hAnsi="宋体" w:cs="宋体" w:hint="eastAsia"/>
          <w:sz w:val="24"/>
        </w:rPr>
        <w:t xml:space="preserve">    </w:t>
      </w:r>
      <w:r w:rsidRPr="00D811A5">
        <w:rPr>
          <w:rFonts w:ascii="宋体" w:hAnsi="宋体" w:cs="宋体" w:hint="eastAsia"/>
          <w:sz w:val="24"/>
        </w:rPr>
        <w:t>编：</w:t>
      </w:r>
      <w:r w:rsidRPr="00D811A5">
        <w:rPr>
          <w:rFonts w:ascii="宋体" w:hAnsi="宋体" w:cs="宋体" w:hint="eastAsia"/>
          <w:sz w:val="24"/>
          <w:u w:val="single"/>
        </w:rPr>
        <w:t xml:space="preserve">        610039              </w:t>
      </w:r>
    </w:p>
    <w:p w:rsidR="0070578B" w:rsidRPr="00D811A5" w:rsidRDefault="0070578B" w:rsidP="0070578B">
      <w:pPr>
        <w:spacing w:line="300" w:lineRule="auto"/>
        <w:ind w:firstLineChars="225" w:firstLine="540"/>
        <w:rPr>
          <w:rFonts w:ascii="宋体" w:hAnsi="宋体" w:cs="宋体"/>
          <w:sz w:val="24"/>
        </w:rPr>
      </w:pPr>
      <w:r w:rsidRPr="00D811A5">
        <w:rPr>
          <w:rFonts w:ascii="宋体" w:hAnsi="宋体" w:cs="宋体" w:hint="eastAsia"/>
          <w:sz w:val="24"/>
        </w:rPr>
        <w:t>联</w:t>
      </w:r>
      <w:r w:rsidRPr="00D811A5">
        <w:rPr>
          <w:rFonts w:ascii="宋体" w:hAnsi="宋体" w:cs="宋体" w:hint="eastAsia"/>
          <w:sz w:val="24"/>
        </w:rPr>
        <w:t xml:space="preserve"> </w:t>
      </w:r>
      <w:r w:rsidRPr="00D811A5">
        <w:rPr>
          <w:rFonts w:ascii="宋体" w:hAnsi="宋体" w:cs="宋体" w:hint="eastAsia"/>
          <w:sz w:val="24"/>
        </w:rPr>
        <w:t>系</w:t>
      </w:r>
      <w:r w:rsidRPr="00D811A5">
        <w:rPr>
          <w:rFonts w:ascii="宋体" w:hAnsi="宋体" w:cs="宋体" w:hint="eastAsia"/>
          <w:sz w:val="24"/>
        </w:rPr>
        <w:t xml:space="preserve"> </w:t>
      </w:r>
      <w:r w:rsidRPr="00D811A5">
        <w:rPr>
          <w:rFonts w:ascii="宋体" w:hAnsi="宋体" w:cs="宋体" w:hint="eastAsia"/>
          <w:sz w:val="24"/>
        </w:rPr>
        <w:t>人：</w:t>
      </w:r>
      <w:r w:rsidRPr="00D811A5">
        <w:rPr>
          <w:rFonts w:ascii="宋体" w:hAnsi="宋体" w:cs="宋体" w:hint="eastAsia"/>
          <w:sz w:val="24"/>
          <w:u w:val="single"/>
        </w:rPr>
        <w:t xml:space="preserve">        </w:t>
      </w:r>
      <w:r>
        <w:rPr>
          <w:rFonts w:ascii="宋体" w:hAnsi="宋体" w:cs="宋体" w:hint="eastAsia"/>
          <w:sz w:val="24"/>
          <w:u w:val="single"/>
        </w:rPr>
        <w:t>王</w:t>
      </w:r>
      <w:r w:rsidRPr="00A80ED6">
        <w:rPr>
          <w:rFonts w:ascii="宋体" w:hAnsi="宋体" w:cs="宋体" w:hint="eastAsia"/>
          <w:sz w:val="24"/>
          <w:u w:val="single"/>
        </w:rPr>
        <w:t>老师</w:t>
      </w:r>
      <w:r w:rsidRPr="00D811A5">
        <w:rPr>
          <w:rFonts w:ascii="宋体" w:hAnsi="宋体" w:cs="宋体" w:hint="eastAsia"/>
          <w:sz w:val="24"/>
          <w:u w:val="single"/>
        </w:rPr>
        <w:t xml:space="preserve">             </w:t>
      </w:r>
    </w:p>
    <w:p w:rsidR="0070578B" w:rsidRPr="00D811A5" w:rsidRDefault="0070578B" w:rsidP="0070578B">
      <w:pPr>
        <w:spacing w:line="300" w:lineRule="auto"/>
        <w:ind w:firstLineChars="225" w:firstLine="540"/>
        <w:rPr>
          <w:rFonts w:ascii="宋体" w:hAnsi="宋体" w:cs="宋体"/>
          <w:sz w:val="24"/>
        </w:rPr>
      </w:pPr>
      <w:r w:rsidRPr="00D811A5">
        <w:rPr>
          <w:rFonts w:ascii="宋体" w:hAnsi="宋体" w:cs="宋体" w:hint="eastAsia"/>
          <w:sz w:val="24"/>
        </w:rPr>
        <w:t>电</w:t>
      </w:r>
      <w:r w:rsidRPr="00D811A5">
        <w:rPr>
          <w:rFonts w:ascii="宋体" w:hAnsi="宋体" w:cs="宋体" w:hint="eastAsia"/>
          <w:sz w:val="24"/>
        </w:rPr>
        <w:t xml:space="preserve">    </w:t>
      </w:r>
      <w:r w:rsidRPr="00D811A5">
        <w:rPr>
          <w:rFonts w:ascii="宋体" w:hAnsi="宋体" w:cs="宋体" w:hint="eastAsia"/>
          <w:sz w:val="24"/>
        </w:rPr>
        <w:t>话：</w:t>
      </w:r>
      <w:r w:rsidRPr="00D811A5">
        <w:rPr>
          <w:rFonts w:ascii="宋体" w:hAnsi="宋体" w:cs="宋体" w:hint="eastAsia"/>
          <w:sz w:val="24"/>
          <w:u w:val="single"/>
        </w:rPr>
        <w:t xml:space="preserve">   </w:t>
      </w:r>
      <w:r>
        <w:rPr>
          <w:rFonts w:ascii="宋体" w:hAnsi="宋体" w:cs="宋体" w:hint="eastAsia"/>
          <w:sz w:val="24"/>
          <w:u w:val="single"/>
        </w:rPr>
        <w:t xml:space="preserve">    87720123</w:t>
      </w:r>
      <w:r w:rsidRPr="00D811A5">
        <w:rPr>
          <w:rFonts w:ascii="宋体" w:hAnsi="宋体" w:cs="宋体" w:hint="eastAsia"/>
          <w:sz w:val="24"/>
          <w:u w:val="single"/>
        </w:rPr>
        <w:t xml:space="preserve">        </w:t>
      </w:r>
    </w:p>
    <w:p w:rsidR="0070578B" w:rsidRPr="00D811A5" w:rsidRDefault="0070578B" w:rsidP="0070578B">
      <w:pPr>
        <w:spacing w:line="300" w:lineRule="auto"/>
        <w:ind w:firstLineChars="225" w:firstLine="540"/>
        <w:rPr>
          <w:rFonts w:ascii="宋体" w:hAnsi="宋体" w:cs="宋体"/>
          <w:sz w:val="24"/>
          <w:u w:val="single"/>
        </w:rPr>
      </w:pPr>
    </w:p>
    <w:p w:rsidR="0070578B" w:rsidRPr="00DD2804" w:rsidRDefault="0070578B" w:rsidP="001B583D">
      <w:pPr>
        <w:spacing w:line="300" w:lineRule="auto"/>
        <w:ind w:firstLineChars="2550" w:firstLine="6120"/>
        <w:rPr>
          <w:rFonts w:ascii="宋体" w:hAnsi="宋体" w:cs="宋体"/>
          <w:sz w:val="24"/>
        </w:rPr>
      </w:pPr>
      <w:r w:rsidRPr="00DD2804">
        <w:rPr>
          <w:rFonts w:ascii="宋体" w:hAnsi="宋体" w:cs="宋体" w:hint="eastAsia"/>
          <w:sz w:val="24"/>
        </w:rPr>
        <w:t>西华大学</w:t>
      </w:r>
      <w:r>
        <w:rPr>
          <w:rFonts w:ascii="宋体" w:hAnsi="宋体" w:cs="宋体" w:hint="eastAsia"/>
          <w:sz w:val="24"/>
        </w:rPr>
        <w:t>招投标中心</w:t>
      </w:r>
    </w:p>
    <w:p w:rsidR="0070578B" w:rsidRPr="00DD2804" w:rsidRDefault="0070578B" w:rsidP="0070578B">
      <w:pPr>
        <w:spacing w:line="300" w:lineRule="auto"/>
        <w:jc w:val="center"/>
        <w:rPr>
          <w:rFonts w:eastAsia="黑体"/>
          <w:b/>
          <w:sz w:val="32"/>
          <w:szCs w:val="32"/>
        </w:rPr>
      </w:pPr>
      <w:r w:rsidRPr="00D811A5">
        <w:rPr>
          <w:rFonts w:ascii="宋体" w:hAnsi="宋体" w:cs="宋体" w:hint="eastAsia"/>
          <w:sz w:val="24"/>
        </w:rPr>
        <w:t xml:space="preserve">                                      </w:t>
      </w:r>
      <w:r w:rsidRPr="00DD2804">
        <w:rPr>
          <w:rFonts w:ascii="宋体" w:hAnsi="宋体" w:cs="宋体" w:hint="eastAsia"/>
          <w:sz w:val="24"/>
        </w:rPr>
        <w:t xml:space="preserve">    2017 </w:t>
      </w:r>
      <w:r w:rsidRPr="00DD2804">
        <w:rPr>
          <w:rFonts w:ascii="宋体" w:hAnsi="宋体" w:cs="宋体" w:hint="eastAsia"/>
          <w:sz w:val="24"/>
        </w:rPr>
        <w:t>年</w:t>
      </w:r>
      <w:r w:rsidRPr="00DD2804">
        <w:rPr>
          <w:rFonts w:ascii="宋体" w:hAnsi="宋体" w:cs="宋体" w:hint="eastAsia"/>
          <w:sz w:val="24"/>
        </w:rPr>
        <w:t xml:space="preserve"> </w:t>
      </w:r>
      <w:r>
        <w:rPr>
          <w:rFonts w:ascii="宋体" w:hAnsi="宋体" w:cs="宋体" w:hint="eastAsia"/>
          <w:sz w:val="24"/>
        </w:rPr>
        <w:t>6</w:t>
      </w:r>
      <w:r w:rsidRPr="00DD2804">
        <w:rPr>
          <w:rFonts w:ascii="宋体" w:hAnsi="宋体" w:cs="宋体" w:hint="eastAsia"/>
          <w:sz w:val="24"/>
        </w:rPr>
        <w:t xml:space="preserve"> </w:t>
      </w:r>
      <w:r w:rsidRPr="00DD2804">
        <w:rPr>
          <w:rFonts w:ascii="宋体" w:hAnsi="宋体" w:cs="宋体" w:hint="eastAsia"/>
          <w:sz w:val="24"/>
        </w:rPr>
        <w:t>月</w:t>
      </w:r>
      <w:r w:rsidRPr="00DD2804">
        <w:rPr>
          <w:rFonts w:ascii="宋体" w:hAnsi="宋体" w:cs="宋体" w:hint="eastAsia"/>
          <w:sz w:val="24"/>
        </w:rPr>
        <w:t xml:space="preserve"> </w:t>
      </w:r>
      <w:r>
        <w:rPr>
          <w:rFonts w:ascii="宋体" w:hAnsi="宋体" w:cs="宋体" w:hint="eastAsia"/>
          <w:sz w:val="24"/>
        </w:rPr>
        <w:t>30</w:t>
      </w:r>
      <w:r w:rsidRPr="00DD2804">
        <w:rPr>
          <w:rFonts w:ascii="宋体" w:hAnsi="宋体" w:cs="宋体" w:hint="eastAsia"/>
          <w:sz w:val="24"/>
        </w:rPr>
        <w:t>日</w:t>
      </w:r>
    </w:p>
    <w:p w:rsidR="0070578B" w:rsidRDefault="0070578B" w:rsidP="0070578B">
      <w:pPr>
        <w:spacing w:line="300" w:lineRule="auto"/>
        <w:jc w:val="center"/>
        <w:rPr>
          <w:rFonts w:eastAsia="黑体"/>
          <w:b/>
          <w:sz w:val="32"/>
          <w:szCs w:val="32"/>
        </w:rPr>
      </w:pPr>
    </w:p>
    <w:p w:rsidR="001B583D" w:rsidRDefault="001B583D" w:rsidP="0070578B">
      <w:pPr>
        <w:spacing w:line="300" w:lineRule="auto"/>
        <w:jc w:val="center"/>
        <w:rPr>
          <w:rFonts w:eastAsia="黑体"/>
          <w:b/>
          <w:sz w:val="32"/>
          <w:szCs w:val="32"/>
        </w:rPr>
      </w:pPr>
    </w:p>
    <w:p w:rsidR="001B583D" w:rsidRDefault="001B583D" w:rsidP="0070578B">
      <w:pPr>
        <w:spacing w:line="300" w:lineRule="auto"/>
        <w:jc w:val="center"/>
        <w:rPr>
          <w:rFonts w:eastAsia="黑体"/>
          <w:b/>
          <w:sz w:val="32"/>
          <w:szCs w:val="32"/>
        </w:rPr>
      </w:pPr>
    </w:p>
    <w:p w:rsidR="001B583D" w:rsidRDefault="001B583D" w:rsidP="0070578B">
      <w:pPr>
        <w:spacing w:line="300" w:lineRule="auto"/>
        <w:jc w:val="center"/>
        <w:rPr>
          <w:rFonts w:eastAsia="黑体"/>
          <w:b/>
          <w:sz w:val="32"/>
          <w:szCs w:val="32"/>
        </w:rPr>
      </w:pPr>
    </w:p>
    <w:p w:rsidR="001B583D" w:rsidRDefault="001B583D" w:rsidP="0070578B">
      <w:pPr>
        <w:spacing w:line="300" w:lineRule="auto"/>
        <w:jc w:val="center"/>
        <w:rPr>
          <w:rFonts w:eastAsia="黑体"/>
          <w:b/>
          <w:sz w:val="32"/>
          <w:szCs w:val="32"/>
        </w:rPr>
      </w:pPr>
    </w:p>
    <w:p w:rsidR="001B583D" w:rsidRPr="00D811A5" w:rsidRDefault="001B583D" w:rsidP="0070578B">
      <w:pPr>
        <w:spacing w:line="300" w:lineRule="auto"/>
        <w:jc w:val="center"/>
        <w:rPr>
          <w:rFonts w:eastAsia="黑体"/>
          <w:b/>
          <w:sz w:val="32"/>
          <w:szCs w:val="32"/>
        </w:rPr>
      </w:pPr>
    </w:p>
    <w:p w:rsidR="0070578B" w:rsidRPr="00D811A5" w:rsidRDefault="0070578B" w:rsidP="0070578B">
      <w:pPr>
        <w:spacing w:line="300" w:lineRule="auto"/>
        <w:rPr>
          <w:rFonts w:eastAsia="黑体"/>
          <w:b/>
          <w:sz w:val="32"/>
          <w:szCs w:val="32"/>
        </w:rPr>
      </w:pPr>
    </w:p>
    <w:p w:rsidR="0070578B" w:rsidRPr="00D811A5" w:rsidRDefault="0070578B" w:rsidP="0070578B">
      <w:pPr>
        <w:spacing w:line="300" w:lineRule="auto"/>
        <w:rPr>
          <w:rFonts w:eastAsia="黑体"/>
          <w:b/>
          <w:sz w:val="32"/>
          <w:szCs w:val="32"/>
        </w:rPr>
      </w:pPr>
    </w:p>
    <w:p w:rsidR="0070578B" w:rsidRPr="00D811A5" w:rsidRDefault="0070578B" w:rsidP="0070578B">
      <w:pPr>
        <w:spacing w:line="300" w:lineRule="auto"/>
        <w:jc w:val="center"/>
        <w:rPr>
          <w:rFonts w:eastAsia="黑体"/>
          <w:b/>
          <w:sz w:val="32"/>
          <w:szCs w:val="32"/>
        </w:rPr>
      </w:pPr>
      <w:r w:rsidRPr="00D811A5">
        <w:rPr>
          <w:rFonts w:eastAsia="黑体" w:hint="eastAsia"/>
          <w:b/>
          <w:sz w:val="32"/>
          <w:szCs w:val="32"/>
        </w:rPr>
        <w:lastRenderedPageBreak/>
        <w:t>投标须知前附表</w: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3"/>
        <w:gridCol w:w="1710"/>
        <w:gridCol w:w="7790"/>
      </w:tblGrid>
      <w:tr w:rsidR="0070578B" w:rsidRPr="00D811A5" w:rsidTr="00AA248D">
        <w:trPr>
          <w:cantSplit/>
          <w:trHeight w:val="455"/>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项号</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内</w:t>
            </w:r>
            <w:r w:rsidRPr="00D811A5">
              <w:rPr>
                <w:rFonts w:hint="eastAsia"/>
                <w:b/>
                <w:szCs w:val="21"/>
              </w:rPr>
              <w:t xml:space="preserve"> </w:t>
            </w:r>
            <w:r w:rsidRPr="00D811A5">
              <w:rPr>
                <w:rFonts w:hint="eastAsia"/>
                <w:b/>
                <w:szCs w:val="21"/>
              </w:rPr>
              <w:t>容</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AA248D">
            <w:pPr>
              <w:spacing w:before="120" w:after="120" w:line="300" w:lineRule="auto"/>
              <w:jc w:val="center"/>
              <w:rPr>
                <w:szCs w:val="21"/>
              </w:rPr>
            </w:pPr>
            <w:r w:rsidRPr="00D811A5">
              <w:rPr>
                <w:rFonts w:hint="eastAsia"/>
                <w:szCs w:val="21"/>
              </w:rPr>
              <w:t>说</w:t>
            </w:r>
            <w:r w:rsidRPr="00D811A5">
              <w:rPr>
                <w:rFonts w:hint="eastAsia"/>
                <w:szCs w:val="21"/>
              </w:rPr>
              <w:t xml:space="preserve"> </w:t>
            </w:r>
            <w:r w:rsidRPr="00D811A5">
              <w:rPr>
                <w:rFonts w:hint="eastAsia"/>
                <w:szCs w:val="21"/>
              </w:rPr>
              <w:t>明</w:t>
            </w:r>
            <w:r w:rsidRPr="00D811A5">
              <w:rPr>
                <w:rFonts w:hint="eastAsia"/>
                <w:szCs w:val="21"/>
              </w:rPr>
              <w:t xml:space="preserve"> </w:t>
            </w:r>
            <w:r w:rsidRPr="00D811A5">
              <w:rPr>
                <w:rFonts w:hint="eastAsia"/>
                <w:szCs w:val="21"/>
              </w:rPr>
              <w:t>与</w:t>
            </w:r>
            <w:r w:rsidRPr="00D811A5">
              <w:rPr>
                <w:rFonts w:hint="eastAsia"/>
                <w:szCs w:val="21"/>
              </w:rPr>
              <w:t xml:space="preserve"> </w:t>
            </w:r>
            <w:r w:rsidRPr="00D811A5">
              <w:rPr>
                <w:rFonts w:hint="eastAsia"/>
                <w:szCs w:val="21"/>
              </w:rPr>
              <w:t>要</w:t>
            </w:r>
            <w:r w:rsidRPr="00D811A5">
              <w:rPr>
                <w:rFonts w:hint="eastAsia"/>
                <w:szCs w:val="21"/>
              </w:rPr>
              <w:t xml:space="preserve"> </w:t>
            </w:r>
            <w:r w:rsidRPr="00D811A5">
              <w:rPr>
                <w:rFonts w:hint="eastAsia"/>
                <w:szCs w:val="21"/>
              </w:rPr>
              <w:t>求</w:t>
            </w:r>
          </w:p>
        </w:tc>
      </w:tr>
      <w:tr w:rsidR="0070578B" w:rsidRPr="00D811A5" w:rsidTr="00AA248D">
        <w:trPr>
          <w:cantSplit/>
          <w:trHeight w:val="466"/>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1</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Pr>
                <w:rFonts w:hint="eastAsia"/>
                <w:b/>
                <w:szCs w:val="21"/>
              </w:rPr>
              <w:t>项目</w:t>
            </w:r>
            <w:r w:rsidRPr="00D811A5">
              <w:rPr>
                <w:rFonts w:hint="eastAsia"/>
                <w:b/>
                <w:szCs w:val="21"/>
              </w:rPr>
              <w:t>名称</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AA248D">
            <w:pPr>
              <w:spacing w:before="120" w:after="120" w:line="300" w:lineRule="auto"/>
              <w:jc w:val="center"/>
              <w:rPr>
                <w:szCs w:val="21"/>
              </w:rPr>
            </w:pPr>
            <w:r>
              <w:rPr>
                <w:rFonts w:ascii="宋体" w:hAnsi="宋体" w:cs="宋体" w:hint="eastAsia"/>
                <w:sz w:val="24"/>
                <w:u w:val="single"/>
              </w:rPr>
              <w:t>西华大学</w:t>
            </w:r>
            <w:r w:rsidRPr="0004021C">
              <w:rPr>
                <w:rFonts w:ascii="宋体" w:hAnsi="宋体" w:cs="宋体" w:hint="eastAsia"/>
                <w:sz w:val="24"/>
                <w:u w:val="single"/>
              </w:rPr>
              <w:t>2017</w:t>
            </w:r>
            <w:r w:rsidRPr="0004021C">
              <w:rPr>
                <w:rFonts w:ascii="宋体" w:hAnsi="宋体" w:cs="宋体" w:hint="eastAsia"/>
                <w:sz w:val="24"/>
                <w:u w:val="single"/>
              </w:rPr>
              <w:t>年学生食堂大宗物资采购</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2</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Pr>
                <w:rFonts w:hint="eastAsia"/>
                <w:b/>
                <w:szCs w:val="21"/>
              </w:rPr>
              <w:t>项目</w:t>
            </w:r>
            <w:r w:rsidRPr="00D811A5">
              <w:rPr>
                <w:rFonts w:hint="eastAsia"/>
                <w:b/>
                <w:szCs w:val="21"/>
              </w:rPr>
              <w:t>地点</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AA248D">
            <w:pPr>
              <w:spacing w:before="120" w:after="120" w:line="300" w:lineRule="auto"/>
              <w:jc w:val="center"/>
              <w:rPr>
                <w:szCs w:val="21"/>
              </w:rPr>
            </w:pPr>
            <w:r w:rsidRPr="00D811A5">
              <w:rPr>
                <w:rFonts w:hint="eastAsia"/>
                <w:szCs w:val="21"/>
              </w:rPr>
              <w:t>西华大学</w:t>
            </w:r>
            <w:r>
              <w:rPr>
                <w:rFonts w:hint="eastAsia"/>
                <w:szCs w:val="21"/>
              </w:rPr>
              <w:t>校本部、彭州校区</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3</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3F3F64" w:rsidRDefault="0070578B" w:rsidP="00AA248D">
            <w:pPr>
              <w:spacing w:before="120" w:after="120" w:line="300" w:lineRule="auto"/>
              <w:jc w:val="center"/>
              <w:rPr>
                <w:b/>
                <w:color w:val="000000"/>
                <w:szCs w:val="21"/>
              </w:rPr>
            </w:pPr>
            <w:r w:rsidRPr="003F3F64">
              <w:rPr>
                <w:rFonts w:hint="eastAsia"/>
                <w:b/>
                <w:color w:val="000000"/>
                <w:szCs w:val="21"/>
              </w:rPr>
              <w:t>标段划分</w:t>
            </w:r>
          </w:p>
        </w:tc>
        <w:tc>
          <w:tcPr>
            <w:tcW w:w="7790" w:type="dxa"/>
            <w:tcBorders>
              <w:top w:val="single" w:sz="12" w:space="0" w:color="auto"/>
              <w:left w:val="single" w:sz="4" w:space="0" w:color="auto"/>
              <w:bottom w:val="single" w:sz="6" w:space="0" w:color="auto"/>
              <w:right w:val="single" w:sz="4" w:space="0" w:color="auto"/>
            </w:tcBorders>
          </w:tcPr>
          <w:p w:rsidR="0070578B" w:rsidRPr="003F3F64" w:rsidRDefault="0070578B" w:rsidP="00AA248D">
            <w:pPr>
              <w:spacing w:before="120" w:after="120" w:line="300" w:lineRule="auto"/>
              <w:jc w:val="center"/>
              <w:rPr>
                <w:color w:val="000000"/>
                <w:szCs w:val="21"/>
              </w:rPr>
            </w:pPr>
            <w:r w:rsidRPr="003F3F64">
              <w:rPr>
                <w:rFonts w:hint="eastAsia"/>
                <w:color w:val="000000"/>
                <w:szCs w:val="21"/>
              </w:rPr>
              <w:t>本招标项目共计</w:t>
            </w:r>
            <w:r w:rsidRPr="003F3F64">
              <w:rPr>
                <w:rFonts w:hint="eastAsia"/>
                <w:color w:val="000000"/>
                <w:szCs w:val="21"/>
              </w:rPr>
              <w:t xml:space="preserve"> </w:t>
            </w:r>
            <w:r>
              <w:rPr>
                <w:rFonts w:hint="eastAsia"/>
                <w:color w:val="000000"/>
                <w:szCs w:val="21"/>
              </w:rPr>
              <w:t>10</w:t>
            </w:r>
            <w:r>
              <w:rPr>
                <w:rFonts w:hint="eastAsia"/>
                <w:color w:val="000000"/>
                <w:szCs w:val="21"/>
              </w:rPr>
              <w:t>包类别</w:t>
            </w:r>
          </w:p>
        </w:tc>
      </w:tr>
      <w:tr w:rsidR="0070578B" w:rsidRPr="00D811A5" w:rsidTr="00AA248D">
        <w:trPr>
          <w:cantSplit/>
          <w:trHeight w:val="448"/>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4</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3F3F64" w:rsidRDefault="0070578B" w:rsidP="00AA248D">
            <w:pPr>
              <w:spacing w:before="120" w:after="120" w:line="300" w:lineRule="auto"/>
              <w:jc w:val="center"/>
              <w:rPr>
                <w:b/>
                <w:color w:val="000000"/>
                <w:szCs w:val="21"/>
              </w:rPr>
            </w:pPr>
            <w:r w:rsidRPr="003F3F64">
              <w:rPr>
                <w:rFonts w:hint="eastAsia"/>
                <w:b/>
                <w:color w:val="000000"/>
                <w:szCs w:val="21"/>
              </w:rPr>
              <w:t>招标方式</w:t>
            </w:r>
          </w:p>
        </w:tc>
        <w:tc>
          <w:tcPr>
            <w:tcW w:w="7790" w:type="dxa"/>
            <w:tcBorders>
              <w:top w:val="single" w:sz="12" w:space="0" w:color="auto"/>
              <w:left w:val="single" w:sz="4" w:space="0" w:color="auto"/>
              <w:bottom w:val="single" w:sz="6" w:space="0" w:color="auto"/>
              <w:right w:val="single" w:sz="4" w:space="0" w:color="auto"/>
            </w:tcBorders>
          </w:tcPr>
          <w:p w:rsidR="0070578B" w:rsidRPr="003F3F64" w:rsidRDefault="0070578B" w:rsidP="00AA248D">
            <w:pPr>
              <w:spacing w:before="120" w:after="120" w:line="300" w:lineRule="auto"/>
              <w:jc w:val="center"/>
              <w:rPr>
                <w:color w:val="000000"/>
                <w:szCs w:val="21"/>
              </w:rPr>
            </w:pPr>
            <w:r w:rsidRPr="003F3F64">
              <w:rPr>
                <w:rFonts w:hint="eastAsia"/>
                <w:color w:val="000000"/>
                <w:szCs w:val="21"/>
              </w:rPr>
              <w:t>校内招标</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5</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3F3F64" w:rsidRDefault="0070578B" w:rsidP="00AA248D">
            <w:pPr>
              <w:spacing w:before="120" w:after="120" w:line="300" w:lineRule="auto"/>
              <w:jc w:val="center"/>
              <w:rPr>
                <w:b/>
                <w:color w:val="000000"/>
                <w:szCs w:val="21"/>
              </w:rPr>
            </w:pPr>
            <w:r w:rsidRPr="003F3F64">
              <w:rPr>
                <w:rFonts w:hint="eastAsia"/>
                <w:b/>
                <w:color w:val="000000"/>
                <w:szCs w:val="21"/>
              </w:rPr>
              <w:t>招标范围</w:t>
            </w:r>
          </w:p>
        </w:tc>
        <w:tc>
          <w:tcPr>
            <w:tcW w:w="7790" w:type="dxa"/>
            <w:tcBorders>
              <w:top w:val="single" w:sz="12" w:space="0" w:color="auto"/>
              <w:left w:val="single" w:sz="4" w:space="0" w:color="auto"/>
              <w:bottom w:val="single" w:sz="6" w:space="0" w:color="auto"/>
              <w:right w:val="single" w:sz="4" w:space="0" w:color="auto"/>
            </w:tcBorders>
          </w:tcPr>
          <w:p w:rsidR="0070578B" w:rsidRPr="003F3F64" w:rsidRDefault="0070578B" w:rsidP="00AA248D">
            <w:pPr>
              <w:spacing w:before="120" w:after="120" w:line="300" w:lineRule="auto"/>
              <w:jc w:val="center"/>
              <w:rPr>
                <w:color w:val="000000"/>
                <w:szCs w:val="21"/>
              </w:rPr>
            </w:pPr>
            <w:r w:rsidRPr="003F3F64">
              <w:rPr>
                <w:rFonts w:hint="eastAsia"/>
                <w:color w:val="000000"/>
                <w:szCs w:val="21"/>
              </w:rPr>
              <w:t>本工程招标</w:t>
            </w:r>
            <w:r>
              <w:rPr>
                <w:rFonts w:hint="eastAsia"/>
                <w:color w:val="000000"/>
                <w:szCs w:val="21"/>
              </w:rPr>
              <w:t>文件所含</w:t>
            </w:r>
            <w:r w:rsidRPr="003F3F64">
              <w:rPr>
                <w:rFonts w:hint="eastAsia"/>
                <w:color w:val="000000"/>
                <w:szCs w:val="21"/>
              </w:rPr>
              <w:t>范围内全部内容</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6</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3F3F64" w:rsidRDefault="0070578B" w:rsidP="00AA248D">
            <w:pPr>
              <w:spacing w:before="120" w:after="120" w:line="300" w:lineRule="auto"/>
              <w:jc w:val="center"/>
              <w:rPr>
                <w:b/>
                <w:color w:val="000000"/>
                <w:szCs w:val="21"/>
              </w:rPr>
            </w:pPr>
            <w:r>
              <w:rPr>
                <w:rFonts w:hint="eastAsia"/>
                <w:b/>
                <w:color w:val="000000"/>
                <w:szCs w:val="21"/>
              </w:rPr>
              <w:t>合同期限</w:t>
            </w:r>
          </w:p>
        </w:tc>
        <w:tc>
          <w:tcPr>
            <w:tcW w:w="7790" w:type="dxa"/>
            <w:tcBorders>
              <w:top w:val="single" w:sz="12" w:space="0" w:color="auto"/>
              <w:left w:val="single" w:sz="4" w:space="0" w:color="auto"/>
              <w:bottom w:val="single" w:sz="6" w:space="0" w:color="auto"/>
              <w:right w:val="single" w:sz="4" w:space="0" w:color="auto"/>
            </w:tcBorders>
          </w:tcPr>
          <w:p w:rsidR="0070578B" w:rsidRPr="003F3F64" w:rsidRDefault="0070578B" w:rsidP="00AA248D">
            <w:pPr>
              <w:spacing w:before="120" w:after="120" w:line="300" w:lineRule="auto"/>
              <w:jc w:val="center"/>
              <w:rPr>
                <w:color w:val="000000"/>
                <w:szCs w:val="21"/>
              </w:rPr>
            </w:pPr>
            <w:r>
              <w:rPr>
                <w:rFonts w:hint="eastAsia"/>
                <w:color w:val="000000"/>
                <w:szCs w:val="21"/>
              </w:rPr>
              <w:t>招标文件要求时间</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7</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质量标准</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AA248D">
            <w:pPr>
              <w:spacing w:before="120" w:after="120" w:line="300" w:lineRule="auto"/>
              <w:jc w:val="center"/>
              <w:rPr>
                <w:szCs w:val="21"/>
              </w:rPr>
            </w:pPr>
            <w:r>
              <w:rPr>
                <w:rFonts w:hint="eastAsia"/>
                <w:szCs w:val="21"/>
              </w:rPr>
              <w:t>满足招标文件要求</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8</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投标人的资质</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70578B">
            <w:pPr>
              <w:spacing w:before="120" w:after="120" w:line="300" w:lineRule="auto"/>
              <w:ind w:firstLineChars="1350" w:firstLine="2970"/>
              <w:rPr>
                <w:szCs w:val="21"/>
              </w:rPr>
            </w:pPr>
            <w:r>
              <w:rPr>
                <w:rFonts w:hint="eastAsia"/>
                <w:szCs w:val="21"/>
              </w:rPr>
              <w:t>满足招标文件要求</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9</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Pr>
                <w:rFonts w:hint="eastAsia"/>
                <w:b/>
                <w:szCs w:val="21"/>
              </w:rPr>
              <w:t>项目</w:t>
            </w:r>
            <w:r w:rsidRPr="00D811A5">
              <w:rPr>
                <w:rFonts w:hint="eastAsia"/>
                <w:b/>
                <w:szCs w:val="21"/>
              </w:rPr>
              <w:t>报价方式</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AA248D">
            <w:pPr>
              <w:spacing w:before="120" w:after="120" w:line="300" w:lineRule="auto"/>
              <w:jc w:val="center"/>
              <w:rPr>
                <w:szCs w:val="21"/>
              </w:rPr>
            </w:pPr>
            <w:r>
              <w:rPr>
                <w:rFonts w:hint="eastAsia"/>
                <w:szCs w:val="21"/>
              </w:rPr>
              <w:t>每个分包单价计量</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10</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投标有效期</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AA248D">
            <w:pPr>
              <w:spacing w:before="120" w:after="120" w:line="300" w:lineRule="auto"/>
              <w:jc w:val="center"/>
              <w:rPr>
                <w:szCs w:val="21"/>
              </w:rPr>
            </w:pPr>
            <w:r w:rsidRPr="00D811A5">
              <w:rPr>
                <w:rFonts w:hint="eastAsia"/>
                <w:szCs w:val="21"/>
              </w:rPr>
              <w:t>60</w:t>
            </w:r>
            <w:r w:rsidRPr="00D811A5">
              <w:rPr>
                <w:rFonts w:hint="eastAsia"/>
                <w:szCs w:val="21"/>
              </w:rPr>
              <w:t>日历天</w:t>
            </w:r>
            <w:r w:rsidRPr="00D811A5">
              <w:rPr>
                <w:rFonts w:hint="eastAsia"/>
                <w:szCs w:val="21"/>
              </w:rPr>
              <w:t>(</w:t>
            </w:r>
            <w:r w:rsidRPr="00D811A5">
              <w:rPr>
                <w:rFonts w:hint="eastAsia"/>
                <w:szCs w:val="21"/>
              </w:rPr>
              <w:t>从投标截止之日算起，</w:t>
            </w:r>
            <w:r w:rsidRPr="00A80ED6">
              <w:rPr>
                <w:rFonts w:hint="eastAsia"/>
                <w:color w:val="000000"/>
                <w:szCs w:val="21"/>
              </w:rPr>
              <w:t>招标人</w:t>
            </w:r>
            <w:r w:rsidRPr="00D811A5">
              <w:rPr>
                <w:rFonts w:hint="eastAsia"/>
                <w:szCs w:val="21"/>
              </w:rPr>
              <w:t>或监督部门另有要求除外</w:t>
            </w:r>
            <w:r w:rsidRPr="00D811A5">
              <w:rPr>
                <w:rFonts w:hint="eastAsia"/>
                <w:szCs w:val="21"/>
              </w:rPr>
              <w:t>)</w:t>
            </w:r>
          </w:p>
        </w:tc>
      </w:tr>
      <w:tr w:rsidR="0070578B" w:rsidRPr="00D811A5" w:rsidTr="00AA248D">
        <w:trPr>
          <w:cantSplit/>
          <w:trHeight w:val="6044"/>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lastRenderedPageBreak/>
              <w:t>11</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投标</w:t>
            </w:r>
            <w:r w:rsidRPr="00D811A5">
              <w:rPr>
                <w:rFonts w:hint="eastAsia"/>
                <w:b/>
                <w:szCs w:val="21"/>
              </w:rPr>
              <w:t>/</w:t>
            </w:r>
            <w:r w:rsidRPr="00D811A5">
              <w:rPr>
                <w:rFonts w:hint="eastAsia"/>
                <w:b/>
                <w:szCs w:val="21"/>
              </w:rPr>
              <w:t>履约</w:t>
            </w:r>
            <w:r w:rsidRPr="00D811A5">
              <w:rPr>
                <w:rFonts w:hint="eastAsia"/>
                <w:b/>
                <w:szCs w:val="21"/>
              </w:rPr>
              <w:t>/</w:t>
            </w:r>
            <w:r w:rsidRPr="00D811A5">
              <w:rPr>
                <w:rFonts w:hint="eastAsia"/>
                <w:b/>
                <w:szCs w:val="21"/>
              </w:rPr>
              <w:t>质量保证金</w:t>
            </w:r>
          </w:p>
        </w:tc>
        <w:tc>
          <w:tcPr>
            <w:tcW w:w="7790" w:type="dxa"/>
            <w:tcBorders>
              <w:top w:val="single" w:sz="12" w:space="0" w:color="auto"/>
              <w:left w:val="single" w:sz="4" w:space="0" w:color="auto"/>
              <w:bottom w:val="single" w:sz="6" w:space="0" w:color="auto"/>
              <w:right w:val="single" w:sz="4" w:space="0" w:color="auto"/>
            </w:tcBorders>
          </w:tcPr>
          <w:p w:rsidR="0070578B" w:rsidRPr="00C74A94" w:rsidRDefault="0070578B" w:rsidP="00AA248D">
            <w:pPr>
              <w:spacing w:before="120" w:after="120" w:line="300" w:lineRule="auto"/>
              <w:rPr>
                <w:color w:val="000000"/>
                <w:szCs w:val="21"/>
              </w:rPr>
            </w:pPr>
            <w:r w:rsidRPr="00C74A94">
              <w:rPr>
                <w:rFonts w:hint="eastAsia"/>
                <w:color w:val="000000"/>
                <w:szCs w:val="21"/>
              </w:rPr>
              <w:t>投标保证金的形式：投标保证金必须通过投标人的基本账户以银行转账方式缴纳，退前均不计息。</w:t>
            </w:r>
          </w:p>
          <w:p w:rsidR="0070578B" w:rsidRPr="00C74A94" w:rsidRDefault="0070578B" w:rsidP="00AA248D">
            <w:pPr>
              <w:spacing w:before="120" w:after="120" w:line="300" w:lineRule="auto"/>
              <w:rPr>
                <w:color w:val="000000"/>
                <w:szCs w:val="21"/>
              </w:rPr>
            </w:pPr>
            <w:r w:rsidRPr="00C74A94">
              <w:rPr>
                <w:rFonts w:hint="eastAsia"/>
                <w:color w:val="000000"/>
                <w:szCs w:val="21"/>
              </w:rPr>
              <w:t>投标保证金的金额</w:t>
            </w:r>
            <w:r>
              <w:rPr>
                <w:rFonts w:hint="eastAsia"/>
                <w:color w:val="000000"/>
                <w:szCs w:val="21"/>
              </w:rPr>
              <w:t>根据投标的大类缴纳对应的金额，具体见招标文件要求。</w:t>
            </w:r>
          </w:p>
          <w:p w:rsidR="0070578B" w:rsidRPr="00C74A94" w:rsidRDefault="0070578B" w:rsidP="00AA248D">
            <w:pPr>
              <w:spacing w:before="120" w:after="120" w:line="300" w:lineRule="auto"/>
              <w:rPr>
                <w:color w:val="000000"/>
                <w:szCs w:val="21"/>
              </w:rPr>
            </w:pPr>
            <w:r w:rsidRPr="00C74A94">
              <w:rPr>
                <w:rFonts w:hint="eastAsia"/>
                <w:color w:val="000000"/>
                <w:szCs w:val="21"/>
              </w:rPr>
              <w:t>开户单位：西华大学</w:t>
            </w:r>
            <w:r w:rsidRPr="00C74A94">
              <w:rPr>
                <w:rFonts w:hint="eastAsia"/>
                <w:color w:val="000000"/>
                <w:szCs w:val="21"/>
              </w:rPr>
              <w:t xml:space="preserve">  </w:t>
            </w:r>
          </w:p>
          <w:p w:rsidR="0070578B" w:rsidRPr="00C74A94" w:rsidRDefault="0070578B" w:rsidP="00AA248D">
            <w:pPr>
              <w:spacing w:before="120" w:after="120" w:line="300" w:lineRule="auto"/>
              <w:rPr>
                <w:color w:val="000000"/>
                <w:szCs w:val="21"/>
              </w:rPr>
            </w:pPr>
            <w:r w:rsidRPr="00C74A94">
              <w:rPr>
                <w:rFonts w:hint="eastAsia"/>
                <w:color w:val="000000"/>
                <w:szCs w:val="21"/>
              </w:rPr>
              <w:t>开户银行：工行成都郫县支行西华大学分理处</w:t>
            </w:r>
          </w:p>
          <w:p w:rsidR="0070578B" w:rsidRPr="00C74A94" w:rsidRDefault="0070578B" w:rsidP="00AA248D">
            <w:pPr>
              <w:spacing w:before="120" w:after="120" w:line="300" w:lineRule="auto"/>
              <w:rPr>
                <w:color w:val="000000"/>
                <w:szCs w:val="21"/>
              </w:rPr>
            </w:pPr>
            <w:r w:rsidRPr="00C74A94">
              <w:rPr>
                <w:rFonts w:hint="eastAsia"/>
                <w:color w:val="000000"/>
                <w:szCs w:val="21"/>
              </w:rPr>
              <w:t>帐</w:t>
            </w:r>
            <w:r w:rsidRPr="00C74A94">
              <w:rPr>
                <w:rFonts w:hint="eastAsia"/>
                <w:color w:val="000000"/>
                <w:szCs w:val="21"/>
              </w:rPr>
              <w:t xml:space="preserve">    </w:t>
            </w:r>
            <w:r w:rsidRPr="00C74A94">
              <w:rPr>
                <w:rFonts w:hint="eastAsia"/>
                <w:color w:val="000000"/>
                <w:szCs w:val="21"/>
              </w:rPr>
              <w:t>号：</w:t>
            </w:r>
            <w:r w:rsidRPr="00C74A94">
              <w:rPr>
                <w:rFonts w:hint="eastAsia"/>
                <w:color w:val="000000"/>
                <w:szCs w:val="21"/>
              </w:rPr>
              <w:t xml:space="preserve">4402054619100001640                 </w:t>
            </w:r>
          </w:p>
          <w:p w:rsidR="0070578B" w:rsidRPr="00C74A94" w:rsidRDefault="0070578B" w:rsidP="00AA248D">
            <w:pPr>
              <w:spacing w:before="120" w:after="120" w:line="300" w:lineRule="auto"/>
              <w:rPr>
                <w:color w:val="000000"/>
                <w:szCs w:val="21"/>
              </w:rPr>
            </w:pPr>
            <w:r w:rsidRPr="00C74A94">
              <w:rPr>
                <w:rFonts w:hint="eastAsia"/>
                <w:color w:val="000000"/>
                <w:szCs w:val="21"/>
              </w:rPr>
              <w:t>财务咨询电话：</w:t>
            </w:r>
            <w:r w:rsidRPr="00C74A94">
              <w:rPr>
                <w:rFonts w:hint="eastAsia"/>
                <w:color w:val="000000"/>
                <w:szCs w:val="21"/>
              </w:rPr>
              <w:t>87720140</w:t>
            </w:r>
          </w:p>
          <w:p w:rsidR="0070578B" w:rsidRPr="00C74A94" w:rsidRDefault="0070578B" w:rsidP="00AA248D">
            <w:pPr>
              <w:spacing w:before="120" w:after="120" w:line="300" w:lineRule="auto"/>
              <w:rPr>
                <w:color w:val="000000"/>
                <w:szCs w:val="21"/>
              </w:rPr>
            </w:pPr>
            <w:r w:rsidRPr="00C74A94">
              <w:rPr>
                <w:rFonts w:hint="eastAsia"/>
                <w:color w:val="000000"/>
                <w:szCs w:val="21"/>
              </w:rPr>
              <w:t>投标保证金交款截止时间：</w:t>
            </w:r>
            <w:r w:rsidRPr="00C74A94">
              <w:rPr>
                <w:rFonts w:hint="eastAsia"/>
                <w:color w:val="000000"/>
                <w:szCs w:val="21"/>
                <w:u w:val="single"/>
              </w:rPr>
              <w:t>2017</w:t>
            </w:r>
            <w:r w:rsidRPr="00C74A94">
              <w:rPr>
                <w:rFonts w:hint="eastAsia"/>
                <w:color w:val="000000"/>
                <w:szCs w:val="21"/>
                <w:u w:val="single"/>
              </w:rPr>
              <w:t>年</w:t>
            </w:r>
            <w:r w:rsidRPr="00C74A94">
              <w:rPr>
                <w:rFonts w:hint="eastAsia"/>
                <w:color w:val="000000"/>
                <w:szCs w:val="21"/>
                <w:u w:val="single"/>
              </w:rPr>
              <w:t>7</w:t>
            </w:r>
            <w:r w:rsidRPr="00C74A94">
              <w:rPr>
                <w:rFonts w:hint="eastAsia"/>
                <w:color w:val="000000"/>
                <w:szCs w:val="21"/>
                <w:u w:val="single"/>
              </w:rPr>
              <w:t>月</w:t>
            </w:r>
            <w:r>
              <w:rPr>
                <w:rFonts w:hint="eastAsia"/>
                <w:color w:val="000000"/>
                <w:szCs w:val="21"/>
                <w:u w:val="single"/>
              </w:rPr>
              <w:t>6</w:t>
            </w:r>
            <w:r w:rsidRPr="00C74A94">
              <w:rPr>
                <w:rFonts w:hint="eastAsia"/>
                <w:color w:val="000000"/>
                <w:szCs w:val="21"/>
                <w:u w:val="single"/>
              </w:rPr>
              <w:t>日</w:t>
            </w:r>
            <w:r w:rsidRPr="00C74A94">
              <w:rPr>
                <w:rFonts w:hint="eastAsia"/>
                <w:color w:val="000000"/>
                <w:szCs w:val="21"/>
                <w:u w:val="single"/>
              </w:rPr>
              <w:t xml:space="preserve"> 11</w:t>
            </w:r>
            <w:r w:rsidRPr="00C74A94">
              <w:rPr>
                <w:rFonts w:hint="eastAsia"/>
                <w:color w:val="000000"/>
                <w:szCs w:val="21"/>
                <w:u w:val="single"/>
              </w:rPr>
              <w:t>时</w:t>
            </w:r>
            <w:r w:rsidRPr="00C74A94">
              <w:rPr>
                <w:rFonts w:hint="eastAsia"/>
                <w:color w:val="000000"/>
                <w:szCs w:val="21"/>
                <w:u w:val="single"/>
              </w:rPr>
              <w:t xml:space="preserve">30 </w:t>
            </w:r>
            <w:r w:rsidRPr="00C74A94">
              <w:rPr>
                <w:rFonts w:hint="eastAsia"/>
                <w:color w:val="000000"/>
                <w:szCs w:val="21"/>
                <w:u w:val="single"/>
              </w:rPr>
              <w:t>分前</w:t>
            </w:r>
            <w:r w:rsidRPr="00C74A94">
              <w:rPr>
                <w:rFonts w:hint="eastAsia"/>
                <w:color w:val="000000"/>
                <w:szCs w:val="21"/>
              </w:rPr>
              <w:t>(</w:t>
            </w:r>
            <w:r w:rsidRPr="00C74A94">
              <w:rPr>
                <w:rFonts w:hint="eastAsia"/>
                <w:color w:val="000000"/>
                <w:szCs w:val="21"/>
              </w:rPr>
              <w:t>以到账时间为准</w:t>
            </w:r>
            <w:r w:rsidRPr="00C74A94">
              <w:rPr>
                <w:rFonts w:hint="eastAsia"/>
                <w:color w:val="000000"/>
                <w:szCs w:val="21"/>
              </w:rPr>
              <w:t>)</w:t>
            </w:r>
            <w:r w:rsidRPr="00C74A94">
              <w:rPr>
                <w:rFonts w:hint="eastAsia"/>
                <w:color w:val="000000"/>
                <w:szCs w:val="21"/>
              </w:rPr>
              <w:t>，并换取收款人出具的收据。</w:t>
            </w:r>
          </w:p>
          <w:p w:rsidR="0070578B" w:rsidRPr="00C74A94" w:rsidRDefault="0070578B" w:rsidP="00AA248D">
            <w:pPr>
              <w:spacing w:before="120" w:after="120" w:line="300" w:lineRule="auto"/>
              <w:rPr>
                <w:color w:val="000000"/>
                <w:szCs w:val="21"/>
              </w:rPr>
            </w:pPr>
            <w:r w:rsidRPr="00C74A94">
              <w:rPr>
                <w:rFonts w:hint="eastAsia"/>
                <w:color w:val="000000"/>
                <w:szCs w:val="21"/>
              </w:rPr>
              <w:t>投标人凭银行进账单于</w:t>
            </w:r>
            <w:r w:rsidRPr="00C74A94">
              <w:rPr>
                <w:rFonts w:hint="eastAsia"/>
                <w:color w:val="000000"/>
                <w:szCs w:val="21"/>
                <w:u w:val="single"/>
              </w:rPr>
              <w:t>2017</w:t>
            </w:r>
            <w:r w:rsidRPr="00C74A94">
              <w:rPr>
                <w:rFonts w:hint="eastAsia"/>
                <w:color w:val="000000"/>
                <w:szCs w:val="21"/>
                <w:u w:val="single"/>
              </w:rPr>
              <w:t>年</w:t>
            </w:r>
            <w:r w:rsidRPr="00C74A94">
              <w:rPr>
                <w:rFonts w:hint="eastAsia"/>
                <w:color w:val="000000"/>
                <w:szCs w:val="21"/>
                <w:u w:val="single"/>
              </w:rPr>
              <w:t>7</w:t>
            </w:r>
            <w:r w:rsidRPr="00C74A94">
              <w:rPr>
                <w:rFonts w:hint="eastAsia"/>
                <w:color w:val="000000"/>
                <w:szCs w:val="21"/>
                <w:u w:val="single"/>
              </w:rPr>
              <w:t>月</w:t>
            </w:r>
            <w:r>
              <w:rPr>
                <w:rFonts w:hint="eastAsia"/>
                <w:color w:val="000000"/>
                <w:szCs w:val="21"/>
                <w:u w:val="single"/>
              </w:rPr>
              <w:t>6</w:t>
            </w:r>
            <w:r w:rsidRPr="00C74A94">
              <w:rPr>
                <w:rFonts w:hint="eastAsia"/>
                <w:color w:val="000000"/>
                <w:szCs w:val="21"/>
                <w:u w:val="single"/>
              </w:rPr>
              <w:t>日</w:t>
            </w:r>
            <w:r>
              <w:rPr>
                <w:rFonts w:hint="eastAsia"/>
                <w:color w:val="000000"/>
                <w:szCs w:val="21"/>
                <w:u w:val="single"/>
              </w:rPr>
              <w:t>16</w:t>
            </w:r>
            <w:r w:rsidRPr="00C74A94">
              <w:rPr>
                <w:rFonts w:hint="eastAsia"/>
                <w:color w:val="000000"/>
                <w:szCs w:val="21"/>
                <w:u w:val="single"/>
              </w:rPr>
              <w:t>时</w:t>
            </w:r>
            <w:r w:rsidRPr="00C74A94">
              <w:rPr>
                <w:rFonts w:hint="eastAsia"/>
                <w:color w:val="000000"/>
                <w:szCs w:val="21"/>
                <w:u w:val="single"/>
              </w:rPr>
              <w:t>00</w:t>
            </w:r>
            <w:r w:rsidRPr="00C74A94">
              <w:rPr>
                <w:rFonts w:hint="eastAsia"/>
                <w:color w:val="000000"/>
                <w:szCs w:val="21"/>
                <w:u w:val="single"/>
              </w:rPr>
              <w:t>分前</w:t>
            </w:r>
            <w:r w:rsidRPr="00C74A94">
              <w:rPr>
                <w:rFonts w:hint="eastAsia"/>
                <w:color w:val="000000"/>
                <w:szCs w:val="21"/>
              </w:rPr>
              <w:t>先到二办公区</w:t>
            </w:r>
            <w:r w:rsidRPr="00C74A94">
              <w:rPr>
                <w:rFonts w:hint="eastAsia"/>
                <w:color w:val="000000"/>
                <w:szCs w:val="21"/>
              </w:rPr>
              <w:t>107</w:t>
            </w:r>
            <w:r w:rsidRPr="00C74A94">
              <w:rPr>
                <w:rFonts w:hint="eastAsia"/>
                <w:color w:val="000000"/>
                <w:szCs w:val="21"/>
              </w:rPr>
              <w:t>室领取缴款通知单再到计财处换取收据，收款单位凭银行收款回单</w:t>
            </w:r>
            <w:r w:rsidRPr="00C74A94">
              <w:rPr>
                <w:rFonts w:hint="eastAsia"/>
                <w:color w:val="000000"/>
                <w:szCs w:val="21"/>
              </w:rPr>
              <w:t>(</w:t>
            </w:r>
            <w:r w:rsidRPr="00C74A94">
              <w:rPr>
                <w:rFonts w:hint="eastAsia"/>
                <w:color w:val="000000"/>
                <w:szCs w:val="21"/>
              </w:rPr>
              <w:t>已进收款单位账户</w:t>
            </w:r>
            <w:r w:rsidRPr="00C74A94">
              <w:rPr>
                <w:rFonts w:hint="eastAsia"/>
                <w:color w:val="000000"/>
                <w:szCs w:val="21"/>
              </w:rPr>
              <w:t>)</w:t>
            </w:r>
            <w:r w:rsidRPr="00C74A94">
              <w:rPr>
                <w:rFonts w:hint="eastAsia"/>
                <w:color w:val="000000"/>
                <w:szCs w:val="21"/>
              </w:rPr>
              <w:t>向投标人出具收据，盖投标人鲜章的收据复印件两份，其中一份在递交投标文件时现场核验，另一份按要求装订在投标文件里与投标文件一起递交。</w:t>
            </w:r>
          </w:p>
          <w:p w:rsidR="0070578B" w:rsidRPr="00C74A94" w:rsidRDefault="0070578B" w:rsidP="00AA248D">
            <w:pPr>
              <w:spacing w:before="120" w:after="120" w:line="300" w:lineRule="auto"/>
              <w:rPr>
                <w:color w:val="000000"/>
                <w:szCs w:val="21"/>
              </w:rPr>
            </w:pP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12</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投标保证金退还与不退还情形</w:t>
            </w:r>
          </w:p>
        </w:tc>
        <w:tc>
          <w:tcPr>
            <w:tcW w:w="7790" w:type="dxa"/>
            <w:tcBorders>
              <w:top w:val="single" w:sz="12" w:space="0" w:color="auto"/>
              <w:left w:val="single" w:sz="4" w:space="0" w:color="auto"/>
              <w:bottom w:val="single" w:sz="6" w:space="0" w:color="auto"/>
              <w:right w:val="single" w:sz="4" w:space="0" w:color="auto"/>
            </w:tcBorders>
          </w:tcPr>
          <w:p w:rsidR="0070578B" w:rsidRPr="00C74A94" w:rsidRDefault="0070578B" w:rsidP="0070578B">
            <w:pPr>
              <w:spacing w:before="120" w:after="120" w:line="300" w:lineRule="auto"/>
              <w:ind w:firstLineChars="200" w:firstLine="440"/>
              <w:rPr>
                <w:color w:val="000000"/>
                <w:szCs w:val="21"/>
              </w:rPr>
            </w:pPr>
            <w:r w:rsidRPr="00C74A94">
              <w:rPr>
                <w:rFonts w:hint="eastAsia"/>
                <w:color w:val="000000"/>
                <w:szCs w:val="21"/>
              </w:rPr>
              <w:t>发出中标通知书并签订合同后</w:t>
            </w:r>
            <w:r w:rsidRPr="00C74A94">
              <w:rPr>
                <w:rFonts w:hint="eastAsia"/>
                <w:color w:val="000000"/>
                <w:szCs w:val="21"/>
              </w:rPr>
              <w:t>5</w:t>
            </w:r>
            <w:r w:rsidRPr="00C74A94">
              <w:rPr>
                <w:rFonts w:hint="eastAsia"/>
                <w:color w:val="000000"/>
                <w:szCs w:val="21"/>
              </w:rPr>
              <w:t>日内，投标保证金</w:t>
            </w:r>
            <w:r w:rsidRPr="00C74A94">
              <w:rPr>
                <w:rFonts w:hint="eastAsia"/>
                <w:color w:val="000000"/>
                <w:szCs w:val="21"/>
              </w:rPr>
              <w:t>(</w:t>
            </w:r>
            <w:r w:rsidRPr="00C74A94">
              <w:rPr>
                <w:rFonts w:hint="eastAsia"/>
                <w:color w:val="000000"/>
                <w:szCs w:val="21"/>
              </w:rPr>
              <w:t>不计息</w:t>
            </w:r>
            <w:r w:rsidRPr="00C74A94">
              <w:rPr>
                <w:rFonts w:hint="eastAsia"/>
                <w:color w:val="000000"/>
                <w:szCs w:val="21"/>
              </w:rPr>
              <w:t>)</w:t>
            </w:r>
            <w:r w:rsidRPr="00C74A94">
              <w:rPr>
                <w:rFonts w:hint="eastAsia"/>
                <w:color w:val="000000"/>
                <w:szCs w:val="21"/>
              </w:rPr>
              <w:t>退还到投标人的基本账户。未</w:t>
            </w:r>
            <w:r w:rsidRPr="00C74A94">
              <w:rPr>
                <w:color w:val="000000"/>
                <w:szCs w:val="21"/>
              </w:rPr>
              <w:t>中标人</w:t>
            </w:r>
            <w:r w:rsidRPr="00C74A94">
              <w:rPr>
                <w:rFonts w:hint="eastAsia"/>
                <w:color w:val="000000"/>
                <w:szCs w:val="21"/>
              </w:rPr>
              <w:t>凭投标保证金收据原件退还</w:t>
            </w:r>
            <w:r w:rsidRPr="00C74A94">
              <w:rPr>
                <w:color w:val="000000"/>
                <w:szCs w:val="21"/>
              </w:rPr>
              <w:t>；中标人</w:t>
            </w:r>
            <w:r w:rsidRPr="00C74A94">
              <w:rPr>
                <w:rFonts w:hint="eastAsia"/>
                <w:color w:val="000000"/>
                <w:szCs w:val="21"/>
              </w:rPr>
              <w:t>投标保证金</w:t>
            </w:r>
            <w:r>
              <w:rPr>
                <w:rFonts w:hint="eastAsia"/>
                <w:color w:val="000000"/>
                <w:szCs w:val="21"/>
              </w:rPr>
              <w:t>自动转为</w:t>
            </w:r>
            <w:r w:rsidRPr="00C74A94">
              <w:rPr>
                <w:rFonts w:ascii="宋体" w:hAnsi="宋体" w:hint="eastAsia"/>
                <w:color w:val="000000"/>
                <w:szCs w:val="21"/>
              </w:rPr>
              <w:t>履约保证金</w:t>
            </w:r>
            <w:r w:rsidRPr="00C74A94">
              <w:rPr>
                <w:rFonts w:hint="eastAsia"/>
                <w:color w:val="000000"/>
                <w:szCs w:val="21"/>
              </w:rPr>
              <w:t>。</w:t>
            </w:r>
            <w:r w:rsidRPr="00C74A94">
              <w:rPr>
                <w:rFonts w:hint="eastAsia"/>
                <w:color w:val="000000"/>
                <w:szCs w:val="21"/>
              </w:rPr>
              <w:t xml:space="preserve"> </w:t>
            </w:r>
          </w:p>
          <w:p w:rsidR="0070578B" w:rsidRPr="00C74A94" w:rsidRDefault="0070578B" w:rsidP="00AA248D">
            <w:pPr>
              <w:spacing w:before="120" w:after="120" w:line="300" w:lineRule="auto"/>
              <w:rPr>
                <w:color w:val="000000"/>
                <w:szCs w:val="21"/>
              </w:rPr>
            </w:pPr>
            <w:r w:rsidRPr="00C74A94">
              <w:rPr>
                <w:rFonts w:hint="eastAsia"/>
                <w:color w:val="000000"/>
                <w:szCs w:val="21"/>
              </w:rPr>
              <w:t>投标保证金不予退还的情形：</w:t>
            </w:r>
          </w:p>
          <w:p w:rsidR="0070578B" w:rsidRPr="00C74A94" w:rsidRDefault="0070578B" w:rsidP="00AA248D">
            <w:pPr>
              <w:spacing w:before="120" w:after="120" w:line="300" w:lineRule="auto"/>
              <w:rPr>
                <w:color w:val="000000"/>
                <w:szCs w:val="21"/>
              </w:rPr>
            </w:pPr>
            <w:r w:rsidRPr="00C74A94">
              <w:rPr>
                <w:rFonts w:hint="eastAsia"/>
                <w:color w:val="000000"/>
                <w:szCs w:val="21"/>
              </w:rPr>
              <w:t>（</w:t>
            </w:r>
            <w:r w:rsidRPr="00C74A94">
              <w:rPr>
                <w:rFonts w:hint="eastAsia"/>
                <w:color w:val="000000"/>
                <w:szCs w:val="21"/>
              </w:rPr>
              <w:t>1</w:t>
            </w:r>
            <w:r w:rsidRPr="00C74A94">
              <w:rPr>
                <w:rFonts w:hint="eastAsia"/>
                <w:color w:val="000000"/>
                <w:szCs w:val="21"/>
              </w:rPr>
              <w:t>）投标人在投标活动中串通投标、弄虚作假的。</w:t>
            </w:r>
          </w:p>
          <w:p w:rsidR="0070578B" w:rsidRPr="00C74A94" w:rsidRDefault="0070578B" w:rsidP="00AA248D">
            <w:pPr>
              <w:spacing w:before="120" w:after="120" w:line="300" w:lineRule="auto"/>
              <w:rPr>
                <w:color w:val="000000"/>
                <w:szCs w:val="21"/>
              </w:rPr>
            </w:pPr>
            <w:r w:rsidRPr="00C74A94">
              <w:rPr>
                <w:rFonts w:hint="eastAsia"/>
                <w:color w:val="000000"/>
                <w:szCs w:val="21"/>
              </w:rPr>
              <w:t>（</w:t>
            </w:r>
            <w:r w:rsidRPr="00C74A94">
              <w:rPr>
                <w:rFonts w:hint="eastAsia"/>
                <w:color w:val="000000"/>
                <w:szCs w:val="21"/>
              </w:rPr>
              <w:t>2</w:t>
            </w:r>
            <w:r w:rsidRPr="00C74A94">
              <w:rPr>
                <w:rFonts w:hint="eastAsia"/>
                <w:color w:val="000000"/>
                <w:szCs w:val="21"/>
              </w:rPr>
              <w:t>）中标但拒签合同。“拒签合同”是指：</w:t>
            </w:r>
          </w:p>
          <w:p w:rsidR="0070578B" w:rsidRPr="00C74A94" w:rsidRDefault="0070578B" w:rsidP="00AA248D">
            <w:pPr>
              <w:spacing w:before="120" w:after="120" w:line="300" w:lineRule="auto"/>
              <w:rPr>
                <w:color w:val="000000"/>
                <w:szCs w:val="21"/>
              </w:rPr>
            </w:pPr>
            <w:r w:rsidRPr="00C74A94">
              <w:rPr>
                <w:rFonts w:hint="eastAsia"/>
                <w:color w:val="000000"/>
                <w:szCs w:val="21"/>
              </w:rPr>
              <w:t>A.</w:t>
            </w:r>
            <w:r w:rsidRPr="00C74A94">
              <w:rPr>
                <w:rFonts w:hint="eastAsia"/>
                <w:color w:val="000000"/>
                <w:szCs w:val="21"/>
              </w:rPr>
              <w:t>明示不与招标人签订合同；</w:t>
            </w:r>
          </w:p>
          <w:p w:rsidR="0070578B" w:rsidRPr="00C74A94" w:rsidRDefault="0070578B" w:rsidP="00AA248D">
            <w:pPr>
              <w:spacing w:before="120" w:after="120" w:line="300" w:lineRule="auto"/>
              <w:rPr>
                <w:color w:val="000000"/>
                <w:szCs w:val="21"/>
              </w:rPr>
            </w:pPr>
            <w:r w:rsidRPr="00C74A94">
              <w:rPr>
                <w:rFonts w:hint="eastAsia"/>
                <w:color w:val="000000"/>
                <w:szCs w:val="21"/>
              </w:rPr>
              <w:t>B.</w:t>
            </w:r>
            <w:r w:rsidRPr="00C74A94">
              <w:rPr>
                <w:rFonts w:hint="eastAsia"/>
                <w:color w:val="000000"/>
                <w:szCs w:val="21"/>
              </w:rPr>
              <w:t>没有明示但不按照招标文件、中标人的投标文件、中标通知书要求与招标人签订合同。</w:t>
            </w:r>
          </w:p>
          <w:p w:rsidR="0070578B" w:rsidRPr="00C74A94" w:rsidRDefault="0070578B" w:rsidP="00AA248D">
            <w:pPr>
              <w:spacing w:before="120" w:after="120" w:line="300" w:lineRule="auto"/>
              <w:rPr>
                <w:color w:val="000000"/>
                <w:szCs w:val="21"/>
              </w:rPr>
            </w:pPr>
            <w:r w:rsidRPr="00C74A94">
              <w:rPr>
                <w:rFonts w:hint="eastAsia"/>
                <w:color w:val="000000"/>
                <w:szCs w:val="21"/>
              </w:rPr>
              <w:t>（</w:t>
            </w:r>
            <w:r w:rsidRPr="00C74A94">
              <w:rPr>
                <w:rFonts w:hint="eastAsia"/>
                <w:color w:val="000000"/>
                <w:szCs w:val="21"/>
              </w:rPr>
              <w:t>3</w:t>
            </w:r>
            <w:r w:rsidRPr="00C74A94">
              <w:rPr>
                <w:rFonts w:hint="eastAsia"/>
                <w:color w:val="000000"/>
                <w:szCs w:val="21"/>
              </w:rPr>
              <w:t>）投标人在投标时违反招标文件等有关规定的违约行为。</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lastRenderedPageBreak/>
              <w:t>13</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是否接受联合体</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70578B">
            <w:pPr>
              <w:spacing w:before="120" w:after="120" w:line="300" w:lineRule="auto"/>
              <w:ind w:firstLineChars="200" w:firstLine="440"/>
              <w:rPr>
                <w:szCs w:val="21"/>
              </w:rPr>
            </w:pPr>
            <w:r w:rsidRPr="00D811A5">
              <w:rPr>
                <w:rFonts w:hint="eastAsia"/>
                <w:szCs w:val="21"/>
              </w:rPr>
              <w:t>不接受</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14</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投标答疑</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AA248D">
            <w:pPr>
              <w:spacing w:before="120" w:after="120" w:line="300" w:lineRule="auto"/>
              <w:rPr>
                <w:szCs w:val="21"/>
              </w:rPr>
            </w:pPr>
            <w:r w:rsidRPr="00D811A5">
              <w:rPr>
                <w:rFonts w:hint="eastAsia"/>
                <w:szCs w:val="21"/>
              </w:rPr>
              <w:t>投标人</w:t>
            </w:r>
            <w:r w:rsidRPr="00D811A5">
              <w:rPr>
                <w:szCs w:val="21"/>
              </w:rPr>
              <w:t>应</w:t>
            </w:r>
            <w:r w:rsidRPr="00D811A5">
              <w:rPr>
                <w:rFonts w:hint="eastAsia"/>
                <w:szCs w:val="21"/>
              </w:rPr>
              <w:t>在</w:t>
            </w:r>
            <w:r>
              <w:rPr>
                <w:rFonts w:hint="eastAsia"/>
                <w:szCs w:val="21"/>
              </w:rPr>
              <w:t>西华大学官网自行下载招标文件</w:t>
            </w:r>
            <w:r w:rsidRPr="00D811A5">
              <w:rPr>
                <w:rFonts w:hint="eastAsia"/>
                <w:szCs w:val="21"/>
              </w:rPr>
              <w:t>后</w:t>
            </w:r>
            <w:r w:rsidRPr="00D811A5">
              <w:rPr>
                <w:rFonts w:hint="eastAsia"/>
                <w:szCs w:val="21"/>
              </w:rPr>
              <w:t>24</w:t>
            </w:r>
            <w:r w:rsidRPr="00D811A5">
              <w:rPr>
                <w:rFonts w:hint="eastAsia"/>
                <w:szCs w:val="21"/>
              </w:rPr>
              <w:t>小时内如有疑问，以面交或传真形式</w:t>
            </w:r>
            <w:r w:rsidRPr="00D811A5">
              <w:rPr>
                <w:szCs w:val="21"/>
              </w:rPr>
              <w:t>(</w:t>
            </w:r>
            <w:r w:rsidRPr="00D811A5">
              <w:rPr>
                <w:rFonts w:hint="eastAsia"/>
                <w:szCs w:val="21"/>
              </w:rPr>
              <w:t>须加盖公章</w:t>
            </w:r>
            <w:r w:rsidRPr="00D811A5">
              <w:rPr>
                <w:szCs w:val="21"/>
              </w:rPr>
              <w:t>)</w:t>
            </w:r>
            <w:r w:rsidRPr="00D811A5">
              <w:rPr>
                <w:rFonts w:hint="eastAsia"/>
                <w:szCs w:val="21"/>
              </w:rPr>
              <w:t>向</w:t>
            </w:r>
            <w:r w:rsidRPr="003F3F64">
              <w:rPr>
                <w:rFonts w:hint="eastAsia"/>
                <w:color w:val="000000"/>
                <w:szCs w:val="21"/>
              </w:rPr>
              <w:t>招标人</w:t>
            </w:r>
            <w:r w:rsidRPr="00D811A5">
              <w:rPr>
                <w:rFonts w:hint="eastAsia"/>
                <w:szCs w:val="21"/>
              </w:rPr>
              <w:t>提出需要解答和需要澄清的问题。</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15</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投标样品</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AA248D">
            <w:pPr>
              <w:spacing w:before="120" w:after="120" w:line="300" w:lineRule="auto"/>
              <w:rPr>
                <w:szCs w:val="21"/>
              </w:rPr>
            </w:pPr>
            <w:r>
              <w:rPr>
                <w:rFonts w:hint="eastAsia"/>
                <w:szCs w:val="21"/>
              </w:rPr>
              <w:t>每个分包根据招标文件要求提供或者不提供对应的样品。</w:t>
            </w:r>
          </w:p>
        </w:tc>
      </w:tr>
      <w:tr w:rsidR="0070578B" w:rsidRPr="00D811A5" w:rsidTr="00AA248D">
        <w:trPr>
          <w:cantSplit/>
          <w:trHeight w:val="1298"/>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16</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现场踏勘</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AA248D">
            <w:pPr>
              <w:spacing w:before="120" w:after="120" w:line="300" w:lineRule="auto"/>
              <w:rPr>
                <w:szCs w:val="21"/>
              </w:rPr>
            </w:pPr>
            <w:r w:rsidRPr="00D811A5">
              <w:rPr>
                <w:rFonts w:hint="eastAsia"/>
                <w:szCs w:val="21"/>
              </w:rPr>
              <w:t>费用由投标人自理，未自行踏勘视为已踏勘，</w:t>
            </w:r>
            <w:r>
              <w:rPr>
                <w:rFonts w:hint="eastAsia"/>
                <w:szCs w:val="21"/>
              </w:rPr>
              <w:t>项目</w:t>
            </w:r>
            <w:r w:rsidRPr="00D811A5">
              <w:rPr>
                <w:rFonts w:hint="eastAsia"/>
                <w:szCs w:val="21"/>
              </w:rPr>
              <w:t>以实际为准。</w:t>
            </w:r>
          </w:p>
          <w:p w:rsidR="0070578B" w:rsidRPr="003F3F64" w:rsidRDefault="0070578B" w:rsidP="0070578B">
            <w:pPr>
              <w:spacing w:before="120" w:after="120" w:line="300" w:lineRule="auto"/>
              <w:ind w:leftChars="100" w:left="220"/>
              <w:rPr>
                <w:szCs w:val="21"/>
              </w:rPr>
            </w:pPr>
            <w:r w:rsidRPr="003F3F64">
              <w:rPr>
                <w:rFonts w:ascii="宋体" w:hAnsi="宋体" w:hint="eastAsia"/>
                <w:szCs w:val="21"/>
              </w:rPr>
              <w:t>√□</w:t>
            </w:r>
            <w:r w:rsidRPr="003F3F64">
              <w:rPr>
                <w:rFonts w:hint="eastAsia"/>
                <w:szCs w:val="21"/>
              </w:rPr>
              <w:t>不组织，自行踏勘。</w:t>
            </w:r>
            <w:r w:rsidRPr="003F3F64">
              <w:rPr>
                <w:rFonts w:hint="eastAsia"/>
                <w:szCs w:val="21"/>
              </w:rPr>
              <w:t xml:space="preserve">  </w:t>
            </w:r>
          </w:p>
          <w:p w:rsidR="0070578B" w:rsidRPr="00D811A5" w:rsidRDefault="0070578B" w:rsidP="0070578B">
            <w:pPr>
              <w:spacing w:before="120" w:after="120" w:line="300" w:lineRule="auto"/>
              <w:ind w:leftChars="100" w:left="220"/>
              <w:rPr>
                <w:szCs w:val="21"/>
              </w:rPr>
            </w:pPr>
            <w:r w:rsidRPr="00D811A5">
              <w:rPr>
                <w:rFonts w:ascii="宋体" w:hAnsi="宋体" w:hint="eastAsia"/>
                <w:szCs w:val="21"/>
              </w:rPr>
              <w:t>□</w:t>
            </w:r>
            <w:r w:rsidRPr="00D811A5">
              <w:rPr>
                <w:rFonts w:hint="eastAsia"/>
                <w:szCs w:val="21"/>
              </w:rPr>
              <w:t>组织集中踏勘，</w:t>
            </w:r>
            <w:r w:rsidRPr="00D811A5">
              <w:rPr>
                <w:rFonts w:hint="eastAsia"/>
                <w:szCs w:val="21"/>
              </w:rPr>
              <w:t xml:space="preserve">  </w:t>
            </w:r>
            <w:r w:rsidRPr="00D811A5">
              <w:rPr>
                <w:rFonts w:hint="eastAsia"/>
                <w:szCs w:val="21"/>
              </w:rPr>
              <w:t>年</w:t>
            </w:r>
            <w:r w:rsidRPr="00D811A5">
              <w:rPr>
                <w:rFonts w:hint="eastAsia"/>
                <w:szCs w:val="21"/>
              </w:rPr>
              <w:t xml:space="preserve">  </w:t>
            </w:r>
            <w:r w:rsidRPr="00D811A5">
              <w:rPr>
                <w:rFonts w:hint="eastAsia"/>
                <w:szCs w:val="21"/>
              </w:rPr>
              <w:t>月</w:t>
            </w:r>
            <w:r w:rsidRPr="00D811A5">
              <w:rPr>
                <w:rFonts w:hint="eastAsia"/>
                <w:szCs w:val="21"/>
              </w:rPr>
              <w:t xml:space="preserve">  </w:t>
            </w:r>
            <w:r w:rsidRPr="00D811A5">
              <w:rPr>
                <w:rFonts w:hint="eastAsia"/>
                <w:szCs w:val="21"/>
              </w:rPr>
              <w:t>日</w:t>
            </w:r>
            <w:r w:rsidRPr="00D811A5">
              <w:rPr>
                <w:rFonts w:hint="eastAsia"/>
                <w:szCs w:val="21"/>
              </w:rPr>
              <w:t xml:space="preserve">  </w:t>
            </w:r>
            <w:r w:rsidRPr="00D811A5">
              <w:rPr>
                <w:rFonts w:hint="eastAsia"/>
                <w:szCs w:val="21"/>
              </w:rPr>
              <w:t>踏勘现场</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17</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投标文件的份数及要求</w:t>
            </w:r>
          </w:p>
        </w:tc>
        <w:tc>
          <w:tcPr>
            <w:tcW w:w="7790" w:type="dxa"/>
            <w:tcBorders>
              <w:top w:val="single" w:sz="12" w:space="0" w:color="auto"/>
              <w:left w:val="single" w:sz="4" w:space="0" w:color="auto"/>
              <w:bottom w:val="single" w:sz="6" w:space="0" w:color="auto"/>
              <w:right w:val="single" w:sz="4" w:space="0" w:color="auto"/>
            </w:tcBorders>
          </w:tcPr>
          <w:p w:rsidR="0070578B" w:rsidRPr="003F3F64" w:rsidRDefault="0070578B" w:rsidP="0070578B">
            <w:pPr>
              <w:spacing w:line="320" w:lineRule="exact"/>
              <w:ind w:firstLineChars="150" w:firstLine="330"/>
              <w:rPr>
                <w:rFonts w:ascii="宋体" w:hAnsi="宋体"/>
                <w:color w:val="000000"/>
                <w:szCs w:val="21"/>
              </w:rPr>
            </w:pPr>
            <w:r w:rsidRPr="003F3F64">
              <w:rPr>
                <w:rFonts w:ascii="宋体" w:hAnsi="宋体" w:hint="eastAsia"/>
                <w:color w:val="000000"/>
                <w:szCs w:val="21"/>
              </w:rPr>
              <w:t>正本一份，副本二份。</w:t>
            </w:r>
          </w:p>
          <w:p w:rsidR="0070578B" w:rsidRPr="003F3F64" w:rsidRDefault="0070578B" w:rsidP="0070578B">
            <w:pPr>
              <w:spacing w:line="320" w:lineRule="exact"/>
              <w:ind w:firstLineChars="150" w:firstLine="330"/>
              <w:rPr>
                <w:rFonts w:ascii="宋体" w:hAnsi="宋体"/>
                <w:color w:val="000000"/>
                <w:szCs w:val="21"/>
              </w:rPr>
            </w:pPr>
            <w:r w:rsidRPr="003F3F64">
              <w:rPr>
                <w:rFonts w:ascii="宋体" w:hAnsi="宋体" w:hint="eastAsia"/>
                <w:color w:val="000000"/>
                <w:szCs w:val="21"/>
              </w:rPr>
              <w:t>投标文件副本由其正本复制</w:t>
            </w:r>
            <w:r w:rsidRPr="003F3F64">
              <w:rPr>
                <w:rFonts w:ascii="宋体" w:hAnsi="宋体" w:hint="eastAsia"/>
                <w:color w:val="000000"/>
                <w:szCs w:val="21"/>
              </w:rPr>
              <w:t>(</w:t>
            </w:r>
            <w:r w:rsidRPr="003F3F64">
              <w:rPr>
                <w:rFonts w:ascii="宋体" w:hAnsi="宋体" w:hint="eastAsia"/>
                <w:color w:val="000000"/>
                <w:szCs w:val="21"/>
              </w:rPr>
              <w:t>复印</w:t>
            </w:r>
            <w:r w:rsidRPr="003F3F64">
              <w:rPr>
                <w:rFonts w:ascii="宋体" w:hAnsi="宋体" w:hint="eastAsia"/>
                <w:color w:val="000000"/>
                <w:szCs w:val="21"/>
              </w:rPr>
              <w:t>)</w:t>
            </w:r>
            <w:r w:rsidRPr="003F3F64">
              <w:rPr>
                <w:rFonts w:ascii="宋体" w:hAnsi="宋体" w:hint="eastAsia"/>
                <w:color w:val="000000"/>
                <w:szCs w:val="21"/>
              </w:rPr>
              <w:t>而成</w:t>
            </w:r>
            <w:r w:rsidRPr="003F3F64">
              <w:rPr>
                <w:rFonts w:ascii="宋体" w:hAnsi="宋体" w:hint="eastAsia"/>
                <w:color w:val="000000"/>
                <w:szCs w:val="21"/>
              </w:rPr>
              <w:t>(</w:t>
            </w:r>
            <w:r w:rsidRPr="003F3F64">
              <w:rPr>
                <w:rFonts w:ascii="宋体" w:hAnsi="宋体" w:hint="eastAsia"/>
                <w:color w:val="000000"/>
                <w:szCs w:val="21"/>
              </w:rPr>
              <w:t>包括证明文件</w:t>
            </w:r>
            <w:r w:rsidRPr="003F3F64">
              <w:rPr>
                <w:rFonts w:ascii="宋体" w:hAnsi="宋体" w:hint="eastAsia"/>
                <w:color w:val="000000"/>
                <w:szCs w:val="21"/>
              </w:rPr>
              <w:t>)</w:t>
            </w:r>
            <w:r w:rsidRPr="003F3F64">
              <w:rPr>
                <w:rFonts w:ascii="宋体" w:hAnsi="宋体" w:hint="eastAsia"/>
                <w:color w:val="000000"/>
                <w:szCs w:val="21"/>
              </w:rPr>
              <w:t>。当副本和正本不一致时，以正本为准，但副本和正本内容不一致造成的评标差错由投标人自行承担。</w:t>
            </w:r>
          </w:p>
          <w:p w:rsidR="0070578B" w:rsidRPr="006F466F" w:rsidRDefault="0070578B" w:rsidP="0070578B">
            <w:pPr>
              <w:spacing w:before="120" w:after="120" w:line="300" w:lineRule="auto"/>
              <w:ind w:firstLineChars="200" w:firstLine="440"/>
              <w:rPr>
                <w:color w:val="C00000"/>
                <w:szCs w:val="21"/>
              </w:rPr>
            </w:pPr>
            <w:r w:rsidRPr="003F3F64">
              <w:rPr>
                <w:rFonts w:ascii="宋体" w:hAnsi="宋体" w:cs="宋体" w:hint="eastAsia"/>
                <w:color w:val="000000"/>
                <w:szCs w:val="21"/>
              </w:rPr>
              <w:t>投标文件从目录第一页开始连续、逐页编页码</w:t>
            </w:r>
            <w:r w:rsidRPr="003F3F64">
              <w:rPr>
                <w:rFonts w:ascii="宋体" w:hAnsi="宋体" w:cs="宋体" w:hint="eastAsia"/>
                <w:color w:val="000000"/>
                <w:szCs w:val="21"/>
              </w:rPr>
              <w:t>(</w:t>
            </w:r>
            <w:r w:rsidRPr="003F3F64">
              <w:rPr>
                <w:rFonts w:ascii="宋体" w:hAnsi="宋体" w:cs="宋体" w:hint="eastAsia"/>
                <w:color w:val="000000"/>
                <w:szCs w:val="21"/>
              </w:rPr>
              <w:t>包括无任何内容的页</w:t>
            </w:r>
            <w:r w:rsidRPr="003F3F64">
              <w:rPr>
                <w:rFonts w:ascii="宋体" w:hAnsi="宋体" w:cs="宋体" w:hint="eastAsia"/>
                <w:color w:val="000000"/>
                <w:szCs w:val="21"/>
              </w:rPr>
              <w:t>)</w:t>
            </w:r>
            <w:r w:rsidRPr="003F3F64">
              <w:rPr>
                <w:rFonts w:ascii="宋体" w:hAnsi="宋体" w:cs="宋体" w:hint="eastAsia"/>
                <w:color w:val="000000"/>
                <w:szCs w:val="21"/>
              </w:rPr>
              <w:t>，位置：页面底端</w:t>
            </w:r>
            <w:r w:rsidRPr="003F3F64">
              <w:rPr>
                <w:rFonts w:ascii="宋体" w:hAnsi="宋体" w:cs="宋体" w:hint="eastAsia"/>
                <w:color w:val="000000"/>
                <w:szCs w:val="21"/>
              </w:rPr>
              <w:t>(</w:t>
            </w:r>
            <w:r w:rsidRPr="003F3F64">
              <w:rPr>
                <w:rFonts w:ascii="宋体" w:hAnsi="宋体" w:cs="宋体" w:hint="eastAsia"/>
                <w:color w:val="000000"/>
                <w:szCs w:val="21"/>
              </w:rPr>
              <w:t>正文以下空白处</w:t>
            </w:r>
            <w:r w:rsidRPr="003F3F64">
              <w:rPr>
                <w:rFonts w:ascii="宋体" w:hAnsi="宋体" w:cs="宋体" w:hint="eastAsia"/>
                <w:color w:val="000000"/>
                <w:szCs w:val="21"/>
              </w:rPr>
              <w:t>)</w:t>
            </w:r>
            <w:r w:rsidRPr="003F3F64">
              <w:rPr>
                <w:rFonts w:ascii="宋体" w:hAnsi="宋体" w:cs="宋体" w:hint="eastAsia"/>
                <w:color w:val="000000"/>
                <w:szCs w:val="21"/>
              </w:rPr>
              <w:t>。</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18</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投标文件递交时间及地点</w:t>
            </w:r>
          </w:p>
        </w:tc>
        <w:tc>
          <w:tcPr>
            <w:tcW w:w="7790" w:type="dxa"/>
            <w:tcBorders>
              <w:top w:val="single" w:sz="12" w:space="0" w:color="auto"/>
              <w:left w:val="single" w:sz="4" w:space="0" w:color="auto"/>
              <w:bottom w:val="single" w:sz="6" w:space="0" w:color="auto"/>
              <w:right w:val="single" w:sz="4" w:space="0" w:color="auto"/>
            </w:tcBorders>
          </w:tcPr>
          <w:p w:rsidR="0070578B" w:rsidRPr="00A80ED6" w:rsidRDefault="0070578B" w:rsidP="00AA248D">
            <w:pPr>
              <w:spacing w:before="120" w:after="120" w:line="300" w:lineRule="auto"/>
              <w:rPr>
                <w:szCs w:val="21"/>
              </w:rPr>
            </w:pPr>
            <w:r w:rsidRPr="00A80ED6">
              <w:rPr>
                <w:rFonts w:hint="eastAsia"/>
                <w:szCs w:val="21"/>
              </w:rPr>
              <w:t>时间：</w:t>
            </w:r>
            <w:r w:rsidRPr="0032597D">
              <w:rPr>
                <w:rFonts w:ascii="宋体" w:hAnsi="宋体" w:cs="宋体" w:hint="eastAsia"/>
                <w:color w:val="000000"/>
                <w:sz w:val="24"/>
                <w:u w:val="single"/>
              </w:rPr>
              <w:t>2017</w:t>
            </w:r>
            <w:r w:rsidRPr="0032597D">
              <w:rPr>
                <w:rFonts w:ascii="宋体" w:hAnsi="宋体" w:cs="宋体" w:hint="eastAsia"/>
                <w:color w:val="000000"/>
                <w:sz w:val="24"/>
              </w:rPr>
              <w:t>年</w:t>
            </w:r>
            <w:r w:rsidRPr="0032597D">
              <w:rPr>
                <w:rFonts w:ascii="宋体" w:hAnsi="宋体" w:cs="宋体" w:hint="eastAsia"/>
                <w:color w:val="000000"/>
                <w:sz w:val="24"/>
                <w:u w:val="single"/>
              </w:rPr>
              <w:t xml:space="preserve"> 7</w:t>
            </w:r>
            <w:r w:rsidRPr="0032597D">
              <w:rPr>
                <w:rFonts w:ascii="宋体" w:hAnsi="宋体" w:cs="宋体" w:hint="eastAsia"/>
                <w:color w:val="000000"/>
                <w:sz w:val="24"/>
              </w:rPr>
              <w:t>月</w:t>
            </w:r>
            <w:r>
              <w:rPr>
                <w:rFonts w:ascii="宋体" w:hAnsi="宋体" w:cs="宋体" w:hint="eastAsia"/>
                <w:color w:val="000000"/>
                <w:sz w:val="24"/>
                <w:u w:val="single"/>
              </w:rPr>
              <w:t>7</w:t>
            </w:r>
            <w:r w:rsidRPr="0032597D">
              <w:rPr>
                <w:rFonts w:ascii="宋体" w:hAnsi="宋体" w:cs="宋体" w:hint="eastAsia"/>
                <w:color w:val="000000"/>
                <w:sz w:val="24"/>
              </w:rPr>
              <w:t>日</w:t>
            </w:r>
            <w:r w:rsidRPr="0032597D">
              <w:rPr>
                <w:rFonts w:ascii="宋体" w:hAnsi="宋体" w:cs="宋体" w:hint="eastAsia"/>
                <w:color w:val="000000"/>
                <w:sz w:val="24"/>
                <w:u w:val="single"/>
              </w:rPr>
              <w:t>09</w:t>
            </w:r>
            <w:r w:rsidRPr="0032597D">
              <w:rPr>
                <w:rFonts w:ascii="宋体" w:hAnsi="宋体" w:cs="宋体" w:hint="eastAsia"/>
                <w:color w:val="000000"/>
                <w:sz w:val="24"/>
              </w:rPr>
              <w:t>时</w:t>
            </w:r>
            <w:r w:rsidRPr="0032597D">
              <w:rPr>
                <w:rFonts w:ascii="宋体" w:hAnsi="宋体" w:cs="宋体" w:hint="eastAsia"/>
                <w:color w:val="000000"/>
                <w:sz w:val="24"/>
                <w:u w:val="single"/>
              </w:rPr>
              <w:t>00</w:t>
            </w:r>
            <w:r w:rsidRPr="0032597D">
              <w:rPr>
                <w:rFonts w:ascii="宋体" w:hAnsi="宋体" w:cs="宋体" w:hint="eastAsia"/>
                <w:color w:val="000000"/>
                <w:sz w:val="24"/>
              </w:rPr>
              <w:t>分至</w:t>
            </w:r>
            <w:r w:rsidRPr="0032597D">
              <w:rPr>
                <w:rFonts w:ascii="宋体" w:hAnsi="宋体" w:cs="宋体" w:hint="eastAsia"/>
                <w:color w:val="000000"/>
                <w:sz w:val="24"/>
                <w:u w:val="single"/>
              </w:rPr>
              <w:t>11</w:t>
            </w:r>
            <w:r w:rsidRPr="0032597D">
              <w:rPr>
                <w:rFonts w:ascii="宋体" w:hAnsi="宋体" w:cs="宋体" w:hint="eastAsia"/>
                <w:color w:val="000000"/>
                <w:sz w:val="24"/>
              </w:rPr>
              <w:t>时</w:t>
            </w:r>
            <w:r>
              <w:rPr>
                <w:rFonts w:ascii="宋体" w:hAnsi="宋体" w:cs="宋体" w:hint="eastAsia"/>
                <w:sz w:val="24"/>
                <w:u w:val="single"/>
              </w:rPr>
              <w:t>0</w:t>
            </w:r>
            <w:r w:rsidRPr="00A80ED6">
              <w:rPr>
                <w:rFonts w:ascii="宋体" w:hAnsi="宋体" w:cs="宋体" w:hint="eastAsia"/>
                <w:sz w:val="24"/>
                <w:u w:val="single"/>
              </w:rPr>
              <w:t>0</w:t>
            </w:r>
            <w:r w:rsidRPr="00A80ED6">
              <w:rPr>
                <w:rFonts w:ascii="宋体" w:hAnsi="宋体" w:cs="宋体" w:hint="eastAsia"/>
                <w:sz w:val="24"/>
              </w:rPr>
              <w:t>分</w:t>
            </w:r>
            <w:r w:rsidRPr="00A80ED6">
              <w:rPr>
                <w:rFonts w:hint="eastAsia"/>
                <w:color w:val="000000"/>
                <w:szCs w:val="21"/>
                <w:u w:val="single"/>
              </w:rPr>
              <w:t>(</w:t>
            </w:r>
            <w:r w:rsidRPr="00A80ED6">
              <w:rPr>
                <w:szCs w:val="21"/>
              </w:rPr>
              <w:t>北京时间</w:t>
            </w:r>
            <w:r w:rsidRPr="00A80ED6">
              <w:rPr>
                <w:szCs w:val="21"/>
              </w:rPr>
              <w:t>)</w:t>
            </w:r>
          </w:p>
          <w:p w:rsidR="0070578B" w:rsidRPr="00D34632" w:rsidRDefault="0070578B" w:rsidP="00AA248D">
            <w:pPr>
              <w:spacing w:before="120" w:after="120" w:line="300" w:lineRule="auto"/>
              <w:rPr>
                <w:szCs w:val="21"/>
                <w:highlight w:val="yellow"/>
              </w:rPr>
            </w:pPr>
            <w:r w:rsidRPr="00A80ED6">
              <w:rPr>
                <w:rFonts w:hint="eastAsia"/>
                <w:szCs w:val="21"/>
              </w:rPr>
              <w:t>地点：西华大学二办公区</w:t>
            </w:r>
            <w:r w:rsidRPr="00A80ED6">
              <w:rPr>
                <w:rFonts w:hint="eastAsia"/>
                <w:szCs w:val="21"/>
              </w:rPr>
              <w:t>107</w:t>
            </w:r>
            <w:r w:rsidRPr="00A80ED6">
              <w:rPr>
                <w:rFonts w:hint="eastAsia"/>
                <w:szCs w:val="21"/>
              </w:rPr>
              <w:t>室</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3F3F64" w:rsidRDefault="0070578B" w:rsidP="00AA248D">
            <w:pPr>
              <w:spacing w:before="120" w:after="120" w:line="300" w:lineRule="auto"/>
              <w:jc w:val="center"/>
              <w:rPr>
                <w:b/>
                <w:color w:val="000000"/>
                <w:szCs w:val="21"/>
              </w:rPr>
            </w:pPr>
            <w:r w:rsidRPr="003F3F64">
              <w:rPr>
                <w:rFonts w:hint="eastAsia"/>
                <w:b/>
                <w:color w:val="000000"/>
                <w:szCs w:val="21"/>
              </w:rPr>
              <w:t>19</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3F3F64" w:rsidRDefault="0070578B" w:rsidP="00AA248D">
            <w:pPr>
              <w:spacing w:before="120" w:after="120" w:line="300" w:lineRule="auto"/>
              <w:jc w:val="center"/>
              <w:rPr>
                <w:b/>
                <w:color w:val="000000"/>
                <w:szCs w:val="21"/>
              </w:rPr>
            </w:pPr>
            <w:r w:rsidRPr="003F3F64">
              <w:rPr>
                <w:rFonts w:hint="eastAsia"/>
                <w:b/>
                <w:color w:val="000000"/>
                <w:szCs w:val="21"/>
              </w:rPr>
              <w:t>招标控制价</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AA248D">
            <w:pPr>
              <w:spacing w:before="120" w:after="120" w:line="300" w:lineRule="auto"/>
              <w:jc w:val="center"/>
              <w:rPr>
                <w:szCs w:val="21"/>
              </w:rPr>
            </w:pPr>
            <w:r>
              <w:rPr>
                <w:rFonts w:ascii="宋体" w:hAnsi="宋体" w:cs="宋体" w:hint="eastAsia"/>
                <w:sz w:val="24"/>
                <w:u w:val="single"/>
              </w:rPr>
              <w:t>每个分包的控制价见招标文件具体要求</w:t>
            </w:r>
          </w:p>
        </w:tc>
      </w:tr>
      <w:tr w:rsidR="0070578B" w:rsidRPr="006F466F"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3F3F64" w:rsidRDefault="0070578B" w:rsidP="00AA248D">
            <w:pPr>
              <w:spacing w:before="120" w:after="120" w:line="300" w:lineRule="auto"/>
              <w:jc w:val="center"/>
              <w:rPr>
                <w:b/>
                <w:color w:val="000000"/>
                <w:szCs w:val="21"/>
              </w:rPr>
            </w:pPr>
            <w:r w:rsidRPr="003F3F64">
              <w:rPr>
                <w:rFonts w:hint="eastAsia"/>
                <w:b/>
                <w:color w:val="000000"/>
                <w:szCs w:val="21"/>
              </w:rPr>
              <w:t>20</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3F3F64" w:rsidRDefault="0070578B" w:rsidP="00AA248D">
            <w:pPr>
              <w:spacing w:before="120" w:after="120" w:line="300" w:lineRule="auto"/>
              <w:jc w:val="center"/>
              <w:rPr>
                <w:b/>
                <w:color w:val="000000"/>
                <w:szCs w:val="21"/>
              </w:rPr>
            </w:pPr>
            <w:r w:rsidRPr="003F3F64">
              <w:rPr>
                <w:rFonts w:hint="eastAsia"/>
                <w:b/>
                <w:color w:val="000000"/>
                <w:szCs w:val="21"/>
              </w:rPr>
              <w:t>评标办法</w:t>
            </w:r>
          </w:p>
        </w:tc>
        <w:tc>
          <w:tcPr>
            <w:tcW w:w="7790" w:type="dxa"/>
            <w:tcBorders>
              <w:top w:val="single" w:sz="12" w:space="0" w:color="auto"/>
              <w:left w:val="single" w:sz="4" w:space="0" w:color="auto"/>
              <w:bottom w:val="single" w:sz="6" w:space="0" w:color="auto"/>
              <w:right w:val="single" w:sz="4" w:space="0" w:color="auto"/>
            </w:tcBorders>
          </w:tcPr>
          <w:p w:rsidR="0070578B" w:rsidRPr="003F3F64" w:rsidRDefault="0070578B" w:rsidP="00AA248D">
            <w:pPr>
              <w:spacing w:before="120" w:after="120" w:line="300" w:lineRule="auto"/>
              <w:jc w:val="center"/>
              <w:rPr>
                <w:color w:val="000000"/>
                <w:szCs w:val="21"/>
              </w:rPr>
            </w:pPr>
            <w:r>
              <w:rPr>
                <w:rFonts w:hint="eastAsia"/>
                <w:color w:val="000000"/>
                <w:szCs w:val="21"/>
              </w:rPr>
              <w:t>综合评分法</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3F3F64" w:rsidRDefault="0070578B" w:rsidP="00AA248D">
            <w:pPr>
              <w:spacing w:before="120" w:after="120" w:line="300" w:lineRule="auto"/>
              <w:jc w:val="center"/>
              <w:rPr>
                <w:b/>
                <w:color w:val="000000"/>
                <w:szCs w:val="21"/>
              </w:rPr>
            </w:pPr>
            <w:r w:rsidRPr="003F3F64">
              <w:rPr>
                <w:rFonts w:hint="eastAsia"/>
                <w:b/>
                <w:color w:val="000000"/>
                <w:szCs w:val="21"/>
              </w:rPr>
              <w:t>2</w:t>
            </w:r>
            <w:r>
              <w:rPr>
                <w:rFonts w:hint="eastAsia"/>
                <w:b/>
                <w:color w:val="000000"/>
                <w:szCs w:val="21"/>
              </w:rPr>
              <w:t>1</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3F3F64" w:rsidRDefault="0070578B" w:rsidP="00AA248D">
            <w:pPr>
              <w:spacing w:before="120" w:after="120" w:line="300" w:lineRule="auto"/>
              <w:jc w:val="center"/>
              <w:rPr>
                <w:b/>
                <w:color w:val="000000"/>
                <w:szCs w:val="21"/>
              </w:rPr>
            </w:pPr>
            <w:r w:rsidRPr="003F3F64">
              <w:rPr>
                <w:rFonts w:hint="eastAsia"/>
                <w:b/>
                <w:color w:val="000000"/>
                <w:szCs w:val="21"/>
              </w:rPr>
              <w:t>确定中标人</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AA248D">
            <w:pPr>
              <w:spacing w:before="120" w:after="120" w:line="300" w:lineRule="auto"/>
              <w:jc w:val="center"/>
              <w:rPr>
                <w:szCs w:val="21"/>
              </w:rPr>
            </w:pPr>
            <w:r w:rsidRPr="00D811A5">
              <w:rPr>
                <w:rFonts w:hint="eastAsia"/>
                <w:szCs w:val="21"/>
              </w:rPr>
              <w:t>由学校评标小组直接确定中标人</w:t>
            </w:r>
            <w:r>
              <w:rPr>
                <w:rFonts w:hint="eastAsia"/>
                <w:szCs w:val="21"/>
              </w:rPr>
              <w:t>。</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2</w:t>
            </w:r>
            <w:r>
              <w:rPr>
                <w:rFonts w:hint="eastAsia"/>
                <w:b/>
                <w:szCs w:val="21"/>
              </w:rPr>
              <w:t>2</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签字盖章</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70578B">
            <w:pPr>
              <w:tabs>
                <w:tab w:val="left" w:pos="3445"/>
              </w:tabs>
              <w:spacing w:before="120" w:after="120" w:line="300" w:lineRule="auto"/>
              <w:ind w:firstLineChars="750" w:firstLine="1650"/>
              <w:rPr>
                <w:szCs w:val="21"/>
              </w:rPr>
            </w:pPr>
            <w:r w:rsidRPr="00D811A5">
              <w:rPr>
                <w:rFonts w:hint="eastAsia"/>
                <w:szCs w:val="21"/>
              </w:rPr>
              <w:t>投标人必须按照招标文件的规定和要求签字</w:t>
            </w:r>
            <w:r>
              <w:rPr>
                <w:rFonts w:hint="eastAsia"/>
                <w:szCs w:val="21"/>
              </w:rPr>
              <w:t>。</w:t>
            </w:r>
          </w:p>
        </w:tc>
      </w:tr>
      <w:tr w:rsidR="0070578B" w:rsidRPr="00D811A5" w:rsidTr="00AA248D">
        <w:trPr>
          <w:cantSplit/>
          <w:trHeight w:val="437"/>
        </w:trPr>
        <w:tc>
          <w:tcPr>
            <w:tcW w:w="773" w:type="dxa"/>
            <w:tcBorders>
              <w:top w:val="single" w:sz="12" w:space="0" w:color="auto"/>
              <w:left w:val="single" w:sz="12" w:space="0" w:color="auto"/>
              <w:bottom w:val="single" w:sz="12"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lastRenderedPageBreak/>
              <w:t>2</w:t>
            </w:r>
            <w:r>
              <w:rPr>
                <w:rFonts w:hint="eastAsia"/>
                <w:b/>
                <w:szCs w:val="21"/>
              </w:rPr>
              <w:t>3</w:t>
            </w:r>
          </w:p>
        </w:tc>
        <w:tc>
          <w:tcPr>
            <w:tcW w:w="1710" w:type="dxa"/>
            <w:tcBorders>
              <w:top w:val="single" w:sz="12" w:space="0" w:color="auto"/>
              <w:left w:val="single" w:sz="4" w:space="0" w:color="auto"/>
              <w:bottom w:val="single" w:sz="12"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投标文件封面的标注</w:t>
            </w:r>
          </w:p>
        </w:tc>
        <w:tc>
          <w:tcPr>
            <w:tcW w:w="7790" w:type="dxa"/>
            <w:tcBorders>
              <w:top w:val="single" w:sz="12" w:space="0" w:color="auto"/>
              <w:left w:val="single" w:sz="4" w:space="0" w:color="auto"/>
              <w:bottom w:val="single" w:sz="12" w:space="0" w:color="auto"/>
              <w:right w:val="single" w:sz="4" w:space="0" w:color="auto"/>
            </w:tcBorders>
          </w:tcPr>
          <w:p w:rsidR="0070578B" w:rsidRPr="00D811A5" w:rsidRDefault="0070578B" w:rsidP="00AA248D">
            <w:pPr>
              <w:tabs>
                <w:tab w:val="left" w:pos="3445"/>
              </w:tabs>
              <w:spacing w:before="120" w:after="120" w:line="300" w:lineRule="auto"/>
              <w:rPr>
                <w:szCs w:val="21"/>
              </w:rPr>
            </w:pPr>
            <w:r w:rsidRPr="00D811A5">
              <w:rPr>
                <w:rFonts w:hint="eastAsia"/>
                <w:szCs w:val="21"/>
              </w:rPr>
              <w:t>投标文件正本和副本的封面上均应标明：招标项目名称、招标编号、分包号（如有分包）、投标人名称、年月日；并分别在右上角标明“正本”和“副本”字样</w:t>
            </w:r>
          </w:p>
        </w:tc>
      </w:tr>
      <w:tr w:rsidR="0070578B" w:rsidRPr="00D811A5" w:rsidTr="00AA248D">
        <w:trPr>
          <w:cantSplit/>
          <w:trHeight w:val="437"/>
        </w:trPr>
        <w:tc>
          <w:tcPr>
            <w:tcW w:w="773" w:type="dxa"/>
            <w:tcBorders>
              <w:top w:val="single" w:sz="12" w:space="0" w:color="auto"/>
              <w:left w:val="single" w:sz="12"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2</w:t>
            </w:r>
            <w:r>
              <w:rPr>
                <w:rFonts w:hint="eastAsia"/>
                <w:b/>
                <w:szCs w:val="21"/>
              </w:rPr>
              <w:t>4</w:t>
            </w:r>
          </w:p>
        </w:tc>
        <w:tc>
          <w:tcPr>
            <w:tcW w:w="1710" w:type="dxa"/>
            <w:tcBorders>
              <w:top w:val="single" w:sz="12" w:space="0" w:color="auto"/>
              <w:left w:val="single" w:sz="4" w:space="0" w:color="auto"/>
              <w:bottom w:val="single" w:sz="6" w:space="0" w:color="auto"/>
              <w:right w:val="single" w:sz="4" w:space="0" w:color="auto"/>
            </w:tcBorders>
            <w:vAlign w:val="center"/>
          </w:tcPr>
          <w:p w:rsidR="0070578B" w:rsidRPr="00D811A5" w:rsidRDefault="0070578B" w:rsidP="00AA248D">
            <w:pPr>
              <w:spacing w:before="120" w:after="120" w:line="300" w:lineRule="auto"/>
              <w:jc w:val="center"/>
              <w:rPr>
                <w:b/>
                <w:szCs w:val="21"/>
              </w:rPr>
            </w:pPr>
            <w:r w:rsidRPr="00D811A5">
              <w:rPr>
                <w:rFonts w:hint="eastAsia"/>
                <w:b/>
                <w:szCs w:val="21"/>
              </w:rPr>
              <w:t>中标结果公告</w:t>
            </w:r>
          </w:p>
        </w:tc>
        <w:tc>
          <w:tcPr>
            <w:tcW w:w="7790" w:type="dxa"/>
            <w:tcBorders>
              <w:top w:val="single" w:sz="12" w:space="0" w:color="auto"/>
              <w:left w:val="single" w:sz="4" w:space="0" w:color="auto"/>
              <w:bottom w:val="single" w:sz="6" w:space="0" w:color="auto"/>
              <w:right w:val="single" w:sz="4" w:space="0" w:color="auto"/>
            </w:tcBorders>
          </w:tcPr>
          <w:p w:rsidR="0070578B" w:rsidRPr="00D811A5" w:rsidRDefault="0070578B" w:rsidP="00AA248D">
            <w:pPr>
              <w:tabs>
                <w:tab w:val="left" w:pos="3445"/>
              </w:tabs>
              <w:spacing w:before="120" w:after="120" w:line="300" w:lineRule="auto"/>
              <w:rPr>
                <w:szCs w:val="21"/>
              </w:rPr>
            </w:pPr>
            <w:r w:rsidRPr="00D811A5">
              <w:rPr>
                <w:rFonts w:ascii="宋体" w:hAnsi="宋体" w:cs="宋体" w:hint="eastAsia"/>
                <w:sz w:val="24"/>
              </w:rPr>
              <w:t>西华大学校园网（</w:t>
            </w:r>
            <w:hyperlink r:id="rId10" w:history="1">
              <w:r w:rsidRPr="00D811A5">
                <w:rPr>
                  <w:rStyle w:val="aa"/>
                  <w:rFonts w:ascii="宋体" w:hAnsi="宋体" w:cs="宋体"/>
                  <w:sz w:val="24"/>
                </w:rPr>
                <w:t>http://www.xhu.edu.cn/</w:t>
              </w:r>
            </w:hyperlink>
            <w:r w:rsidRPr="00D811A5">
              <w:rPr>
                <w:rFonts w:ascii="宋体" w:hAnsi="宋体" w:cs="宋体" w:hint="eastAsia"/>
                <w:sz w:val="24"/>
              </w:rPr>
              <w:t>）通知公告栏查看</w:t>
            </w:r>
          </w:p>
        </w:tc>
      </w:tr>
    </w:tbl>
    <w:p w:rsidR="0070578B" w:rsidRPr="00D811A5" w:rsidRDefault="0070578B" w:rsidP="0070578B">
      <w:pPr>
        <w:spacing w:line="300" w:lineRule="auto"/>
        <w:jc w:val="center"/>
        <w:rPr>
          <w:rFonts w:eastAsia="黑体"/>
          <w:b/>
          <w:sz w:val="32"/>
          <w:szCs w:val="32"/>
        </w:rPr>
      </w:pPr>
      <w:r w:rsidRPr="00D811A5">
        <w:rPr>
          <w:rFonts w:eastAsia="黑体" w:hint="eastAsia"/>
          <w:b/>
          <w:sz w:val="32"/>
          <w:szCs w:val="32"/>
        </w:rPr>
        <w:t>投</w:t>
      </w:r>
      <w:r w:rsidRPr="00D811A5">
        <w:rPr>
          <w:rFonts w:eastAsia="黑体" w:hint="eastAsia"/>
          <w:b/>
          <w:sz w:val="32"/>
          <w:szCs w:val="32"/>
        </w:rPr>
        <w:t xml:space="preserve"> </w:t>
      </w:r>
      <w:r w:rsidRPr="00D811A5">
        <w:rPr>
          <w:rFonts w:eastAsia="黑体" w:hint="eastAsia"/>
          <w:b/>
          <w:sz w:val="32"/>
          <w:szCs w:val="32"/>
        </w:rPr>
        <w:t>标</w:t>
      </w:r>
      <w:r w:rsidRPr="00D811A5">
        <w:rPr>
          <w:rFonts w:eastAsia="黑体" w:hint="eastAsia"/>
          <w:b/>
          <w:sz w:val="32"/>
          <w:szCs w:val="32"/>
        </w:rPr>
        <w:t xml:space="preserve"> </w:t>
      </w:r>
      <w:r w:rsidRPr="00D811A5">
        <w:rPr>
          <w:rFonts w:eastAsia="黑体" w:hint="eastAsia"/>
          <w:b/>
          <w:sz w:val="32"/>
          <w:szCs w:val="32"/>
        </w:rPr>
        <w:t>须</w:t>
      </w:r>
      <w:r w:rsidRPr="00D811A5">
        <w:rPr>
          <w:rFonts w:eastAsia="黑体" w:hint="eastAsia"/>
          <w:b/>
          <w:sz w:val="32"/>
          <w:szCs w:val="32"/>
        </w:rPr>
        <w:t xml:space="preserve"> </w:t>
      </w:r>
      <w:r w:rsidRPr="00D811A5">
        <w:rPr>
          <w:rFonts w:eastAsia="黑体" w:hint="eastAsia"/>
          <w:b/>
          <w:sz w:val="32"/>
          <w:szCs w:val="32"/>
        </w:rPr>
        <w:t>知</w:t>
      </w:r>
    </w:p>
    <w:p w:rsidR="0070578B" w:rsidRPr="00D811A5" w:rsidRDefault="0070578B" w:rsidP="0070578B">
      <w:pPr>
        <w:widowControl w:val="0"/>
        <w:numPr>
          <w:ilvl w:val="0"/>
          <w:numId w:val="34"/>
        </w:numPr>
        <w:adjustRightInd/>
        <w:snapToGrid/>
        <w:spacing w:after="0" w:line="300" w:lineRule="auto"/>
        <w:jc w:val="both"/>
        <w:rPr>
          <w:rFonts w:ascii="黑体" w:eastAsia="黑体" w:hAnsi="Plotter"/>
          <w:bCs/>
          <w:sz w:val="24"/>
        </w:rPr>
      </w:pPr>
      <w:r w:rsidRPr="00D811A5">
        <w:rPr>
          <w:rFonts w:ascii="Plotter" w:eastAsia="黑体" w:hAnsi="Plotter" w:hint="eastAsia"/>
          <w:sz w:val="24"/>
        </w:rPr>
        <w:t>投标单位资格要求</w:t>
      </w:r>
    </w:p>
    <w:p w:rsidR="0070578B" w:rsidRPr="00FC16AC" w:rsidRDefault="0070578B" w:rsidP="0070578B">
      <w:pPr>
        <w:spacing w:line="300" w:lineRule="auto"/>
        <w:ind w:firstLineChars="200" w:firstLine="480"/>
        <w:rPr>
          <w:rFonts w:ascii="宋体" w:hAnsi="宋体" w:cs="宋体"/>
          <w:sz w:val="24"/>
        </w:rPr>
      </w:pPr>
      <w:r w:rsidRPr="00FC16AC">
        <w:rPr>
          <w:rFonts w:ascii="宋体" w:hAnsi="宋体" w:cs="宋体" w:hint="eastAsia"/>
          <w:sz w:val="24"/>
        </w:rPr>
        <w:t>1</w:t>
      </w:r>
      <w:r w:rsidRPr="00FC16AC">
        <w:rPr>
          <w:rFonts w:ascii="宋体" w:hAnsi="宋体" w:cs="宋体" w:hint="eastAsia"/>
          <w:sz w:val="24"/>
        </w:rPr>
        <w:t>、响应供应商应符合所报类别的基本资质要求。</w:t>
      </w:r>
    </w:p>
    <w:p w:rsidR="0070578B" w:rsidRPr="00FC16AC" w:rsidRDefault="0070578B" w:rsidP="0070578B">
      <w:pPr>
        <w:spacing w:line="300" w:lineRule="auto"/>
        <w:ind w:firstLineChars="200" w:firstLine="480"/>
        <w:rPr>
          <w:rFonts w:ascii="宋体" w:hAnsi="宋体" w:cs="宋体"/>
          <w:sz w:val="24"/>
        </w:rPr>
      </w:pPr>
      <w:r w:rsidRPr="00FC16AC">
        <w:rPr>
          <w:rFonts w:ascii="宋体" w:hAnsi="宋体" w:cs="宋体" w:hint="eastAsia"/>
          <w:sz w:val="24"/>
        </w:rPr>
        <w:t>2</w:t>
      </w:r>
      <w:r w:rsidRPr="00FC16AC">
        <w:rPr>
          <w:rFonts w:ascii="宋体" w:hAnsi="宋体" w:cs="宋体" w:hint="eastAsia"/>
          <w:sz w:val="24"/>
        </w:rPr>
        <w:t>、响应供应商应具备与本次招商产品相关的生产或经营许可证；</w:t>
      </w:r>
    </w:p>
    <w:p w:rsidR="0070578B" w:rsidRPr="00FC16AC" w:rsidRDefault="0070578B" w:rsidP="0070578B">
      <w:pPr>
        <w:spacing w:line="300" w:lineRule="auto"/>
        <w:ind w:firstLineChars="200" w:firstLine="480"/>
        <w:rPr>
          <w:rFonts w:ascii="宋体" w:hAnsi="宋体" w:cs="宋体"/>
          <w:sz w:val="24"/>
        </w:rPr>
      </w:pPr>
      <w:r w:rsidRPr="00FC16AC">
        <w:rPr>
          <w:rFonts w:ascii="宋体" w:hAnsi="宋体" w:cs="宋体" w:hint="eastAsia"/>
          <w:sz w:val="24"/>
        </w:rPr>
        <w:t>3</w:t>
      </w:r>
      <w:r w:rsidRPr="00FC16AC">
        <w:rPr>
          <w:rFonts w:ascii="宋体" w:hAnsi="宋体" w:cs="宋体" w:hint="eastAsia"/>
          <w:sz w:val="24"/>
        </w:rPr>
        <w:t>、在响应过程中，响应供应商不得向学校相关人员施加任何影响，响应供应商之间不得串通或恶意响应，一经发现，取消其响应资格。</w:t>
      </w:r>
    </w:p>
    <w:p w:rsidR="0070578B" w:rsidRPr="00FC16AC" w:rsidRDefault="0070578B" w:rsidP="0070578B">
      <w:pPr>
        <w:spacing w:line="300" w:lineRule="auto"/>
        <w:ind w:firstLineChars="200" w:firstLine="480"/>
        <w:rPr>
          <w:rFonts w:ascii="宋体" w:hAnsi="宋体" w:cs="宋体"/>
          <w:sz w:val="24"/>
        </w:rPr>
      </w:pPr>
      <w:r>
        <w:rPr>
          <w:rFonts w:ascii="宋体" w:hAnsi="宋体" w:cs="宋体" w:hint="eastAsia"/>
          <w:sz w:val="24"/>
        </w:rPr>
        <w:t>4</w:t>
      </w:r>
      <w:r w:rsidRPr="00FC16AC">
        <w:rPr>
          <w:rFonts w:ascii="宋体" w:hAnsi="宋体" w:cs="宋体" w:hint="eastAsia"/>
          <w:sz w:val="24"/>
        </w:rPr>
        <w:t>.</w:t>
      </w:r>
      <w:r w:rsidRPr="00FC16AC">
        <w:rPr>
          <w:rFonts w:ascii="宋体" w:hAnsi="宋体" w:cs="宋体" w:hint="eastAsia"/>
          <w:sz w:val="24"/>
        </w:rPr>
        <w:t>不接受联合体投标。</w:t>
      </w:r>
    </w:p>
    <w:p w:rsidR="0070578B" w:rsidRPr="00FC16AC" w:rsidRDefault="0070578B" w:rsidP="0070578B">
      <w:pPr>
        <w:spacing w:line="300" w:lineRule="auto"/>
        <w:ind w:firstLineChars="200" w:firstLine="480"/>
        <w:rPr>
          <w:rFonts w:ascii="宋体" w:hAnsi="宋体" w:cs="宋体"/>
          <w:sz w:val="24"/>
        </w:rPr>
      </w:pPr>
      <w:r>
        <w:rPr>
          <w:rFonts w:ascii="宋体" w:hAnsi="宋体" w:cs="宋体" w:hint="eastAsia"/>
          <w:sz w:val="24"/>
        </w:rPr>
        <w:t>5</w:t>
      </w:r>
      <w:r w:rsidRPr="00FC16AC">
        <w:rPr>
          <w:rFonts w:ascii="宋体" w:hAnsi="宋体" w:cs="宋体" w:hint="eastAsia"/>
          <w:sz w:val="24"/>
        </w:rPr>
        <w:t>.</w:t>
      </w:r>
      <w:r w:rsidRPr="00FC16AC">
        <w:rPr>
          <w:rFonts w:ascii="宋体" w:hAnsi="宋体" w:cs="宋体" w:hint="eastAsia"/>
          <w:sz w:val="24"/>
        </w:rPr>
        <w:t>其他有关要求：</w:t>
      </w:r>
    </w:p>
    <w:p w:rsidR="0070578B" w:rsidRPr="00D97274" w:rsidRDefault="0070578B" w:rsidP="0070578B">
      <w:pPr>
        <w:spacing w:line="300" w:lineRule="auto"/>
        <w:ind w:firstLineChars="200" w:firstLine="480"/>
        <w:rPr>
          <w:rFonts w:ascii="宋体" w:hAnsi="宋体" w:cs="宋体"/>
          <w:sz w:val="24"/>
        </w:rPr>
      </w:pPr>
      <w:r w:rsidRPr="00FC16AC">
        <w:rPr>
          <w:rFonts w:ascii="宋体" w:hAnsi="宋体" w:cs="宋体" w:hint="eastAsia"/>
          <w:sz w:val="24"/>
        </w:rPr>
        <w:t>信誉要求：未处于财产被接管、冻结、破产状态，参加本次采购活动前三年内，在经营活动中没有重大违法违规记录；未处于四川省行政区域内有关行政处罚期间；不存在国家和行业禁止性准入资格条件。</w:t>
      </w:r>
    </w:p>
    <w:p w:rsidR="0070578B" w:rsidRPr="00D811A5" w:rsidRDefault="0070578B" w:rsidP="0070578B">
      <w:pPr>
        <w:spacing w:line="300" w:lineRule="auto"/>
        <w:ind w:firstLineChars="200" w:firstLine="480"/>
        <w:rPr>
          <w:rFonts w:ascii="宋体" w:hAnsi="宋体"/>
          <w:sz w:val="24"/>
        </w:rPr>
      </w:pPr>
      <w:r w:rsidRPr="00D811A5">
        <w:rPr>
          <w:rFonts w:ascii="Plotter" w:eastAsia="黑体" w:hAnsi="Plotter" w:hint="eastAsia"/>
          <w:sz w:val="24"/>
        </w:rPr>
        <w:t>二、</w:t>
      </w:r>
      <w:r>
        <w:rPr>
          <w:rFonts w:ascii="Plotter" w:eastAsia="黑体" w:hAnsi="Plotter" w:hint="eastAsia"/>
          <w:sz w:val="24"/>
        </w:rPr>
        <w:t>项目概况</w:t>
      </w:r>
    </w:p>
    <w:tbl>
      <w:tblPr>
        <w:tblW w:w="9125" w:type="dxa"/>
        <w:tblLayout w:type="fixed"/>
        <w:tblLook w:val="04A0"/>
      </w:tblPr>
      <w:tblGrid>
        <w:gridCol w:w="829"/>
        <w:gridCol w:w="1438"/>
        <w:gridCol w:w="1810"/>
        <w:gridCol w:w="3119"/>
        <w:gridCol w:w="1929"/>
      </w:tblGrid>
      <w:tr w:rsidR="0070578B" w:rsidRPr="002E14AC" w:rsidTr="00AA248D">
        <w:trPr>
          <w:trHeight w:val="765"/>
        </w:trPr>
        <w:tc>
          <w:tcPr>
            <w:tcW w:w="82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bCs/>
                <w:sz w:val="24"/>
              </w:rPr>
            </w:pPr>
            <w:r w:rsidRPr="002E14AC">
              <w:rPr>
                <w:rFonts w:ascii="楷体" w:eastAsia="楷体" w:hAnsi="楷体" w:cs="宋体" w:hint="eastAsia"/>
                <w:b/>
                <w:bCs/>
                <w:sz w:val="24"/>
              </w:rPr>
              <w:t>序号</w:t>
            </w:r>
          </w:p>
        </w:tc>
        <w:tc>
          <w:tcPr>
            <w:tcW w:w="1438" w:type="dxa"/>
            <w:tcBorders>
              <w:top w:val="single" w:sz="4" w:space="0" w:color="auto"/>
              <w:left w:val="nil"/>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bCs/>
                <w:sz w:val="24"/>
              </w:rPr>
            </w:pPr>
            <w:r w:rsidRPr="002E14AC">
              <w:rPr>
                <w:rFonts w:ascii="楷体" w:eastAsia="楷体" w:hAnsi="楷体" w:cs="宋体" w:hint="eastAsia"/>
                <w:b/>
                <w:bCs/>
                <w:sz w:val="24"/>
              </w:rPr>
              <w:t>类</w:t>
            </w:r>
            <w:r w:rsidRPr="002E14AC">
              <w:rPr>
                <w:rFonts w:ascii="楷体" w:eastAsia="楷体" w:hAnsi="楷体" w:cs="宋体"/>
                <w:b/>
                <w:bCs/>
                <w:sz w:val="24"/>
              </w:rPr>
              <w:t xml:space="preserve">  </w:t>
            </w:r>
            <w:r w:rsidRPr="002E14AC">
              <w:rPr>
                <w:rFonts w:ascii="楷体" w:eastAsia="楷体" w:hAnsi="楷体" w:cs="宋体" w:hint="eastAsia"/>
                <w:b/>
                <w:bCs/>
                <w:sz w:val="24"/>
              </w:rPr>
              <w:t>别</w:t>
            </w:r>
          </w:p>
        </w:tc>
        <w:tc>
          <w:tcPr>
            <w:tcW w:w="1810" w:type="dxa"/>
            <w:tcBorders>
              <w:top w:val="single" w:sz="4" w:space="0" w:color="auto"/>
              <w:left w:val="nil"/>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bCs/>
                <w:sz w:val="24"/>
              </w:rPr>
            </w:pPr>
            <w:r w:rsidRPr="002E14AC">
              <w:rPr>
                <w:rFonts w:ascii="楷体" w:eastAsia="楷体" w:hAnsi="楷体" w:cs="宋体" w:hint="eastAsia"/>
                <w:b/>
                <w:bCs/>
                <w:sz w:val="24"/>
              </w:rPr>
              <w:t>拟招商家数量</w:t>
            </w:r>
          </w:p>
        </w:tc>
        <w:tc>
          <w:tcPr>
            <w:tcW w:w="3119" w:type="dxa"/>
            <w:tcBorders>
              <w:top w:val="single" w:sz="4" w:space="0" w:color="auto"/>
              <w:left w:val="nil"/>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bCs/>
                <w:sz w:val="24"/>
              </w:rPr>
            </w:pPr>
            <w:r w:rsidRPr="002E14AC">
              <w:rPr>
                <w:rFonts w:ascii="楷体" w:eastAsia="楷体" w:hAnsi="楷体" w:cs="宋体" w:hint="eastAsia"/>
                <w:b/>
                <w:bCs/>
                <w:sz w:val="24"/>
              </w:rPr>
              <w:t>基本资质要求</w:t>
            </w:r>
          </w:p>
        </w:tc>
        <w:tc>
          <w:tcPr>
            <w:tcW w:w="1929" w:type="dxa"/>
            <w:tcBorders>
              <w:top w:val="single" w:sz="4" w:space="0" w:color="auto"/>
              <w:left w:val="nil"/>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bCs/>
                <w:sz w:val="24"/>
              </w:rPr>
            </w:pPr>
            <w:r w:rsidRPr="002E14AC">
              <w:rPr>
                <w:rFonts w:ascii="楷体" w:eastAsia="楷体" w:hAnsi="楷体" w:cs="宋体" w:hint="eastAsia"/>
                <w:b/>
                <w:bCs/>
                <w:sz w:val="24"/>
              </w:rPr>
              <w:t>备注</w:t>
            </w:r>
          </w:p>
        </w:tc>
      </w:tr>
      <w:tr w:rsidR="0070578B" w:rsidRPr="002E14AC" w:rsidTr="00AA248D">
        <w:trPr>
          <w:trHeight w:val="270"/>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1</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大米类</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生产企业</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提供样品</w:t>
            </w:r>
          </w:p>
        </w:tc>
      </w:tr>
      <w:tr w:rsidR="0070578B" w:rsidRPr="002E14AC" w:rsidTr="00AA248D">
        <w:trPr>
          <w:trHeight w:val="270"/>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2</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面粉类</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1</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生产企业</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提供样品</w:t>
            </w:r>
          </w:p>
        </w:tc>
      </w:tr>
      <w:tr w:rsidR="0070578B" w:rsidRPr="002E14AC" w:rsidTr="00AA248D">
        <w:trPr>
          <w:trHeight w:val="270"/>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3</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食用油类</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生产企业</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提供样品</w:t>
            </w:r>
          </w:p>
        </w:tc>
      </w:tr>
      <w:tr w:rsidR="0070578B" w:rsidRPr="002E14AC" w:rsidTr="00AA248D">
        <w:trPr>
          <w:trHeight w:val="480"/>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4</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猪肉类</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猪肉生产加工企业</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要求为冷鲜肉</w:t>
            </w:r>
          </w:p>
        </w:tc>
      </w:tr>
      <w:tr w:rsidR="0070578B" w:rsidRPr="002E14AC" w:rsidTr="00AA248D">
        <w:trPr>
          <w:trHeight w:val="311"/>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5</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蔬菜类</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农业生产企业或经销商</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p>
        </w:tc>
      </w:tr>
      <w:tr w:rsidR="0070578B" w:rsidRPr="002E14AC" w:rsidTr="00AA248D">
        <w:trPr>
          <w:trHeight w:val="1947"/>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lastRenderedPageBreak/>
              <w:t>6</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主要调味品类（酱油、醋、豆瓣等）</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生产企业或经销商</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要求酿造工艺制作，提供样品</w:t>
            </w:r>
          </w:p>
        </w:tc>
      </w:tr>
      <w:tr w:rsidR="0070578B" w:rsidRPr="002E14AC" w:rsidTr="00AA248D">
        <w:trPr>
          <w:trHeight w:val="285"/>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7</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牛肉类</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1</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牛肉生产加工企业或经销商</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p>
        </w:tc>
      </w:tr>
      <w:tr w:rsidR="0070578B" w:rsidRPr="002E14AC" w:rsidTr="00AA248D">
        <w:trPr>
          <w:trHeight w:val="285"/>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8</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干杂</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sz w:val="24"/>
              </w:rPr>
              <w:t>1</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经销商</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p>
        </w:tc>
      </w:tr>
      <w:tr w:rsidR="0070578B" w:rsidRPr="002E14AC" w:rsidTr="00AA248D">
        <w:trPr>
          <w:trHeight w:val="1241"/>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9</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冻制品</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授权经销商</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鸡、鸭、鱼、兔等以及分割产品等冻制品</w:t>
            </w:r>
          </w:p>
        </w:tc>
      </w:tr>
      <w:tr w:rsidR="0070578B" w:rsidRPr="002E14AC" w:rsidTr="00AA248D">
        <w:trPr>
          <w:trHeight w:val="285"/>
        </w:trPr>
        <w:tc>
          <w:tcPr>
            <w:tcW w:w="829"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10</w:t>
            </w:r>
          </w:p>
        </w:tc>
        <w:tc>
          <w:tcPr>
            <w:tcW w:w="1438"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鸡  蛋</w:t>
            </w:r>
          </w:p>
        </w:tc>
        <w:tc>
          <w:tcPr>
            <w:tcW w:w="1810"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2</w:t>
            </w:r>
          </w:p>
        </w:tc>
        <w:tc>
          <w:tcPr>
            <w:tcW w:w="311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r w:rsidRPr="002E14AC">
              <w:rPr>
                <w:rFonts w:ascii="楷体" w:eastAsia="楷体" w:hAnsi="楷体" w:cs="宋体" w:hint="eastAsia"/>
                <w:sz w:val="24"/>
              </w:rPr>
              <w:t>生产企业或经销商</w:t>
            </w:r>
          </w:p>
        </w:tc>
        <w:tc>
          <w:tcPr>
            <w:tcW w:w="1929" w:type="dxa"/>
            <w:tcBorders>
              <w:top w:val="nil"/>
              <w:left w:val="nil"/>
              <w:bottom w:val="single" w:sz="4" w:space="0" w:color="auto"/>
              <w:right w:val="single" w:sz="4" w:space="0" w:color="auto"/>
            </w:tcBorders>
            <w:vAlign w:val="center"/>
          </w:tcPr>
          <w:p w:rsidR="0070578B" w:rsidRPr="002E14AC" w:rsidRDefault="0070578B" w:rsidP="0039542E">
            <w:pPr>
              <w:spacing w:afterLines="20" w:line="400" w:lineRule="exact"/>
              <w:jc w:val="center"/>
              <w:rPr>
                <w:rFonts w:ascii="楷体" w:eastAsia="楷体" w:hAnsi="楷体" w:cs="宋体"/>
                <w:sz w:val="24"/>
              </w:rPr>
            </w:pPr>
          </w:p>
        </w:tc>
      </w:tr>
      <w:tr w:rsidR="0070578B" w:rsidRPr="002E14AC" w:rsidTr="00AA248D">
        <w:trPr>
          <w:trHeight w:val="285"/>
        </w:trPr>
        <w:tc>
          <w:tcPr>
            <w:tcW w:w="9125" w:type="dxa"/>
            <w:gridSpan w:val="5"/>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textAlignment w:val="center"/>
              <w:rPr>
                <w:rFonts w:ascii="宋体" w:hAnsi="宋体" w:cs="宋体"/>
                <w:sz w:val="24"/>
                <w:lang w:val="zh-CN"/>
              </w:rPr>
            </w:pPr>
            <w:r w:rsidRPr="002E14AC">
              <w:rPr>
                <w:rFonts w:ascii="楷体" w:eastAsia="楷体" w:hAnsi="楷体" w:cs="宋体" w:hint="eastAsia"/>
                <w:sz w:val="24"/>
              </w:rPr>
              <w:t>备注：响应供货商必须能够提供对公帐户，并以本公司名义为所供货物提供税务发票。学校将依据《西华大学食堂大宗物资采购定价管理办法》（见附件）根据不同种类物品定价期限公布一次基准价，由评标入围商供货，若合作企业无法满足学校定价价格，投标有效排序后一位企业备选。</w:t>
            </w:r>
          </w:p>
        </w:tc>
      </w:tr>
    </w:tbl>
    <w:p w:rsidR="0070578B" w:rsidRDefault="0070578B" w:rsidP="0070578B">
      <w:pPr>
        <w:pStyle w:val="20"/>
        <w:spacing w:line="300" w:lineRule="auto"/>
        <w:ind w:firstLineChars="0" w:firstLine="435"/>
        <w:rPr>
          <w:rFonts w:eastAsia="黑体"/>
          <w:bCs w:val="0"/>
          <w:sz w:val="24"/>
        </w:rPr>
      </w:pPr>
      <w:r>
        <w:rPr>
          <w:rFonts w:eastAsia="黑体" w:hint="eastAsia"/>
          <w:bCs w:val="0"/>
          <w:sz w:val="24"/>
        </w:rPr>
        <w:t>投标保证金缴纳数额：</w:t>
      </w:r>
    </w:p>
    <w:tbl>
      <w:tblPr>
        <w:tblW w:w="7920" w:type="dxa"/>
        <w:jc w:val="center"/>
        <w:tblLayout w:type="fixed"/>
        <w:tblLook w:val="04A0"/>
      </w:tblPr>
      <w:tblGrid>
        <w:gridCol w:w="836"/>
        <w:gridCol w:w="2599"/>
        <w:gridCol w:w="4485"/>
      </w:tblGrid>
      <w:tr w:rsidR="0070578B" w:rsidRPr="002E14AC" w:rsidTr="00AA248D">
        <w:trPr>
          <w:trHeight w:val="360"/>
          <w:jc w:val="center"/>
        </w:trPr>
        <w:tc>
          <w:tcPr>
            <w:tcW w:w="83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cs="宋体"/>
                <w:b/>
                <w:bCs/>
                <w:sz w:val="24"/>
                <w:szCs w:val="24"/>
              </w:rPr>
            </w:pPr>
            <w:r w:rsidRPr="002E14AC">
              <w:rPr>
                <w:rFonts w:ascii="楷体" w:eastAsia="楷体" w:hAnsi="楷体" w:cs="宋体" w:hint="eastAsia"/>
                <w:b/>
                <w:bCs/>
                <w:sz w:val="24"/>
                <w:szCs w:val="24"/>
              </w:rPr>
              <w:t>序号</w:t>
            </w:r>
          </w:p>
        </w:tc>
        <w:tc>
          <w:tcPr>
            <w:tcW w:w="2599" w:type="dxa"/>
            <w:tcBorders>
              <w:top w:val="single" w:sz="4" w:space="0" w:color="auto"/>
              <w:left w:val="nil"/>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cs="宋体"/>
                <w:b/>
                <w:bCs/>
                <w:sz w:val="24"/>
                <w:szCs w:val="24"/>
              </w:rPr>
            </w:pPr>
            <w:r w:rsidRPr="002E14AC">
              <w:rPr>
                <w:rFonts w:ascii="楷体" w:eastAsia="楷体" w:hAnsi="楷体" w:cs="宋体" w:hint="eastAsia"/>
                <w:b/>
                <w:bCs/>
                <w:sz w:val="24"/>
                <w:szCs w:val="24"/>
              </w:rPr>
              <w:t>类别</w:t>
            </w:r>
          </w:p>
        </w:tc>
        <w:tc>
          <w:tcPr>
            <w:tcW w:w="4485" w:type="dxa"/>
            <w:tcBorders>
              <w:top w:val="single" w:sz="4" w:space="0" w:color="auto"/>
              <w:left w:val="nil"/>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cs="宋体"/>
                <w:b/>
                <w:bCs/>
                <w:sz w:val="24"/>
                <w:szCs w:val="24"/>
              </w:rPr>
            </w:pPr>
            <w:r w:rsidRPr="002E14AC">
              <w:rPr>
                <w:rFonts w:ascii="楷体" w:eastAsia="楷体" w:hAnsi="楷体" w:cs="宋体" w:hint="eastAsia"/>
                <w:b/>
                <w:bCs/>
                <w:sz w:val="24"/>
                <w:szCs w:val="24"/>
              </w:rPr>
              <w:t>保证金缴纳数额</w:t>
            </w:r>
          </w:p>
        </w:tc>
      </w:tr>
      <w:tr w:rsidR="0070578B" w:rsidRPr="002E14AC" w:rsidTr="00AA248D">
        <w:trPr>
          <w:trHeight w:val="360"/>
          <w:jc w:val="center"/>
        </w:trPr>
        <w:tc>
          <w:tcPr>
            <w:tcW w:w="836"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sz w:val="24"/>
                <w:szCs w:val="24"/>
              </w:rPr>
              <w:t>1</w:t>
            </w:r>
          </w:p>
        </w:tc>
        <w:tc>
          <w:tcPr>
            <w:tcW w:w="2599"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both"/>
              <w:rPr>
                <w:rFonts w:ascii="楷体" w:eastAsia="楷体" w:hAnsi="楷体"/>
                <w:sz w:val="24"/>
                <w:szCs w:val="24"/>
              </w:rPr>
            </w:pPr>
            <w:r w:rsidRPr="002E14AC">
              <w:rPr>
                <w:rFonts w:ascii="楷体" w:eastAsia="楷体" w:hAnsi="楷体" w:hint="eastAsia"/>
                <w:sz w:val="24"/>
                <w:szCs w:val="24"/>
              </w:rPr>
              <w:t>第一包(大米类)</w:t>
            </w:r>
          </w:p>
        </w:tc>
        <w:tc>
          <w:tcPr>
            <w:tcW w:w="4485"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sz w:val="24"/>
                <w:szCs w:val="24"/>
              </w:rPr>
              <w:t>20000</w:t>
            </w:r>
            <w:r w:rsidRPr="002E14AC">
              <w:rPr>
                <w:rFonts w:ascii="楷体" w:eastAsia="楷体" w:hAnsi="楷体" w:hint="eastAsia"/>
                <w:sz w:val="24"/>
                <w:szCs w:val="24"/>
              </w:rPr>
              <w:t>元</w:t>
            </w:r>
          </w:p>
        </w:tc>
      </w:tr>
      <w:tr w:rsidR="0070578B" w:rsidRPr="002E14AC" w:rsidTr="00AA248D">
        <w:trPr>
          <w:trHeight w:val="360"/>
          <w:jc w:val="center"/>
        </w:trPr>
        <w:tc>
          <w:tcPr>
            <w:tcW w:w="836"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sz w:val="24"/>
                <w:szCs w:val="24"/>
              </w:rPr>
              <w:t>2</w:t>
            </w:r>
          </w:p>
        </w:tc>
        <w:tc>
          <w:tcPr>
            <w:tcW w:w="2599"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both"/>
              <w:rPr>
                <w:rFonts w:ascii="楷体" w:eastAsia="楷体" w:hAnsi="楷体"/>
                <w:sz w:val="24"/>
                <w:szCs w:val="24"/>
              </w:rPr>
            </w:pPr>
            <w:r w:rsidRPr="002E14AC">
              <w:rPr>
                <w:rFonts w:ascii="楷体" w:eastAsia="楷体" w:hAnsi="楷体" w:hint="eastAsia"/>
                <w:sz w:val="24"/>
                <w:szCs w:val="24"/>
              </w:rPr>
              <w:t>第二包（面粉类）</w:t>
            </w:r>
          </w:p>
        </w:tc>
        <w:tc>
          <w:tcPr>
            <w:tcW w:w="4485"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hint="eastAsia"/>
                <w:sz w:val="24"/>
                <w:szCs w:val="24"/>
              </w:rPr>
              <w:t>2</w:t>
            </w:r>
            <w:r w:rsidRPr="002E14AC">
              <w:rPr>
                <w:rFonts w:ascii="楷体" w:eastAsia="楷体" w:hAnsi="楷体"/>
                <w:sz w:val="24"/>
                <w:szCs w:val="24"/>
              </w:rPr>
              <w:t>0000</w:t>
            </w:r>
            <w:r w:rsidRPr="002E14AC">
              <w:rPr>
                <w:rFonts w:ascii="楷体" w:eastAsia="楷体" w:hAnsi="楷体" w:hint="eastAsia"/>
                <w:sz w:val="24"/>
                <w:szCs w:val="24"/>
              </w:rPr>
              <w:t>元</w:t>
            </w:r>
          </w:p>
        </w:tc>
      </w:tr>
      <w:tr w:rsidR="0070578B" w:rsidRPr="002E14AC" w:rsidTr="00AA248D">
        <w:trPr>
          <w:trHeight w:val="360"/>
          <w:jc w:val="center"/>
        </w:trPr>
        <w:tc>
          <w:tcPr>
            <w:tcW w:w="836"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sz w:val="24"/>
                <w:szCs w:val="24"/>
              </w:rPr>
              <w:t>3</w:t>
            </w:r>
          </w:p>
        </w:tc>
        <w:tc>
          <w:tcPr>
            <w:tcW w:w="2599"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both"/>
              <w:rPr>
                <w:rFonts w:ascii="楷体" w:eastAsia="楷体" w:hAnsi="楷体"/>
                <w:sz w:val="24"/>
                <w:szCs w:val="24"/>
              </w:rPr>
            </w:pPr>
            <w:r w:rsidRPr="002E14AC">
              <w:rPr>
                <w:rFonts w:ascii="楷体" w:eastAsia="楷体" w:hAnsi="楷体" w:hint="eastAsia"/>
                <w:sz w:val="24"/>
                <w:szCs w:val="24"/>
              </w:rPr>
              <w:t>第三包（食用油类）</w:t>
            </w:r>
          </w:p>
        </w:tc>
        <w:tc>
          <w:tcPr>
            <w:tcW w:w="4485"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sz w:val="24"/>
                <w:szCs w:val="24"/>
              </w:rPr>
              <w:t>30000</w:t>
            </w:r>
            <w:r w:rsidRPr="002E14AC">
              <w:rPr>
                <w:rFonts w:ascii="楷体" w:eastAsia="楷体" w:hAnsi="楷体" w:hint="eastAsia"/>
                <w:sz w:val="24"/>
                <w:szCs w:val="24"/>
              </w:rPr>
              <w:t>元</w:t>
            </w:r>
          </w:p>
        </w:tc>
      </w:tr>
      <w:tr w:rsidR="0070578B" w:rsidRPr="002E14AC" w:rsidTr="00AA248D">
        <w:trPr>
          <w:trHeight w:val="360"/>
          <w:jc w:val="center"/>
        </w:trPr>
        <w:tc>
          <w:tcPr>
            <w:tcW w:w="836"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sz w:val="24"/>
                <w:szCs w:val="24"/>
              </w:rPr>
              <w:t>4</w:t>
            </w:r>
          </w:p>
        </w:tc>
        <w:tc>
          <w:tcPr>
            <w:tcW w:w="2599"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both"/>
              <w:rPr>
                <w:rFonts w:ascii="楷体" w:eastAsia="楷体" w:hAnsi="楷体"/>
                <w:sz w:val="24"/>
                <w:szCs w:val="24"/>
              </w:rPr>
            </w:pPr>
            <w:r w:rsidRPr="002E14AC">
              <w:rPr>
                <w:rFonts w:ascii="楷体" w:eastAsia="楷体" w:hAnsi="楷体" w:hint="eastAsia"/>
                <w:sz w:val="24"/>
                <w:szCs w:val="24"/>
              </w:rPr>
              <w:t>第四包（猪肉类）</w:t>
            </w:r>
          </w:p>
        </w:tc>
        <w:tc>
          <w:tcPr>
            <w:tcW w:w="4485"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hint="eastAsia"/>
                <w:sz w:val="24"/>
                <w:szCs w:val="24"/>
              </w:rPr>
              <w:t>50</w:t>
            </w:r>
            <w:r w:rsidRPr="002E14AC">
              <w:rPr>
                <w:rFonts w:ascii="楷体" w:eastAsia="楷体" w:hAnsi="楷体"/>
                <w:sz w:val="24"/>
                <w:szCs w:val="24"/>
              </w:rPr>
              <w:t>000</w:t>
            </w:r>
            <w:r w:rsidRPr="002E14AC">
              <w:rPr>
                <w:rFonts w:ascii="楷体" w:eastAsia="楷体" w:hAnsi="楷体" w:hint="eastAsia"/>
                <w:sz w:val="24"/>
                <w:szCs w:val="24"/>
              </w:rPr>
              <w:t>元</w:t>
            </w:r>
          </w:p>
        </w:tc>
      </w:tr>
      <w:tr w:rsidR="0070578B" w:rsidRPr="002E14AC" w:rsidTr="00AA248D">
        <w:trPr>
          <w:trHeight w:val="360"/>
          <w:jc w:val="center"/>
        </w:trPr>
        <w:tc>
          <w:tcPr>
            <w:tcW w:w="836"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sz w:val="24"/>
                <w:szCs w:val="24"/>
              </w:rPr>
              <w:t>5</w:t>
            </w:r>
          </w:p>
        </w:tc>
        <w:tc>
          <w:tcPr>
            <w:tcW w:w="2599"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both"/>
              <w:rPr>
                <w:rFonts w:ascii="楷体" w:eastAsia="楷体" w:hAnsi="楷体"/>
                <w:sz w:val="24"/>
                <w:szCs w:val="24"/>
              </w:rPr>
            </w:pPr>
            <w:r w:rsidRPr="002E14AC">
              <w:rPr>
                <w:rFonts w:ascii="楷体" w:eastAsia="楷体" w:hAnsi="楷体" w:hint="eastAsia"/>
                <w:sz w:val="24"/>
                <w:szCs w:val="24"/>
              </w:rPr>
              <w:t>第五包（蔬菜类）</w:t>
            </w:r>
          </w:p>
        </w:tc>
        <w:tc>
          <w:tcPr>
            <w:tcW w:w="4485"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sz w:val="24"/>
                <w:szCs w:val="24"/>
              </w:rPr>
              <w:t>30000</w:t>
            </w:r>
            <w:r w:rsidRPr="002E14AC">
              <w:rPr>
                <w:rFonts w:ascii="楷体" w:eastAsia="楷体" w:hAnsi="楷体" w:hint="eastAsia"/>
                <w:sz w:val="24"/>
                <w:szCs w:val="24"/>
              </w:rPr>
              <w:t>元</w:t>
            </w:r>
          </w:p>
        </w:tc>
      </w:tr>
      <w:tr w:rsidR="0070578B" w:rsidRPr="002E14AC" w:rsidTr="00AA248D">
        <w:trPr>
          <w:trHeight w:val="360"/>
          <w:jc w:val="center"/>
        </w:trPr>
        <w:tc>
          <w:tcPr>
            <w:tcW w:w="836"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hint="eastAsia"/>
                <w:sz w:val="24"/>
                <w:szCs w:val="24"/>
              </w:rPr>
              <w:t>6</w:t>
            </w:r>
          </w:p>
        </w:tc>
        <w:tc>
          <w:tcPr>
            <w:tcW w:w="2599"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both"/>
              <w:rPr>
                <w:rFonts w:ascii="楷体" w:eastAsia="楷体" w:hAnsi="楷体"/>
                <w:sz w:val="24"/>
                <w:szCs w:val="24"/>
              </w:rPr>
            </w:pPr>
            <w:r w:rsidRPr="002E14AC">
              <w:rPr>
                <w:rFonts w:ascii="楷体" w:eastAsia="楷体" w:hAnsi="楷体" w:hint="eastAsia"/>
                <w:sz w:val="24"/>
                <w:szCs w:val="24"/>
              </w:rPr>
              <w:t>第六包（调味品类）</w:t>
            </w:r>
          </w:p>
        </w:tc>
        <w:tc>
          <w:tcPr>
            <w:tcW w:w="4485"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sz w:val="24"/>
                <w:szCs w:val="24"/>
              </w:rPr>
              <w:t>10000</w:t>
            </w:r>
            <w:r w:rsidRPr="002E14AC">
              <w:rPr>
                <w:rFonts w:ascii="楷体" w:eastAsia="楷体" w:hAnsi="楷体" w:hint="eastAsia"/>
                <w:sz w:val="24"/>
                <w:szCs w:val="24"/>
              </w:rPr>
              <w:t>元</w:t>
            </w:r>
          </w:p>
        </w:tc>
      </w:tr>
      <w:tr w:rsidR="0070578B" w:rsidRPr="002E14AC" w:rsidTr="00AA248D">
        <w:trPr>
          <w:trHeight w:val="360"/>
          <w:jc w:val="center"/>
        </w:trPr>
        <w:tc>
          <w:tcPr>
            <w:tcW w:w="836" w:type="dxa"/>
            <w:tcBorders>
              <w:top w:val="nil"/>
              <w:left w:val="single" w:sz="4" w:space="0" w:color="auto"/>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hint="eastAsia"/>
                <w:sz w:val="24"/>
                <w:szCs w:val="24"/>
              </w:rPr>
              <w:t>7</w:t>
            </w:r>
          </w:p>
        </w:tc>
        <w:tc>
          <w:tcPr>
            <w:tcW w:w="2599"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both"/>
              <w:rPr>
                <w:rFonts w:ascii="楷体" w:eastAsia="楷体" w:hAnsi="楷体"/>
                <w:sz w:val="24"/>
                <w:szCs w:val="24"/>
              </w:rPr>
            </w:pPr>
            <w:r w:rsidRPr="002E14AC">
              <w:rPr>
                <w:rFonts w:ascii="楷体" w:eastAsia="楷体" w:hAnsi="楷体" w:hint="eastAsia"/>
                <w:sz w:val="24"/>
                <w:szCs w:val="24"/>
              </w:rPr>
              <w:t>第七包（牛肉类）</w:t>
            </w:r>
          </w:p>
        </w:tc>
        <w:tc>
          <w:tcPr>
            <w:tcW w:w="4485" w:type="dxa"/>
            <w:tcBorders>
              <w:top w:val="nil"/>
              <w:left w:val="nil"/>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hint="eastAsia"/>
                <w:sz w:val="24"/>
                <w:szCs w:val="24"/>
              </w:rPr>
              <w:t>10</w:t>
            </w:r>
            <w:r w:rsidRPr="002E14AC">
              <w:rPr>
                <w:rFonts w:ascii="楷体" w:eastAsia="楷体" w:hAnsi="楷体"/>
                <w:sz w:val="24"/>
                <w:szCs w:val="24"/>
              </w:rPr>
              <w:t>000</w:t>
            </w:r>
            <w:r w:rsidRPr="002E14AC">
              <w:rPr>
                <w:rFonts w:ascii="楷体" w:eastAsia="楷体" w:hAnsi="楷体" w:hint="eastAsia"/>
                <w:sz w:val="24"/>
                <w:szCs w:val="24"/>
              </w:rPr>
              <w:t>元</w:t>
            </w:r>
          </w:p>
        </w:tc>
      </w:tr>
      <w:tr w:rsidR="0070578B" w:rsidRPr="002E14AC" w:rsidTr="00AA248D">
        <w:trPr>
          <w:trHeight w:val="360"/>
          <w:jc w:val="center"/>
        </w:trPr>
        <w:tc>
          <w:tcPr>
            <w:tcW w:w="83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hint="eastAsia"/>
                <w:sz w:val="24"/>
                <w:szCs w:val="24"/>
              </w:rPr>
              <w:t>8</w:t>
            </w:r>
          </w:p>
        </w:tc>
        <w:tc>
          <w:tcPr>
            <w:tcW w:w="2599" w:type="dxa"/>
            <w:tcBorders>
              <w:top w:val="single" w:sz="4" w:space="0" w:color="auto"/>
              <w:left w:val="nil"/>
              <w:bottom w:val="single" w:sz="4" w:space="0" w:color="auto"/>
              <w:right w:val="single" w:sz="4" w:space="0" w:color="auto"/>
            </w:tcBorders>
            <w:vAlign w:val="center"/>
          </w:tcPr>
          <w:p w:rsidR="0070578B" w:rsidRPr="002E14AC" w:rsidRDefault="0070578B" w:rsidP="0039542E">
            <w:pPr>
              <w:spacing w:beforeLines="60" w:after="0" w:line="360" w:lineRule="auto"/>
              <w:jc w:val="both"/>
              <w:rPr>
                <w:rFonts w:ascii="楷体" w:eastAsia="楷体" w:hAnsi="楷体"/>
                <w:sz w:val="24"/>
                <w:szCs w:val="24"/>
              </w:rPr>
            </w:pPr>
            <w:r w:rsidRPr="002E14AC">
              <w:rPr>
                <w:rFonts w:ascii="楷体" w:eastAsia="楷体" w:hAnsi="楷体" w:hint="eastAsia"/>
                <w:sz w:val="24"/>
                <w:szCs w:val="24"/>
              </w:rPr>
              <w:t>第八包（干杂类）</w:t>
            </w:r>
          </w:p>
        </w:tc>
        <w:tc>
          <w:tcPr>
            <w:tcW w:w="4485" w:type="dxa"/>
            <w:tcBorders>
              <w:top w:val="single" w:sz="4" w:space="0" w:color="auto"/>
              <w:left w:val="nil"/>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hint="eastAsia"/>
                <w:sz w:val="24"/>
                <w:szCs w:val="24"/>
              </w:rPr>
              <w:t>20000元</w:t>
            </w:r>
          </w:p>
        </w:tc>
      </w:tr>
      <w:tr w:rsidR="0070578B" w:rsidRPr="002E14AC" w:rsidTr="00AA248D">
        <w:trPr>
          <w:trHeight w:val="360"/>
          <w:jc w:val="center"/>
        </w:trPr>
        <w:tc>
          <w:tcPr>
            <w:tcW w:w="83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hint="eastAsia"/>
                <w:sz w:val="24"/>
                <w:szCs w:val="24"/>
              </w:rPr>
              <w:t>9</w:t>
            </w:r>
          </w:p>
        </w:tc>
        <w:tc>
          <w:tcPr>
            <w:tcW w:w="2599" w:type="dxa"/>
            <w:tcBorders>
              <w:top w:val="single" w:sz="4" w:space="0" w:color="auto"/>
              <w:left w:val="nil"/>
              <w:bottom w:val="single" w:sz="4" w:space="0" w:color="auto"/>
              <w:right w:val="single" w:sz="4" w:space="0" w:color="auto"/>
            </w:tcBorders>
            <w:vAlign w:val="center"/>
          </w:tcPr>
          <w:p w:rsidR="0070578B" w:rsidRPr="002E14AC" w:rsidRDefault="0070578B" w:rsidP="0039542E">
            <w:pPr>
              <w:spacing w:beforeLines="60" w:after="0" w:line="360" w:lineRule="auto"/>
              <w:jc w:val="both"/>
              <w:rPr>
                <w:rFonts w:ascii="楷体" w:eastAsia="楷体" w:hAnsi="楷体"/>
                <w:sz w:val="24"/>
                <w:szCs w:val="24"/>
              </w:rPr>
            </w:pPr>
            <w:r w:rsidRPr="002E14AC">
              <w:rPr>
                <w:rFonts w:ascii="楷体" w:eastAsia="楷体" w:hAnsi="楷体" w:hint="eastAsia"/>
                <w:sz w:val="24"/>
                <w:szCs w:val="24"/>
              </w:rPr>
              <w:t>第九包（冻制品类）</w:t>
            </w:r>
          </w:p>
        </w:tc>
        <w:tc>
          <w:tcPr>
            <w:tcW w:w="4485" w:type="dxa"/>
            <w:tcBorders>
              <w:top w:val="single" w:sz="4" w:space="0" w:color="auto"/>
              <w:left w:val="nil"/>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hint="eastAsia"/>
                <w:sz w:val="24"/>
                <w:szCs w:val="24"/>
              </w:rPr>
              <w:t>20000元</w:t>
            </w:r>
          </w:p>
        </w:tc>
      </w:tr>
      <w:tr w:rsidR="0070578B" w:rsidRPr="002E14AC" w:rsidTr="00AA248D">
        <w:trPr>
          <w:trHeight w:val="360"/>
          <w:jc w:val="center"/>
        </w:trPr>
        <w:tc>
          <w:tcPr>
            <w:tcW w:w="83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hint="eastAsia"/>
                <w:sz w:val="24"/>
                <w:szCs w:val="24"/>
              </w:rPr>
              <w:t>10</w:t>
            </w:r>
          </w:p>
        </w:tc>
        <w:tc>
          <w:tcPr>
            <w:tcW w:w="2599" w:type="dxa"/>
            <w:tcBorders>
              <w:top w:val="single" w:sz="4" w:space="0" w:color="auto"/>
              <w:left w:val="nil"/>
              <w:bottom w:val="single" w:sz="4" w:space="0" w:color="auto"/>
              <w:right w:val="single" w:sz="4" w:space="0" w:color="auto"/>
            </w:tcBorders>
            <w:vAlign w:val="center"/>
          </w:tcPr>
          <w:p w:rsidR="0070578B" w:rsidRPr="002E14AC" w:rsidRDefault="0070578B" w:rsidP="0039542E">
            <w:pPr>
              <w:spacing w:beforeLines="60" w:after="0" w:line="360" w:lineRule="auto"/>
              <w:jc w:val="both"/>
              <w:rPr>
                <w:rFonts w:ascii="楷体" w:eastAsia="楷体" w:hAnsi="楷体"/>
                <w:sz w:val="24"/>
                <w:szCs w:val="24"/>
              </w:rPr>
            </w:pPr>
            <w:r w:rsidRPr="002E14AC">
              <w:rPr>
                <w:rFonts w:ascii="楷体" w:eastAsia="楷体" w:hAnsi="楷体" w:hint="eastAsia"/>
                <w:sz w:val="24"/>
                <w:szCs w:val="24"/>
              </w:rPr>
              <w:t>第十包（鸡蛋）</w:t>
            </w:r>
          </w:p>
        </w:tc>
        <w:tc>
          <w:tcPr>
            <w:tcW w:w="4485" w:type="dxa"/>
            <w:tcBorders>
              <w:top w:val="single" w:sz="4" w:space="0" w:color="auto"/>
              <w:left w:val="nil"/>
              <w:bottom w:val="single" w:sz="4" w:space="0" w:color="auto"/>
              <w:right w:val="single" w:sz="4" w:space="0" w:color="auto"/>
            </w:tcBorders>
            <w:vAlign w:val="center"/>
          </w:tcPr>
          <w:p w:rsidR="0070578B" w:rsidRPr="002E14AC" w:rsidRDefault="0070578B" w:rsidP="0039542E">
            <w:pPr>
              <w:spacing w:beforeLines="60" w:after="0" w:line="360" w:lineRule="auto"/>
              <w:jc w:val="center"/>
              <w:rPr>
                <w:rFonts w:ascii="楷体" w:eastAsia="楷体" w:hAnsi="楷体"/>
                <w:sz w:val="24"/>
                <w:szCs w:val="24"/>
              </w:rPr>
            </w:pPr>
            <w:r w:rsidRPr="002E14AC">
              <w:rPr>
                <w:rFonts w:ascii="楷体" w:eastAsia="楷体" w:hAnsi="楷体" w:hint="eastAsia"/>
                <w:sz w:val="24"/>
                <w:szCs w:val="24"/>
              </w:rPr>
              <w:t>20000元</w:t>
            </w:r>
          </w:p>
        </w:tc>
      </w:tr>
    </w:tbl>
    <w:p w:rsidR="0070578B" w:rsidRDefault="0070578B" w:rsidP="0070578B">
      <w:pPr>
        <w:pStyle w:val="20"/>
        <w:spacing w:line="300" w:lineRule="auto"/>
        <w:ind w:firstLineChars="0" w:firstLine="435"/>
        <w:rPr>
          <w:rFonts w:eastAsia="黑体"/>
          <w:bCs w:val="0"/>
          <w:sz w:val="24"/>
        </w:rPr>
      </w:pPr>
    </w:p>
    <w:p w:rsidR="0070578B" w:rsidRPr="00D811A5" w:rsidRDefault="0070578B" w:rsidP="0070578B">
      <w:pPr>
        <w:pStyle w:val="20"/>
        <w:spacing w:line="300" w:lineRule="auto"/>
        <w:ind w:firstLineChars="0" w:firstLine="435"/>
        <w:rPr>
          <w:rFonts w:eastAsia="黑体"/>
          <w:bCs w:val="0"/>
          <w:sz w:val="24"/>
        </w:rPr>
      </w:pPr>
      <w:r w:rsidRPr="00D811A5">
        <w:rPr>
          <w:rFonts w:eastAsia="黑体" w:hint="eastAsia"/>
          <w:bCs w:val="0"/>
          <w:sz w:val="24"/>
        </w:rPr>
        <w:t>三、安全要求</w:t>
      </w:r>
    </w:p>
    <w:p w:rsidR="0070578B" w:rsidRPr="00D811A5" w:rsidRDefault="0070578B" w:rsidP="0070578B">
      <w:pPr>
        <w:pStyle w:val="20"/>
        <w:spacing w:line="300" w:lineRule="auto"/>
        <w:ind w:firstLineChars="0" w:firstLine="435"/>
        <w:rPr>
          <w:rFonts w:ascii="宋体" w:hAnsi="宋体"/>
          <w:sz w:val="24"/>
        </w:rPr>
      </w:pPr>
      <w:r w:rsidRPr="00D811A5">
        <w:rPr>
          <w:rFonts w:ascii="宋体" w:hAnsi="宋体" w:hint="eastAsia"/>
          <w:sz w:val="24"/>
        </w:rPr>
        <w:lastRenderedPageBreak/>
        <w:t xml:space="preserve"> 无安全事故，若发生安全事故，所有经济及法律责任由承包人承担。</w:t>
      </w:r>
    </w:p>
    <w:p w:rsidR="0070578B" w:rsidRPr="00D811A5" w:rsidRDefault="0070578B" w:rsidP="0070578B">
      <w:pPr>
        <w:pStyle w:val="20"/>
        <w:spacing w:line="300" w:lineRule="auto"/>
        <w:ind w:firstLineChars="200" w:firstLine="480"/>
        <w:rPr>
          <w:rFonts w:eastAsia="黑体"/>
          <w:bCs w:val="0"/>
          <w:sz w:val="24"/>
        </w:rPr>
      </w:pPr>
      <w:r>
        <w:rPr>
          <w:rFonts w:eastAsia="黑体" w:hint="eastAsia"/>
          <w:bCs w:val="0"/>
          <w:sz w:val="24"/>
        </w:rPr>
        <w:t>四、投标报价</w:t>
      </w:r>
      <w:r w:rsidRPr="00D811A5">
        <w:rPr>
          <w:rFonts w:eastAsia="黑体" w:hint="eastAsia"/>
          <w:bCs w:val="0"/>
          <w:sz w:val="24"/>
        </w:rPr>
        <w:t>要求</w:t>
      </w:r>
    </w:p>
    <w:p w:rsidR="0070578B" w:rsidRPr="00D811A5" w:rsidRDefault="0070578B" w:rsidP="0070578B">
      <w:pPr>
        <w:pStyle w:val="20"/>
        <w:spacing w:line="300" w:lineRule="auto"/>
        <w:ind w:firstLineChars="250" w:firstLine="600"/>
        <w:rPr>
          <w:rFonts w:ascii="宋体" w:hAnsi="宋体"/>
          <w:sz w:val="24"/>
        </w:rPr>
      </w:pPr>
      <w:r>
        <w:rPr>
          <w:rFonts w:ascii="宋体" w:hAnsi="宋体" w:hint="eastAsia"/>
          <w:sz w:val="24"/>
        </w:rPr>
        <w:t>1、</w:t>
      </w:r>
      <w:r w:rsidRPr="00D811A5">
        <w:rPr>
          <w:rFonts w:ascii="宋体" w:hAnsi="宋体" w:hint="eastAsia"/>
          <w:sz w:val="24"/>
        </w:rPr>
        <w:t>投标报价不得超过招标控制价，超过招标控制价的作为废标处理；</w:t>
      </w:r>
    </w:p>
    <w:p w:rsidR="0070578B" w:rsidRDefault="0070578B" w:rsidP="0070578B">
      <w:pPr>
        <w:pStyle w:val="20"/>
        <w:spacing w:line="300" w:lineRule="auto"/>
        <w:ind w:leftChars="57" w:left="125" w:firstLineChars="200" w:firstLine="480"/>
        <w:rPr>
          <w:rFonts w:ascii="宋体" w:hAnsi="宋体"/>
          <w:sz w:val="24"/>
        </w:rPr>
      </w:pPr>
      <w:r>
        <w:rPr>
          <w:rFonts w:ascii="宋体" w:hAnsi="宋体" w:hint="eastAsia"/>
          <w:sz w:val="24"/>
        </w:rPr>
        <w:t>2、投标报价为项目实施单价计量，</w:t>
      </w:r>
      <w:r w:rsidRPr="00492DC8">
        <w:rPr>
          <w:rFonts w:ascii="宋体" w:hAnsi="宋体" w:hint="eastAsia"/>
          <w:sz w:val="24"/>
        </w:rPr>
        <w:t>包括</w:t>
      </w:r>
      <w:r>
        <w:rPr>
          <w:rFonts w:ascii="宋体" w:hAnsi="宋体" w:hint="eastAsia"/>
          <w:sz w:val="24"/>
        </w:rPr>
        <w:t>材料费、包装费、运输费和税费等一切费用。</w:t>
      </w:r>
    </w:p>
    <w:p w:rsidR="0070578B" w:rsidRPr="003C6A8C" w:rsidRDefault="0070578B" w:rsidP="0070578B">
      <w:pPr>
        <w:pStyle w:val="20"/>
        <w:spacing w:line="300" w:lineRule="auto"/>
        <w:ind w:firstLineChars="250" w:firstLine="600"/>
        <w:rPr>
          <w:rFonts w:ascii="宋体" w:hAnsi="宋体"/>
          <w:sz w:val="24"/>
        </w:rPr>
      </w:pPr>
      <w:r w:rsidRPr="003C6A8C">
        <w:rPr>
          <w:rFonts w:ascii="宋体" w:hAnsi="宋体" w:hint="eastAsia"/>
          <w:sz w:val="24"/>
        </w:rPr>
        <w:t>3、投标人报价低于控制价50%或者低于其他有效投标人报价算术平均价40%的即为废标。开标不邀请投标人参加，对未中标事宜不作解释。</w:t>
      </w:r>
    </w:p>
    <w:p w:rsidR="0070578B" w:rsidRPr="00D811A5" w:rsidRDefault="0070578B" w:rsidP="0070578B">
      <w:pPr>
        <w:spacing w:line="300" w:lineRule="auto"/>
        <w:ind w:firstLineChars="171" w:firstLine="410"/>
        <w:rPr>
          <w:rFonts w:ascii="Plotter" w:hAnsi="Plotter"/>
          <w:bCs/>
          <w:sz w:val="24"/>
        </w:rPr>
      </w:pPr>
      <w:r>
        <w:rPr>
          <w:rFonts w:ascii="Plotter" w:eastAsia="黑体" w:hAnsi="Plotter" w:hint="eastAsia"/>
          <w:sz w:val="24"/>
        </w:rPr>
        <w:t>五</w:t>
      </w:r>
      <w:r w:rsidRPr="00D811A5">
        <w:rPr>
          <w:rFonts w:ascii="Plotter" w:eastAsia="黑体" w:hAnsi="Plotter" w:hint="eastAsia"/>
          <w:sz w:val="24"/>
        </w:rPr>
        <w:t>、投标文件的内容及格式</w:t>
      </w:r>
      <w:r w:rsidRPr="00D811A5">
        <w:rPr>
          <w:rFonts w:ascii="Plotter" w:hAnsi="Plotter" w:hint="eastAsia"/>
          <w:bCs/>
          <w:sz w:val="24"/>
        </w:rPr>
        <w:t>（均要求加盖单位鲜章）</w:t>
      </w:r>
    </w:p>
    <w:p w:rsidR="0070578B" w:rsidRPr="006E2C4F" w:rsidRDefault="0070578B" w:rsidP="0070578B">
      <w:pPr>
        <w:spacing w:line="300" w:lineRule="auto"/>
        <w:ind w:firstLine="480"/>
        <w:rPr>
          <w:rFonts w:ascii="宋体" w:hAnsi="宋体"/>
          <w:sz w:val="24"/>
        </w:rPr>
      </w:pPr>
      <w:r w:rsidRPr="006E2C4F">
        <w:rPr>
          <w:rFonts w:ascii="宋体" w:hAnsi="宋体" w:hint="eastAsia"/>
          <w:b/>
          <w:bCs/>
          <w:sz w:val="24"/>
        </w:rPr>
        <w:t>（一）投标函按照投标格式要求</w:t>
      </w:r>
      <w:r w:rsidRPr="006E2C4F">
        <w:rPr>
          <w:rFonts w:ascii="宋体" w:hAnsi="宋体" w:hint="eastAsia"/>
          <w:sz w:val="24"/>
        </w:rPr>
        <w:t>；</w:t>
      </w:r>
    </w:p>
    <w:p w:rsidR="0070578B" w:rsidRPr="006E2C4F" w:rsidRDefault="0070578B" w:rsidP="0070578B">
      <w:pPr>
        <w:spacing w:line="300" w:lineRule="auto"/>
        <w:ind w:firstLine="480"/>
        <w:rPr>
          <w:rFonts w:ascii="黑体" w:hAnsi="Plotter"/>
          <w:b/>
          <w:bCs/>
          <w:sz w:val="24"/>
        </w:rPr>
      </w:pPr>
      <w:r w:rsidRPr="006E2C4F">
        <w:rPr>
          <w:rFonts w:ascii="宋体" w:hAnsi="宋体" w:hint="eastAsia"/>
          <w:b/>
          <w:sz w:val="24"/>
        </w:rPr>
        <w:t>（二）资格审查资料</w:t>
      </w:r>
      <w:r w:rsidRPr="006E2C4F">
        <w:rPr>
          <w:rFonts w:ascii="Plotter" w:hAnsi="Plotter" w:hint="eastAsia"/>
          <w:bCs/>
          <w:sz w:val="24"/>
        </w:rPr>
        <w:t>（</w:t>
      </w:r>
      <w:r w:rsidRPr="006E2C4F">
        <w:rPr>
          <w:rFonts w:ascii="Plotter" w:hAnsi="Plotter" w:hint="eastAsia"/>
          <w:sz w:val="24"/>
        </w:rPr>
        <w:t>复印件要求加盖单位鲜章）：</w:t>
      </w:r>
    </w:p>
    <w:p w:rsidR="0070578B" w:rsidRPr="006E2C4F" w:rsidRDefault="0070578B" w:rsidP="0070578B">
      <w:pPr>
        <w:spacing w:line="300" w:lineRule="auto"/>
        <w:rPr>
          <w:rFonts w:ascii="宋体" w:hAnsi="宋体"/>
          <w:sz w:val="24"/>
        </w:rPr>
      </w:pPr>
      <w:r w:rsidRPr="006E2C4F">
        <w:rPr>
          <w:rFonts w:ascii="Plotter" w:hAnsi="Plotter"/>
          <w:sz w:val="24"/>
        </w:rPr>
        <w:t xml:space="preserve">  </w:t>
      </w:r>
      <w:r w:rsidRPr="006E2C4F">
        <w:rPr>
          <w:rFonts w:ascii="Plotter" w:hAnsi="Plotter" w:hint="eastAsia"/>
          <w:sz w:val="24"/>
        </w:rPr>
        <w:t xml:space="preserve">  </w:t>
      </w:r>
      <w:r w:rsidRPr="006E2C4F">
        <w:rPr>
          <w:rFonts w:ascii="Plotter" w:hAnsi="Plotter"/>
          <w:sz w:val="24"/>
        </w:rPr>
        <w:t xml:space="preserve"> </w:t>
      </w:r>
      <w:r w:rsidRPr="006E2C4F">
        <w:rPr>
          <w:rFonts w:ascii="宋体" w:hAnsi="宋体" w:hint="eastAsia"/>
          <w:sz w:val="24"/>
        </w:rPr>
        <w:t>1</w:t>
      </w:r>
      <w:r w:rsidRPr="006E2C4F">
        <w:rPr>
          <w:rFonts w:ascii="宋体" w:hAnsi="宋体" w:hint="eastAsia"/>
          <w:sz w:val="24"/>
        </w:rPr>
        <w:t>、国家工商行政管理部门颁发的企业法人营业执照复印件；</w:t>
      </w:r>
    </w:p>
    <w:p w:rsidR="0070578B" w:rsidRPr="006E2C4F" w:rsidRDefault="0070578B" w:rsidP="0070578B">
      <w:pPr>
        <w:spacing w:line="300" w:lineRule="auto"/>
        <w:ind w:firstLineChars="250" w:firstLine="600"/>
        <w:rPr>
          <w:rFonts w:ascii="宋体" w:hAnsi="宋体"/>
          <w:sz w:val="24"/>
        </w:rPr>
      </w:pPr>
      <w:r w:rsidRPr="006E2C4F">
        <w:rPr>
          <w:rFonts w:ascii="宋体" w:hAnsi="宋体" w:hint="eastAsia"/>
          <w:sz w:val="24"/>
        </w:rPr>
        <w:t>2</w:t>
      </w:r>
      <w:r w:rsidRPr="006E2C4F">
        <w:rPr>
          <w:rFonts w:ascii="宋体" w:hAnsi="宋体" w:hint="eastAsia"/>
          <w:sz w:val="24"/>
        </w:rPr>
        <w:t>、投标人税务登记证（国税或地税）复印件；</w:t>
      </w:r>
    </w:p>
    <w:p w:rsidR="0070578B" w:rsidRPr="006E2C4F" w:rsidRDefault="0070578B" w:rsidP="0070578B">
      <w:pPr>
        <w:spacing w:line="300" w:lineRule="auto"/>
        <w:ind w:firstLineChars="250" w:firstLine="600"/>
        <w:rPr>
          <w:rFonts w:ascii="宋体" w:hAnsi="宋体"/>
          <w:sz w:val="24"/>
        </w:rPr>
      </w:pPr>
      <w:r w:rsidRPr="006E2C4F">
        <w:rPr>
          <w:rFonts w:ascii="宋体" w:hAnsi="宋体" w:hint="eastAsia"/>
          <w:sz w:val="24"/>
        </w:rPr>
        <w:t>3</w:t>
      </w:r>
      <w:r w:rsidRPr="006E2C4F">
        <w:rPr>
          <w:rFonts w:ascii="宋体" w:hAnsi="宋体" w:hint="eastAsia"/>
          <w:sz w:val="24"/>
        </w:rPr>
        <w:t>、法定代表人身份证明或法定代表人授权书原件；</w:t>
      </w:r>
    </w:p>
    <w:p w:rsidR="0070578B" w:rsidRPr="006E2C4F" w:rsidRDefault="0070578B" w:rsidP="0070578B">
      <w:pPr>
        <w:spacing w:line="300" w:lineRule="auto"/>
        <w:ind w:firstLineChars="250" w:firstLine="600"/>
        <w:rPr>
          <w:rFonts w:ascii="宋体" w:hAnsi="宋体"/>
          <w:sz w:val="24"/>
        </w:rPr>
      </w:pPr>
      <w:r w:rsidRPr="006E2C4F">
        <w:rPr>
          <w:rFonts w:ascii="宋体" w:hAnsi="宋体" w:hint="eastAsia"/>
          <w:sz w:val="24"/>
        </w:rPr>
        <w:t>4</w:t>
      </w:r>
      <w:r w:rsidRPr="006E2C4F">
        <w:rPr>
          <w:rFonts w:ascii="宋体" w:hAnsi="宋体" w:hint="eastAsia"/>
          <w:sz w:val="24"/>
        </w:rPr>
        <w:t>、授权代表身份证复印件；</w:t>
      </w:r>
    </w:p>
    <w:p w:rsidR="0070578B" w:rsidRPr="006E2C4F" w:rsidRDefault="0070578B" w:rsidP="0070578B">
      <w:pPr>
        <w:spacing w:line="300" w:lineRule="auto"/>
        <w:ind w:leftChars="242" w:left="532" w:firstLineChars="50" w:firstLine="120"/>
        <w:rPr>
          <w:rFonts w:ascii="宋体" w:hAnsi="宋体"/>
          <w:color w:val="000000"/>
          <w:sz w:val="24"/>
        </w:rPr>
      </w:pPr>
      <w:r w:rsidRPr="006E2C4F">
        <w:rPr>
          <w:rFonts w:ascii="宋体" w:hAnsi="宋体" w:hint="eastAsia"/>
          <w:color w:val="000000"/>
          <w:sz w:val="24"/>
        </w:rPr>
        <w:t>5</w:t>
      </w:r>
      <w:r w:rsidRPr="006E2C4F">
        <w:rPr>
          <w:rFonts w:ascii="宋体" w:hAnsi="宋体" w:hint="eastAsia"/>
          <w:color w:val="000000"/>
          <w:sz w:val="24"/>
        </w:rPr>
        <w:t>、投标保证金交纳凭证复印件</w:t>
      </w:r>
      <w:r w:rsidRPr="006E2C4F">
        <w:rPr>
          <w:rFonts w:ascii="宋体" w:hAnsi="宋体" w:hint="eastAsia"/>
          <w:color w:val="000000"/>
          <w:sz w:val="24"/>
        </w:rPr>
        <w:t>2</w:t>
      </w:r>
      <w:r w:rsidRPr="006E2C4F">
        <w:rPr>
          <w:rFonts w:ascii="宋体" w:hAnsi="宋体" w:hint="eastAsia"/>
          <w:color w:val="000000"/>
          <w:sz w:val="24"/>
        </w:rPr>
        <w:t>份（一份放入标书内；一份用于交标书时核验）；</w:t>
      </w:r>
    </w:p>
    <w:p w:rsidR="0070578B" w:rsidRPr="006E2C4F" w:rsidRDefault="0070578B" w:rsidP="0070578B">
      <w:pPr>
        <w:spacing w:line="300" w:lineRule="auto"/>
        <w:rPr>
          <w:rFonts w:ascii="宋体" w:hAnsi="宋体"/>
          <w:b/>
          <w:bCs/>
          <w:color w:val="000000"/>
          <w:sz w:val="24"/>
        </w:rPr>
      </w:pPr>
      <w:r w:rsidRPr="006E2C4F">
        <w:rPr>
          <w:rFonts w:ascii="Plotter" w:hAnsi="Plotter"/>
          <w:b/>
          <w:sz w:val="24"/>
        </w:rPr>
        <w:t xml:space="preserve">   </w:t>
      </w:r>
      <w:r w:rsidRPr="006E2C4F">
        <w:rPr>
          <w:rFonts w:ascii="宋体" w:hAnsi="宋体" w:hint="eastAsia"/>
          <w:b/>
          <w:bCs/>
          <w:sz w:val="24"/>
        </w:rPr>
        <w:t>（三）单位</w:t>
      </w:r>
      <w:r w:rsidRPr="006E2C4F">
        <w:rPr>
          <w:rFonts w:ascii="宋体" w:hAnsi="宋体" w:hint="eastAsia"/>
          <w:b/>
          <w:bCs/>
          <w:color w:val="000000"/>
          <w:sz w:val="24"/>
        </w:rPr>
        <w:t>类似业绩（提供中标通知书或合同或验收证明等有关资料复印件）：</w:t>
      </w:r>
    </w:p>
    <w:p w:rsidR="0070578B" w:rsidRPr="006E2C4F" w:rsidRDefault="0070578B" w:rsidP="0070578B">
      <w:pPr>
        <w:spacing w:line="300" w:lineRule="auto"/>
        <w:rPr>
          <w:rFonts w:ascii="宋体" w:hAnsi="宋体"/>
          <w:b/>
          <w:bCs/>
          <w:sz w:val="24"/>
        </w:rPr>
      </w:pPr>
      <w:r w:rsidRPr="006E2C4F">
        <w:rPr>
          <w:rFonts w:ascii="宋体" w:hAnsi="宋体" w:hint="eastAsia"/>
          <w:b/>
          <w:bCs/>
          <w:sz w:val="24"/>
        </w:rPr>
        <w:t xml:space="preserve">   </w:t>
      </w:r>
      <w:r w:rsidRPr="006E2C4F">
        <w:rPr>
          <w:rFonts w:ascii="宋体" w:hAnsi="宋体" w:hint="eastAsia"/>
          <w:b/>
          <w:bCs/>
          <w:sz w:val="24"/>
        </w:rPr>
        <w:t>（四）报价单（按附件格式）</w:t>
      </w:r>
    </w:p>
    <w:p w:rsidR="0070578B" w:rsidRPr="006E2C4F" w:rsidRDefault="0070578B" w:rsidP="0070578B">
      <w:pPr>
        <w:spacing w:line="300" w:lineRule="auto"/>
        <w:ind w:firstLineChars="147" w:firstLine="353"/>
        <w:rPr>
          <w:rFonts w:ascii="宋体" w:hAnsi="宋体"/>
          <w:b/>
          <w:bCs/>
          <w:sz w:val="24"/>
        </w:rPr>
      </w:pPr>
      <w:r w:rsidRPr="006E2C4F">
        <w:rPr>
          <w:rFonts w:ascii="宋体" w:hAnsi="宋体" w:hint="eastAsia"/>
          <w:b/>
          <w:bCs/>
          <w:sz w:val="24"/>
        </w:rPr>
        <w:t>（五）评分细则中须提供的材料</w:t>
      </w:r>
    </w:p>
    <w:p w:rsidR="0070578B" w:rsidRPr="006E2C4F" w:rsidRDefault="0070578B" w:rsidP="0070578B">
      <w:pPr>
        <w:spacing w:line="300" w:lineRule="auto"/>
        <w:ind w:firstLineChars="147" w:firstLine="353"/>
        <w:rPr>
          <w:rFonts w:ascii="宋体" w:hAnsi="宋体"/>
          <w:b/>
          <w:bCs/>
          <w:sz w:val="24"/>
        </w:rPr>
      </w:pPr>
      <w:r w:rsidRPr="006E2C4F">
        <w:rPr>
          <w:rFonts w:ascii="宋体" w:hAnsi="宋体" w:hint="eastAsia"/>
          <w:b/>
          <w:bCs/>
          <w:sz w:val="24"/>
        </w:rPr>
        <w:t>（六）附件材料</w:t>
      </w:r>
    </w:p>
    <w:p w:rsidR="0070578B" w:rsidRPr="00F10E72" w:rsidRDefault="0070578B" w:rsidP="0070578B">
      <w:pPr>
        <w:spacing w:line="400" w:lineRule="exact"/>
        <w:ind w:firstLineChars="100" w:firstLine="240"/>
        <w:rPr>
          <w:rFonts w:ascii="宋体" w:hAnsi="宋体"/>
          <w:b/>
          <w:bCs/>
          <w:color w:val="000000"/>
          <w:sz w:val="24"/>
        </w:rPr>
      </w:pPr>
      <w:r w:rsidRPr="00F10E72">
        <w:rPr>
          <w:rFonts w:ascii="宋体" w:hAnsi="宋体" w:hint="eastAsia"/>
          <w:b/>
          <w:bCs/>
          <w:color w:val="000000"/>
          <w:sz w:val="24"/>
        </w:rPr>
        <w:t>六、评标方法</w:t>
      </w:r>
    </w:p>
    <w:p w:rsidR="0070578B" w:rsidRDefault="0070578B" w:rsidP="0070578B">
      <w:pPr>
        <w:spacing w:line="360" w:lineRule="auto"/>
        <w:ind w:firstLineChars="200" w:firstLine="480"/>
        <w:rPr>
          <w:rFonts w:ascii="宋体" w:hAnsi="宋体"/>
          <w:bCs/>
          <w:color w:val="000000"/>
          <w:sz w:val="24"/>
        </w:rPr>
      </w:pPr>
      <w:r w:rsidRPr="00690055">
        <w:rPr>
          <w:rFonts w:ascii="宋体" w:hAnsi="宋体" w:hint="eastAsia"/>
          <w:bCs/>
          <w:color w:val="000000"/>
          <w:sz w:val="24"/>
        </w:rPr>
        <w:t>本次评标采用</w:t>
      </w:r>
      <w:r>
        <w:rPr>
          <w:rFonts w:ascii="宋体" w:hAnsi="宋体" w:hint="eastAsia"/>
          <w:bCs/>
          <w:color w:val="000000"/>
          <w:sz w:val="24"/>
        </w:rPr>
        <w:t>综合评分法</w:t>
      </w:r>
      <w:r w:rsidRPr="00690055">
        <w:rPr>
          <w:rFonts w:ascii="宋体" w:hAnsi="宋体" w:hint="eastAsia"/>
          <w:bCs/>
          <w:color w:val="000000"/>
          <w:sz w:val="24"/>
        </w:rPr>
        <w:t>。评标时不邀请投标人参加。由招标人组成评标小组，评标小组以经评审的</w:t>
      </w:r>
      <w:r>
        <w:rPr>
          <w:rFonts w:ascii="宋体" w:hAnsi="宋体" w:hint="eastAsia"/>
          <w:bCs/>
          <w:color w:val="000000"/>
          <w:sz w:val="24"/>
        </w:rPr>
        <w:t>评分由高</w:t>
      </w:r>
      <w:r>
        <w:rPr>
          <w:rFonts w:ascii="宋体" w:hAnsi="宋体"/>
          <w:bCs/>
          <w:color w:val="000000"/>
          <w:sz w:val="24"/>
        </w:rPr>
        <w:t>到低依次确定中标候选人</w:t>
      </w:r>
      <w:r>
        <w:rPr>
          <w:rFonts w:ascii="宋体" w:hAnsi="宋体" w:hint="eastAsia"/>
          <w:bCs/>
          <w:color w:val="000000"/>
          <w:sz w:val="24"/>
        </w:rPr>
        <w:t>，</w:t>
      </w:r>
      <w:r>
        <w:rPr>
          <w:rFonts w:ascii="宋体" w:hAnsi="宋体"/>
          <w:bCs/>
          <w:color w:val="000000"/>
          <w:sz w:val="24"/>
        </w:rPr>
        <w:t>招标人有权对中标候选人所提供材料</w:t>
      </w:r>
      <w:r>
        <w:rPr>
          <w:rFonts w:ascii="宋体" w:hAnsi="宋体" w:hint="eastAsia"/>
          <w:bCs/>
          <w:color w:val="000000"/>
          <w:sz w:val="24"/>
        </w:rPr>
        <w:t>及</w:t>
      </w:r>
      <w:r>
        <w:rPr>
          <w:rFonts w:ascii="宋体" w:hAnsi="宋体"/>
          <w:bCs/>
          <w:color w:val="000000"/>
          <w:sz w:val="24"/>
        </w:rPr>
        <w:t>有关情况的真实性进行查实，</w:t>
      </w:r>
      <w:r>
        <w:rPr>
          <w:rFonts w:ascii="宋体" w:hAnsi="宋体" w:hint="eastAsia"/>
          <w:bCs/>
          <w:color w:val="000000"/>
          <w:sz w:val="24"/>
        </w:rPr>
        <w:t>如有</w:t>
      </w:r>
      <w:r>
        <w:rPr>
          <w:rFonts w:ascii="宋体" w:hAnsi="宋体"/>
          <w:bCs/>
          <w:color w:val="000000"/>
          <w:sz w:val="24"/>
        </w:rPr>
        <w:t>弄虚作假情况，将</w:t>
      </w:r>
      <w:r>
        <w:rPr>
          <w:rFonts w:ascii="宋体" w:hAnsi="宋体" w:hint="eastAsia"/>
          <w:bCs/>
          <w:color w:val="000000"/>
          <w:sz w:val="24"/>
        </w:rPr>
        <w:t>取消</w:t>
      </w:r>
      <w:r>
        <w:rPr>
          <w:rFonts w:ascii="宋体" w:hAnsi="宋体"/>
          <w:bCs/>
          <w:color w:val="000000"/>
          <w:sz w:val="24"/>
        </w:rPr>
        <w:t>中标候选人资格</w:t>
      </w:r>
      <w:r w:rsidRPr="00690055">
        <w:rPr>
          <w:rFonts w:ascii="宋体" w:hAnsi="宋体" w:hint="eastAsia"/>
          <w:bCs/>
          <w:color w:val="000000"/>
          <w:sz w:val="24"/>
        </w:rPr>
        <w:t>。</w:t>
      </w:r>
      <w:r>
        <w:rPr>
          <w:rFonts w:ascii="宋体" w:hAnsi="宋体" w:hint="eastAsia"/>
          <w:bCs/>
          <w:color w:val="000000"/>
          <w:sz w:val="24"/>
        </w:rPr>
        <w:t>分值相同的，报价</w:t>
      </w:r>
      <w:r>
        <w:rPr>
          <w:rFonts w:ascii="宋体" w:hAnsi="宋体" w:hint="eastAsia"/>
          <w:bCs/>
          <w:color w:val="000000"/>
          <w:sz w:val="24"/>
        </w:rPr>
        <w:lastRenderedPageBreak/>
        <w:t>得分高的排前，</w:t>
      </w:r>
      <w:r w:rsidRPr="006E2C4F">
        <w:rPr>
          <w:rFonts w:ascii="宋体" w:hAnsi="宋体" w:hint="eastAsia"/>
          <w:bCs/>
          <w:color w:val="000000"/>
          <w:sz w:val="24"/>
        </w:rPr>
        <w:t>如再相同，企业实力得分高的排前</w:t>
      </w:r>
      <w:r w:rsidRPr="00663DD4">
        <w:rPr>
          <w:rFonts w:ascii="宋体" w:hAnsi="宋体" w:hint="eastAsia"/>
          <w:bCs/>
          <w:color w:val="000000"/>
          <w:sz w:val="24"/>
        </w:rPr>
        <w:t>。</w:t>
      </w:r>
      <w:r w:rsidRPr="00690055">
        <w:rPr>
          <w:rFonts w:ascii="宋体" w:hAnsi="宋体" w:hint="eastAsia"/>
          <w:bCs/>
          <w:color w:val="000000"/>
          <w:sz w:val="24"/>
        </w:rPr>
        <w:t>招标人按照规定对评标过程保密，对未中标原因不作解释说明。</w:t>
      </w:r>
    </w:p>
    <w:p w:rsidR="0070578B" w:rsidRDefault="0070578B" w:rsidP="0070578B">
      <w:pPr>
        <w:ind w:firstLineChars="196" w:firstLine="470"/>
        <w:rPr>
          <w:rFonts w:ascii="宋体" w:hAnsi="宋体"/>
          <w:bCs/>
          <w:color w:val="000000"/>
          <w:sz w:val="24"/>
        </w:rPr>
      </w:pPr>
      <w:r w:rsidRPr="00663DD4">
        <w:rPr>
          <w:rFonts w:ascii="宋体" w:hAnsi="宋体" w:hint="eastAsia"/>
          <w:bCs/>
          <w:color w:val="000000"/>
          <w:sz w:val="24"/>
        </w:rPr>
        <w:t>详细评分标准</w:t>
      </w:r>
      <w:r>
        <w:rPr>
          <w:rFonts w:ascii="宋体" w:hAnsi="宋体" w:hint="eastAsia"/>
          <w:bCs/>
          <w:color w:val="000000"/>
          <w:sz w:val="24"/>
        </w:rPr>
        <w:t>见招标文件中的各分包的详细评分标准。</w:t>
      </w:r>
    </w:p>
    <w:p w:rsidR="0070578B" w:rsidRPr="002E14AC" w:rsidRDefault="0070578B" w:rsidP="001B583D">
      <w:pPr>
        <w:spacing w:line="360" w:lineRule="auto"/>
        <w:ind w:firstLineChars="200" w:firstLine="440"/>
        <w:rPr>
          <w:rFonts w:ascii="楷体" w:eastAsia="楷体" w:hAnsi="楷体"/>
        </w:rPr>
      </w:pPr>
    </w:p>
    <w:tbl>
      <w:tblPr>
        <w:tblW w:w="9128" w:type="dxa"/>
        <w:jc w:val="center"/>
        <w:tblLayout w:type="fixed"/>
        <w:tblLook w:val="04A0"/>
      </w:tblPr>
      <w:tblGrid>
        <w:gridCol w:w="1252"/>
        <w:gridCol w:w="1126"/>
        <w:gridCol w:w="663"/>
        <w:gridCol w:w="4833"/>
        <w:gridCol w:w="1254"/>
      </w:tblGrid>
      <w:tr w:rsidR="0070578B" w:rsidRPr="002E14AC" w:rsidTr="00AA248D">
        <w:trPr>
          <w:trHeight w:val="630"/>
          <w:jc w:val="center"/>
        </w:trPr>
        <w:tc>
          <w:tcPr>
            <w:tcW w:w="9128" w:type="dxa"/>
            <w:gridSpan w:val="5"/>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sz w:val="24"/>
              </w:rPr>
            </w:pPr>
            <w:r w:rsidRPr="002E14AC">
              <w:rPr>
                <w:rFonts w:ascii="楷体" w:eastAsia="楷体" w:hAnsi="楷体" w:cs="宋体" w:hint="eastAsia"/>
                <w:b/>
                <w:sz w:val="24"/>
              </w:rPr>
              <w:t>第一包 大米</w:t>
            </w:r>
          </w:p>
        </w:tc>
      </w:tr>
      <w:tr w:rsidR="0070578B" w:rsidRPr="002E14AC" w:rsidTr="00AA248D">
        <w:trPr>
          <w:trHeight w:val="630"/>
          <w:jc w:val="center"/>
        </w:trPr>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评分因素</w:t>
            </w:r>
          </w:p>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及权重</w:t>
            </w:r>
          </w:p>
        </w:tc>
        <w:tc>
          <w:tcPr>
            <w:tcW w:w="112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评分细则</w:t>
            </w:r>
          </w:p>
        </w:tc>
        <w:tc>
          <w:tcPr>
            <w:tcW w:w="66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分 值</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sz w:val="24"/>
              </w:rPr>
            </w:pPr>
            <w:r w:rsidRPr="002E14AC">
              <w:rPr>
                <w:rFonts w:ascii="楷体" w:eastAsia="楷体" w:hAnsi="楷体" w:cs="宋体" w:hint="eastAsia"/>
                <w:b/>
                <w:sz w:val="24"/>
              </w:rPr>
              <w:t>评分标准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说  明</w:t>
            </w:r>
          </w:p>
        </w:tc>
      </w:tr>
      <w:tr w:rsidR="0070578B" w:rsidRPr="002E14AC" w:rsidTr="00AA248D">
        <w:trPr>
          <w:trHeight w:val="2256"/>
          <w:jc w:val="center"/>
        </w:trPr>
        <w:tc>
          <w:tcPr>
            <w:tcW w:w="1252"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企业实力</w:t>
            </w:r>
          </w:p>
          <w:p w:rsidR="0070578B" w:rsidRPr="002E14AC" w:rsidRDefault="0070578B" w:rsidP="00AA248D">
            <w:pPr>
              <w:spacing w:line="360" w:lineRule="auto"/>
              <w:rPr>
                <w:rFonts w:ascii="楷体" w:eastAsia="楷体" w:hAnsi="楷体" w:cs="宋体"/>
                <w:b/>
                <w:sz w:val="24"/>
              </w:rPr>
            </w:pPr>
            <w:r w:rsidRPr="002E14AC">
              <w:rPr>
                <w:rFonts w:ascii="楷体" w:eastAsia="楷体" w:hAnsi="楷体" w:cs="宋体" w:hint="eastAsia"/>
                <w:sz w:val="24"/>
              </w:rPr>
              <w:t>28</w:t>
            </w:r>
            <w:r w:rsidRPr="002E14AC">
              <w:rPr>
                <w:rFonts w:ascii="楷体" w:eastAsia="楷体" w:hAnsi="楷体" w:cs="宋体"/>
                <w:sz w:val="24"/>
              </w:rPr>
              <w:t>%</w:t>
            </w:r>
          </w:p>
        </w:tc>
        <w:tc>
          <w:tcPr>
            <w:tcW w:w="112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b/>
                <w:sz w:val="24"/>
              </w:rPr>
            </w:pPr>
            <w:r w:rsidRPr="002E14AC">
              <w:rPr>
                <w:rFonts w:ascii="楷体" w:eastAsia="楷体" w:hAnsi="楷体" w:cs="宋体" w:hint="eastAsia"/>
                <w:sz w:val="24"/>
              </w:rPr>
              <w:t>保障能力</w:t>
            </w:r>
          </w:p>
        </w:tc>
        <w:tc>
          <w:tcPr>
            <w:tcW w:w="66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jc w:val="center"/>
              <w:rPr>
                <w:rFonts w:ascii="楷体" w:eastAsia="楷体" w:hAnsi="楷体" w:cs="宋体"/>
                <w:sz w:val="24"/>
              </w:rPr>
            </w:pPr>
            <w:r w:rsidRPr="002E14AC">
              <w:rPr>
                <w:rFonts w:ascii="楷体" w:eastAsia="楷体" w:hAnsi="楷体" w:cs="宋体" w:hint="eastAsia"/>
                <w:sz w:val="24"/>
              </w:rPr>
              <w:t>20</w:t>
            </w:r>
          </w:p>
        </w:tc>
        <w:tc>
          <w:tcPr>
            <w:tcW w:w="4833" w:type="dxa"/>
            <w:tcBorders>
              <w:top w:val="single" w:sz="4" w:space="0" w:color="auto"/>
              <w:left w:val="single" w:sz="4" w:space="0" w:color="auto"/>
              <w:bottom w:val="single" w:sz="4" w:space="0" w:color="auto"/>
              <w:right w:val="single" w:sz="4" w:space="0" w:color="auto"/>
            </w:tcBorders>
            <w:vAlign w:val="bottom"/>
          </w:tcPr>
          <w:p w:rsidR="0070578B" w:rsidRPr="002E14AC" w:rsidRDefault="0070578B" w:rsidP="00AA248D">
            <w:pPr>
              <w:pStyle w:val="11"/>
              <w:ind w:firstLine="480"/>
              <w:rPr>
                <w:rFonts w:ascii="楷体" w:eastAsia="楷体" w:hAnsi="楷体" w:cs="宋体"/>
                <w:kern w:val="0"/>
                <w:sz w:val="24"/>
              </w:rPr>
            </w:pPr>
            <w:r w:rsidRPr="002E14AC">
              <w:rPr>
                <w:rFonts w:ascii="楷体" w:eastAsia="楷体" w:hAnsi="楷体" w:cs="宋体"/>
                <w:kern w:val="0"/>
                <w:sz w:val="24"/>
              </w:rPr>
              <w:t>1</w:t>
            </w:r>
            <w:r w:rsidRPr="002E14AC">
              <w:rPr>
                <w:rFonts w:ascii="楷体" w:eastAsia="楷体" w:hAnsi="楷体" w:cs="宋体" w:hint="eastAsia"/>
                <w:kern w:val="0"/>
                <w:sz w:val="24"/>
              </w:rPr>
              <w:t>、大米年销售额为我校</w:t>
            </w:r>
            <w:r w:rsidRPr="002E14AC">
              <w:rPr>
                <w:rFonts w:ascii="楷体" w:eastAsia="楷体" w:hAnsi="楷体" w:cs="宋体"/>
                <w:kern w:val="0"/>
                <w:sz w:val="24"/>
              </w:rPr>
              <w:t>201</w:t>
            </w:r>
            <w:r w:rsidRPr="002E14AC">
              <w:rPr>
                <w:rFonts w:ascii="楷体" w:eastAsia="楷体" w:hAnsi="楷体" w:cs="宋体" w:hint="eastAsia"/>
                <w:kern w:val="0"/>
                <w:sz w:val="24"/>
              </w:rPr>
              <w:t>6年采购金额(</w:t>
            </w:r>
            <w:r w:rsidRPr="002E14AC">
              <w:rPr>
                <w:rFonts w:ascii="楷体" w:eastAsia="楷体" w:hAnsi="楷体" w:cs="宋体" w:hint="eastAsia"/>
                <w:bCs/>
                <w:kern w:val="0"/>
                <w:sz w:val="24"/>
              </w:rPr>
              <w:t>200万元)15</w:t>
            </w:r>
            <w:r w:rsidRPr="002E14AC">
              <w:rPr>
                <w:rFonts w:ascii="楷体" w:eastAsia="楷体" w:hAnsi="楷体" w:cs="宋体" w:hint="eastAsia"/>
                <w:kern w:val="0"/>
                <w:sz w:val="24"/>
              </w:rPr>
              <w:t>倍及以上的，得10分；6倍的，得</w:t>
            </w:r>
            <w:r w:rsidRPr="002E14AC">
              <w:rPr>
                <w:rFonts w:ascii="楷体" w:eastAsia="楷体" w:hAnsi="楷体" w:cs="宋体"/>
                <w:kern w:val="0"/>
                <w:sz w:val="24"/>
              </w:rPr>
              <w:t>1</w:t>
            </w:r>
            <w:r w:rsidRPr="002E14AC">
              <w:rPr>
                <w:rFonts w:ascii="楷体" w:eastAsia="楷体" w:hAnsi="楷体" w:cs="宋体" w:hint="eastAsia"/>
                <w:kern w:val="0"/>
                <w:sz w:val="24"/>
              </w:rPr>
              <w:t>分；6倍以下不得分；6—15倍内采用每增加1倍加1分以此类推。（需提供</w:t>
            </w:r>
            <w:r w:rsidRPr="002E14AC">
              <w:rPr>
                <w:rFonts w:ascii="楷体" w:eastAsia="楷体" w:hAnsi="楷体" w:cs="宋体"/>
                <w:kern w:val="0"/>
                <w:sz w:val="24"/>
              </w:rPr>
              <w:t>201</w:t>
            </w:r>
            <w:r w:rsidRPr="002E14AC">
              <w:rPr>
                <w:rFonts w:ascii="楷体" w:eastAsia="楷体" w:hAnsi="楷体" w:cs="宋体" w:hint="eastAsia"/>
                <w:kern w:val="0"/>
                <w:sz w:val="24"/>
              </w:rPr>
              <w:t>6年大米销售情况的证明资料</w:t>
            </w:r>
            <w:r>
              <w:rPr>
                <w:rFonts w:ascii="楷体" w:eastAsia="楷体" w:hAnsi="楷体" w:cs="宋体" w:hint="eastAsia"/>
                <w:kern w:val="0"/>
                <w:sz w:val="24"/>
              </w:rPr>
              <w:t>,倍数系数采用四舍五入</w:t>
            </w:r>
            <w:r w:rsidRPr="002E14AC">
              <w:rPr>
                <w:rFonts w:ascii="楷体" w:eastAsia="楷体" w:hAnsi="楷体" w:cs="宋体" w:hint="eastAsia"/>
                <w:bCs/>
                <w:kern w:val="0"/>
                <w:sz w:val="24"/>
              </w:rPr>
              <w:t>）</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、有与本项目相应的生产经营场所及库房面积：车间和库房面积1万平方米及以上得</w:t>
            </w:r>
            <w:r w:rsidRPr="002E14AC">
              <w:rPr>
                <w:rFonts w:ascii="楷体" w:eastAsia="楷体" w:hAnsi="楷体" w:cs="宋体"/>
                <w:sz w:val="24"/>
              </w:rPr>
              <w:t>5</w:t>
            </w:r>
            <w:r w:rsidRPr="002E14AC">
              <w:rPr>
                <w:rFonts w:ascii="楷体" w:eastAsia="楷体" w:hAnsi="楷体" w:cs="宋体" w:hint="eastAsia"/>
                <w:sz w:val="24"/>
              </w:rPr>
              <w:t>分；2千平方米得1分；2千平方米以下的不得分，2千-1万平方米在2千平方米的基础上每增加2千平方米加1分，增加不足2千平方米的不加分，以此类推。（要求提供房产证明或租赁合同）。</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3、提供属地食品监管部门（或国家认可检测机构）</w:t>
            </w:r>
            <w:r w:rsidRPr="002E14AC">
              <w:rPr>
                <w:rFonts w:ascii="楷体" w:eastAsia="楷体" w:hAnsi="楷体" w:cs="宋体"/>
                <w:sz w:val="24"/>
              </w:rPr>
              <w:t>201</w:t>
            </w:r>
            <w:r>
              <w:rPr>
                <w:rFonts w:ascii="楷体" w:eastAsia="楷体" w:hAnsi="楷体" w:cs="宋体" w:hint="eastAsia"/>
                <w:sz w:val="24"/>
              </w:rPr>
              <w:t>6</w:t>
            </w:r>
            <w:r w:rsidRPr="002E14AC">
              <w:rPr>
                <w:rFonts w:ascii="楷体" w:eastAsia="楷体" w:hAnsi="楷体" w:cs="宋体" w:hint="eastAsia"/>
                <w:sz w:val="24"/>
              </w:rPr>
              <w:t>年监督检验报告计</w:t>
            </w:r>
            <w:r w:rsidRPr="002E14AC">
              <w:rPr>
                <w:rFonts w:ascii="楷体" w:eastAsia="楷体" w:hAnsi="楷体" w:cs="宋体"/>
                <w:sz w:val="24"/>
              </w:rPr>
              <w:t>2</w:t>
            </w:r>
            <w:r w:rsidRPr="002E14AC">
              <w:rPr>
                <w:rFonts w:ascii="楷体" w:eastAsia="楷体" w:hAnsi="楷体" w:cs="宋体" w:hint="eastAsia"/>
                <w:sz w:val="24"/>
              </w:rPr>
              <w:t>分；提供该批次样品的自检报告计</w:t>
            </w:r>
            <w:r w:rsidRPr="002E14AC">
              <w:rPr>
                <w:rFonts w:ascii="楷体" w:eastAsia="楷体" w:hAnsi="楷体" w:cs="宋体"/>
                <w:sz w:val="24"/>
              </w:rPr>
              <w:t>1</w:t>
            </w:r>
            <w:r w:rsidRPr="002E14AC">
              <w:rPr>
                <w:rFonts w:ascii="楷体" w:eastAsia="楷体" w:hAnsi="楷体" w:cs="宋体" w:hint="eastAsia"/>
                <w:sz w:val="24"/>
              </w:rPr>
              <w:t>分，提供该批次样品送检报告计</w:t>
            </w:r>
            <w:r w:rsidRPr="002E14AC">
              <w:rPr>
                <w:rFonts w:ascii="楷体" w:eastAsia="楷体" w:hAnsi="楷体" w:cs="宋体"/>
                <w:sz w:val="24"/>
              </w:rPr>
              <w:t>2</w:t>
            </w:r>
            <w:r w:rsidRPr="002E14AC">
              <w:rPr>
                <w:rFonts w:ascii="楷体" w:eastAsia="楷体" w:hAnsi="楷体" w:cs="宋体" w:hint="eastAsia"/>
                <w:sz w:val="24"/>
              </w:rPr>
              <w:t>分。未提供相应材料的不得分。（</w:t>
            </w:r>
            <w:r w:rsidRPr="002E14AC">
              <w:rPr>
                <w:rFonts w:ascii="楷体" w:eastAsia="楷体" w:hAnsi="楷体" w:cs="宋体"/>
                <w:sz w:val="24"/>
              </w:rPr>
              <w:t>5</w:t>
            </w:r>
            <w:r w:rsidRPr="002E14AC">
              <w:rPr>
                <w:rFonts w:ascii="楷体" w:eastAsia="楷体" w:hAnsi="楷体" w:cs="宋体" w:hint="eastAsia"/>
                <w:sz w:val="24"/>
              </w:rPr>
              <w:t>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bCs/>
                <w:sz w:val="24"/>
              </w:rPr>
            </w:pPr>
            <w:r w:rsidRPr="002E14AC">
              <w:rPr>
                <w:rFonts w:ascii="楷体" w:eastAsia="楷体" w:hAnsi="楷体" w:cs="宋体" w:hint="eastAsia"/>
                <w:sz w:val="24"/>
              </w:rPr>
              <w:t>带</w:t>
            </w:r>
            <w:r w:rsidRPr="002E14AC">
              <w:rPr>
                <w:rFonts w:ascii="楷体" w:eastAsia="楷体" w:hAnsi="楷体" w:cs="宋体" w:hint="eastAsia"/>
                <w:bCs/>
                <w:sz w:val="24"/>
              </w:rPr>
              <w:t>原件</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bCs/>
                <w:sz w:val="24"/>
              </w:rPr>
              <w:t>备  查。</w:t>
            </w:r>
          </w:p>
          <w:p w:rsidR="0070578B" w:rsidRPr="002E14AC" w:rsidRDefault="0070578B" w:rsidP="00AA248D">
            <w:pPr>
              <w:spacing w:line="360" w:lineRule="auto"/>
              <w:rPr>
                <w:rFonts w:ascii="楷体" w:eastAsia="楷体" w:hAnsi="楷体" w:cs="宋体"/>
                <w:b/>
                <w:sz w:val="24"/>
              </w:rPr>
            </w:pPr>
          </w:p>
        </w:tc>
      </w:tr>
      <w:tr w:rsidR="0070578B" w:rsidRPr="002E14AC" w:rsidTr="00AA248D">
        <w:trPr>
          <w:trHeight w:val="5391"/>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企业认证及信誉</w:t>
            </w:r>
          </w:p>
          <w:p w:rsidR="0070578B" w:rsidRPr="002E14AC" w:rsidRDefault="0070578B" w:rsidP="00AA248D">
            <w:pPr>
              <w:spacing w:line="360" w:lineRule="auto"/>
              <w:ind w:firstLineChars="200" w:firstLine="480"/>
              <w:rPr>
                <w:rFonts w:ascii="楷体" w:eastAsia="楷体" w:hAnsi="楷体" w:cs="宋体"/>
                <w:sz w:val="24"/>
              </w:rPr>
            </w:pPr>
          </w:p>
        </w:tc>
        <w:tc>
          <w:tcPr>
            <w:tcW w:w="66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jc w:val="center"/>
              <w:rPr>
                <w:rFonts w:ascii="楷体" w:eastAsia="楷体" w:hAnsi="楷体" w:cs="宋体"/>
                <w:sz w:val="24"/>
              </w:rPr>
            </w:pPr>
            <w:r w:rsidRPr="002E14AC">
              <w:rPr>
                <w:rFonts w:ascii="楷体" w:eastAsia="楷体" w:hAnsi="楷体" w:cs="宋体" w:hint="eastAsia"/>
                <w:sz w:val="24"/>
              </w:rPr>
              <w:t>8</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、具有</w:t>
            </w:r>
            <w:r w:rsidRPr="002E14AC">
              <w:rPr>
                <w:rFonts w:ascii="楷体" w:eastAsia="楷体" w:hAnsi="楷体" w:cs="宋体"/>
                <w:sz w:val="24"/>
              </w:rPr>
              <w:t>IS022000</w:t>
            </w:r>
            <w:r w:rsidRPr="002E14AC">
              <w:rPr>
                <w:rFonts w:ascii="楷体" w:eastAsia="楷体" w:hAnsi="楷体" w:cs="宋体" w:hint="eastAsia"/>
                <w:sz w:val="24"/>
              </w:rPr>
              <w:t>：</w:t>
            </w:r>
            <w:r w:rsidRPr="002E14AC">
              <w:rPr>
                <w:rFonts w:ascii="楷体" w:eastAsia="楷体" w:hAnsi="楷体" w:cs="宋体"/>
                <w:sz w:val="24"/>
              </w:rPr>
              <w:t>2005</w:t>
            </w:r>
            <w:r w:rsidRPr="002E14AC">
              <w:rPr>
                <w:rFonts w:ascii="楷体" w:eastAsia="楷体" w:hAnsi="楷体" w:cs="宋体" w:hint="eastAsia"/>
                <w:sz w:val="24"/>
              </w:rPr>
              <w:t>食品安全管理体系证书或</w:t>
            </w:r>
            <w:r w:rsidRPr="002E14AC">
              <w:rPr>
                <w:rFonts w:ascii="楷体" w:eastAsia="楷体" w:hAnsi="楷体" w:cs="宋体"/>
                <w:sz w:val="24"/>
              </w:rPr>
              <w:t>HACCP</w:t>
            </w:r>
            <w:r w:rsidRPr="002E14AC">
              <w:rPr>
                <w:rFonts w:ascii="楷体" w:eastAsia="楷体" w:hAnsi="楷体" w:cs="宋体" w:hint="eastAsia"/>
                <w:sz w:val="24"/>
              </w:rPr>
              <w:t>证书得3分；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、具有</w:t>
            </w:r>
            <w:r w:rsidRPr="002E14AC">
              <w:rPr>
                <w:rFonts w:ascii="楷体" w:eastAsia="楷体" w:hAnsi="楷体" w:cs="宋体"/>
                <w:sz w:val="24"/>
              </w:rPr>
              <w:t>ISO9001</w:t>
            </w:r>
            <w:r w:rsidRPr="002E14AC">
              <w:rPr>
                <w:rFonts w:ascii="楷体" w:eastAsia="楷体" w:hAnsi="楷体" w:cs="宋体" w:hint="eastAsia"/>
                <w:sz w:val="24"/>
              </w:rPr>
              <w:t>：</w:t>
            </w:r>
            <w:r w:rsidRPr="002E14AC">
              <w:rPr>
                <w:rFonts w:ascii="楷体" w:eastAsia="楷体" w:hAnsi="楷体" w:cs="宋体"/>
                <w:sz w:val="24"/>
              </w:rPr>
              <w:t>2008</w:t>
            </w:r>
            <w:r w:rsidRPr="002E14AC">
              <w:rPr>
                <w:rFonts w:ascii="楷体" w:eastAsia="楷体" w:hAnsi="楷体" w:cs="宋体" w:hint="eastAsia"/>
                <w:sz w:val="24"/>
              </w:rPr>
              <w:t>质量管理体系认证，得1分；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、具有</w:t>
            </w:r>
            <w:r w:rsidRPr="002E14AC">
              <w:rPr>
                <w:rFonts w:ascii="楷体" w:eastAsia="楷体" w:hAnsi="楷体" w:cs="宋体"/>
                <w:sz w:val="24"/>
              </w:rPr>
              <w:t>ISO14001:2004</w:t>
            </w:r>
            <w:r w:rsidRPr="002E14AC">
              <w:rPr>
                <w:rFonts w:ascii="楷体" w:eastAsia="楷体" w:hAnsi="楷体" w:cs="宋体" w:hint="eastAsia"/>
                <w:sz w:val="24"/>
              </w:rPr>
              <w:t>环境管理体系认证，得1分；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4</w:t>
            </w:r>
            <w:r w:rsidRPr="002E14AC">
              <w:rPr>
                <w:rFonts w:ascii="楷体" w:eastAsia="楷体" w:hAnsi="楷体" w:cs="宋体" w:hint="eastAsia"/>
                <w:sz w:val="24"/>
              </w:rPr>
              <w:t>、具有</w:t>
            </w:r>
            <w:r w:rsidRPr="002E14AC">
              <w:rPr>
                <w:rFonts w:ascii="楷体" w:eastAsia="楷体" w:hAnsi="楷体" w:cs="宋体"/>
                <w:sz w:val="24"/>
              </w:rPr>
              <w:t>GB/T28001-2001</w:t>
            </w:r>
            <w:r w:rsidRPr="002E14AC">
              <w:rPr>
                <w:rFonts w:ascii="楷体" w:eastAsia="楷体" w:hAnsi="楷体" w:cs="宋体" w:hint="eastAsia"/>
                <w:sz w:val="24"/>
              </w:rPr>
              <w:t>职业健康管理体系证书，得1分；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5</w:t>
            </w:r>
            <w:r w:rsidRPr="002E14AC">
              <w:rPr>
                <w:rFonts w:ascii="楷体" w:eastAsia="楷体" w:hAnsi="楷体" w:cs="宋体" w:hint="eastAsia"/>
                <w:sz w:val="24"/>
              </w:rPr>
              <w:t>、具有省质量技术监督颁发的质量信用等级证书“AAA”得2分；“AA”得1.5分；“A”得1分；</w:t>
            </w:r>
          </w:p>
        </w:tc>
        <w:tc>
          <w:tcPr>
            <w:tcW w:w="1254" w:type="dxa"/>
            <w:tcBorders>
              <w:top w:val="single" w:sz="4" w:space="0" w:color="auto"/>
              <w:left w:val="nil"/>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、以国家权威部门机构认定的有效期内证书为准。</w:t>
            </w:r>
          </w:p>
          <w:p w:rsidR="0070578B" w:rsidRPr="002E14AC" w:rsidRDefault="0070578B" w:rsidP="00AA248D">
            <w:pPr>
              <w:rPr>
                <w:rFonts w:ascii="楷体" w:eastAsia="楷体" w:hAnsi="楷体" w:cs="宋体"/>
                <w:bCs/>
                <w:sz w:val="24"/>
              </w:rPr>
            </w:pPr>
            <w:r w:rsidRPr="002E14AC">
              <w:rPr>
                <w:rFonts w:ascii="楷体" w:eastAsia="楷体" w:hAnsi="楷体" w:cs="宋体"/>
                <w:sz w:val="24"/>
              </w:rPr>
              <w:t>2</w:t>
            </w:r>
            <w:r w:rsidRPr="002E14AC">
              <w:rPr>
                <w:rFonts w:ascii="楷体" w:eastAsia="楷体" w:hAnsi="楷体" w:cs="宋体" w:hint="eastAsia"/>
                <w:sz w:val="24"/>
              </w:rPr>
              <w:t>、带</w:t>
            </w:r>
            <w:r w:rsidRPr="002E14AC">
              <w:rPr>
                <w:rFonts w:ascii="楷体" w:eastAsia="楷体" w:hAnsi="楷体" w:cs="宋体" w:hint="eastAsia"/>
                <w:bCs/>
                <w:sz w:val="24"/>
              </w:rPr>
              <w:t>原件</w:t>
            </w:r>
          </w:p>
          <w:p w:rsidR="0070578B" w:rsidRPr="002E14AC" w:rsidRDefault="0070578B" w:rsidP="00AA248D">
            <w:pPr>
              <w:rPr>
                <w:rFonts w:ascii="楷体" w:eastAsia="楷体" w:hAnsi="楷体" w:cs="宋体"/>
                <w:bCs/>
                <w:sz w:val="24"/>
              </w:rPr>
            </w:pPr>
            <w:r w:rsidRPr="002E14AC">
              <w:rPr>
                <w:rFonts w:ascii="楷体" w:eastAsia="楷体" w:hAnsi="楷体" w:cs="宋体" w:hint="eastAsia"/>
                <w:bCs/>
                <w:sz w:val="24"/>
              </w:rPr>
              <w:t>备查</w:t>
            </w:r>
          </w:p>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3、认证项目(1、2、3、4项)，指响应产品的生产厂家是否具备</w:t>
            </w:r>
          </w:p>
        </w:tc>
      </w:tr>
      <w:tr w:rsidR="0070578B" w:rsidRPr="002E14AC" w:rsidTr="00AA248D">
        <w:trPr>
          <w:trHeight w:val="1783"/>
          <w:jc w:val="center"/>
        </w:trPr>
        <w:tc>
          <w:tcPr>
            <w:tcW w:w="1252" w:type="dxa"/>
            <w:vMerge w:val="restart"/>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价  格</w:t>
            </w:r>
          </w:p>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55</w:t>
            </w:r>
            <w:r w:rsidRPr="002E14AC">
              <w:rPr>
                <w:rFonts w:ascii="楷体" w:eastAsia="楷体" w:hAnsi="楷体" w:cs="宋体"/>
                <w:sz w:val="24"/>
              </w:rPr>
              <w:t>%</w:t>
            </w:r>
          </w:p>
        </w:tc>
        <w:tc>
          <w:tcPr>
            <w:tcW w:w="112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价格</w:t>
            </w:r>
          </w:p>
        </w:tc>
        <w:tc>
          <w:tcPr>
            <w:tcW w:w="66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45</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按照报价表所列品种进行报价，以本次有效的最低报价为基准价，其价格分为满分，其他供应商投标价格得分</w:t>
            </w:r>
            <w:r w:rsidRPr="002E14AC">
              <w:rPr>
                <w:rFonts w:ascii="楷体" w:eastAsia="楷体" w:hAnsi="楷体" w:cs="宋体"/>
                <w:sz w:val="24"/>
              </w:rPr>
              <w:t>=</w:t>
            </w:r>
            <w:r w:rsidRPr="002E14AC">
              <w:rPr>
                <w:rFonts w:ascii="楷体" w:eastAsia="楷体" w:hAnsi="楷体" w:cs="宋体" w:hint="eastAsia"/>
                <w:sz w:val="24"/>
              </w:rPr>
              <w:t>45-</w:t>
            </w:r>
            <w:r>
              <w:rPr>
                <w:rFonts w:ascii="楷体" w:eastAsia="楷体" w:hAnsi="楷体" w:cs="宋体" w:hint="eastAsia"/>
                <w:sz w:val="24"/>
              </w:rPr>
              <w:t>2</w:t>
            </w:r>
            <w:r w:rsidRPr="002E14AC">
              <w:rPr>
                <w:rFonts w:ascii="楷体" w:eastAsia="楷体" w:hAnsi="楷体" w:cs="宋体" w:hint="eastAsia"/>
                <w:sz w:val="24"/>
              </w:rPr>
              <w:t>×{</w:t>
            </w:r>
            <w:r w:rsidRPr="002E14AC">
              <w:rPr>
                <w:rFonts w:ascii="楷体" w:eastAsia="楷体" w:hAnsi="楷体" w:cs="宋体"/>
                <w:sz w:val="24"/>
              </w:rPr>
              <w:t>(</w:t>
            </w:r>
            <w:r w:rsidRPr="002E14AC">
              <w:rPr>
                <w:rFonts w:ascii="楷体" w:eastAsia="楷体" w:hAnsi="楷体" w:cs="宋体" w:hint="eastAsia"/>
                <w:sz w:val="24"/>
              </w:rPr>
              <w:t>投标价-基准价)</w:t>
            </w:r>
            <w:r w:rsidRPr="002E14AC">
              <w:rPr>
                <w:rFonts w:ascii="楷体" w:eastAsia="楷体" w:hAnsi="楷体" w:cs="宋体"/>
                <w:sz w:val="24"/>
              </w:rPr>
              <w:t>/</w:t>
            </w:r>
            <w:r w:rsidRPr="002E14AC">
              <w:rPr>
                <w:rFonts w:ascii="楷体" w:eastAsia="楷体" w:hAnsi="楷体" w:cs="宋体" w:hint="eastAsia"/>
                <w:sz w:val="24"/>
              </w:rPr>
              <w:t>投标报价}×45（保留两位小数）。报价高于甲方控制价的作无效标处理。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报价含税金、运杂费、到各食堂的配送费等所有费用。</w:t>
            </w:r>
          </w:p>
        </w:tc>
      </w:tr>
      <w:tr w:rsidR="0070578B" w:rsidRPr="002E14AC" w:rsidTr="00AA248D">
        <w:trPr>
          <w:trHeight w:val="810"/>
          <w:jc w:val="center"/>
        </w:trPr>
        <w:tc>
          <w:tcPr>
            <w:tcW w:w="1252" w:type="dxa"/>
            <w:vMerge/>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价  格</w:t>
            </w:r>
          </w:p>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稳定性</w:t>
            </w:r>
          </w:p>
        </w:tc>
        <w:tc>
          <w:tcPr>
            <w:tcW w:w="66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10</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承诺供货价格（10分）：能保持不高于投标价一个月的，得</w:t>
            </w:r>
            <w:r w:rsidRPr="002E14AC">
              <w:rPr>
                <w:rFonts w:ascii="楷体" w:eastAsia="楷体" w:hAnsi="楷体" w:cs="宋体"/>
                <w:sz w:val="24"/>
              </w:rPr>
              <w:t>2</w:t>
            </w:r>
            <w:r w:rsidRPr="002E14AC">
              <w:rPr>
                <w:rFonts w:ascii="楷体" w:eastAsia="楷体" w:hAnsi="楷体" w:cs="宋体" w:hint="eastAsia"/>
                <w:sz w:val="24"/>
              </w:rPr>
              <w:t>分；保持不高于投标价两个月的，得</w:t>
            </w:r>
            <w:r w:rsidRPr="002E14AC">
              <w:rPr>
                <w:rFonts w:ascii="楷体" w:eastAsia="楷体" w:hAnsi="楷体" w:cs="宋体"/>
                <w:sz w:val="24"/>
              </w:rPr>
              <w:t>5</w:t>
            </w:r>
            <w:r w:rsidRPr="002E14AC">
              <w:rPr>
                <w:rFonts w:ascii="楷体" w:eastAsia="楷体" w:hAnsi="楷体" w:cs="宋体" w:hint="eastAsia"/>
                <w:sz w:val="24"/>
              </w:rPr>
              <w:t>分；承诺供货价格能保持不高于投标价三个月的,得</w:t>
            </w:r>
            <w:r w:rsidRPr="002E14AC">
              <w:rPr>
                <w:rFonts w:ascii="楷体" w:eastAsia="楷体" w:hAnsi="楷体" w:cs="宋体"/>
                <w:sz w:val="24"/>
              </w:rPr>
              <w:t>10</w:t>
            </w:r>
            <w:r w:rsidRPr="002E14AC">
              <w:rPr>
                <w:rFonts w:ascii="楷体" w:eastAsia="楷体" w:hAnsi="楷体" w:cs="宋体" w:hint="eastAsia"/>
                <w:sz w:val="24"/>
              </w:rPr>
              <w:t>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p>
        </w:tc>
      </w:tr>
      <w:tr w:rsidR="0070578B" w:rsidRPr="002E14AC" w:rsidTr="00AA248D">
        <w:trPr>
          <w:trHeight w:val="1267"/>
          <w:jc w:val="center"/>
        </w:trPr>
        <w:tc>
          <w:tcPr>
            <w:tcW w:w="1252" w:type="dxa"/>
            <w:vMerge w:val="restart"/>
            <w:tcBorders>
              <w:top w:val="single" w:sz="4" w:space="0" w:color="auto"/>
              <w:left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服  务、质量保障</w:t>
            </w:r>
          </w:p>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15</w:t>
            </w:r>
            <w:r w:rsidRPr="002E14AC">
              <w:rPr>
                <w:rFonts w:ascii="楷体" w:eastAsia="楷体" w:hAnsi="楷体" w:cs="宋体"/>
                <w:sz w:val="24"/>
              </w:rPr>
              <w:t>%</w:t>
            </w:r>
          </w:p>
        </w:tc>
        <w:tc>
          <w:tcPr>
            <w:tcW w:w="1126" w:type="dxa"/>
            <w:tcBorders>
              <w:top w:val="single" w:sz="4" w:space="0" w:color="auto"/>
              <w:left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配送及</w:t>
            </w:r>
          </w:p>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售后服务</w:t>
            </w:r>
          </w:p>
        </w:tc>
        <w:tc>
          <w:tcPr>
            <w:tcW w:w="663" w:type="dxa"/>
            <w:tcBorders>
              <w:top w:val="single" w:sz="4" w:space="0" w:color="auto"/>
              <w:left w:val="single" w:sz="4" w:space="0" w:color="auto"/>
              <w:right w:val="single" w:sz="4" w:space="0" w:color="auto"/>
            </w:tcBorders>
            <w:vAlign w:val="center"/>
          </w:tcPr>
          <w:p w:rsidR="0070578B" w:rsidRPr="002E14AC" w:rsidRDefault="0070578B" w:rsidP="00AA248D">
            <w:pPr>
              <w:ind w:firstLineChars="100" w:firstLine="240"/>
              <w:rPr>
                <w:rFonts w:ascii="楷体" w:eastAsia="楷体" w:hAnsi="楷体" w:cs="宋体"/>
                <w:sz w:val="24"/>
              </w:rPr>
            </w:pPr>
            <w:r w:rsidRPr="002E14AC">
              <w:rPr>
                <w:rFonts w:ascii="楷体" w:eastAsia="楷体" w:hAnsi="楷体" w:cs="宋体" w:hint="eastAsia"/>
                <w:sz w:val="24"/>
              </w:rPr>
              <w:t>9</w:t>
            </w:r>
          </w:p>
        </w:tc>
        <w:tc>
          <w:tcPr>
            <w:tcW w:w="4833" w:type="dxa"/>
            <w:tcBorders>
              <w:top w:val="single" w:sz="4" w:space="0" w:color="auto"/>
              <w:left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1、投标单位具备合格运输车辆，或其它方式能证明具备运输保障能力（提供车辆行驶证明材料或租赁证明）。具备运输车辆每一台得1分，最多得2分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、对投标单位售后服务方案设计的科学性、完整性、合理性等进行综合评分，第一名得3分，往后每降</w:t>
            </w:r>
            <w:r w:rsidRPr="002E14AC">
              <w:rPr>
                <w:rFonts w:ascii="楷体" w:eastAsia="楷体" w:hAnsi="楷体" w:cs="宋体"/>
                <w:sz w:val="24"/>
              </w:rPr>
              <w:t>1</w:t>
            </w:r>
            <w:r w:rsidRPr="002E14AC">
              <w:rPr>
                <w:rFonts w:ascii="楷体" w:eastAsia="楷体" w:hAnsi="楷体" w:cs="宋体" w:hint="eastAsia"/>
                <w:sz w:val="24"/>
              </w:rPr>
              <w:t>名扣</w:t>
            </w:r>
            <w:r w:rsidRPr="002E14AC">
              <w:rPr>
                <w:rFonts w:ascii="楷体" w:eastAsia="楷体" w:hAnsi="楷体" w:cs="宋体"/>
                <w:sz w:val="24"/>
              </w:rPr>
              <w:t>1</w:t>
            </w:r>
            <w:r w:rsidRPr="002E14AC">
              <w:rPr>
                <w:rFonts w:ascii="楷体" w:eastAsia="楷体" w:hAnsi="楷体" w:cs="宋体" w:hint="eastAsia"/>
                <w:sz w:val="24"/>
              </w:rPr>
              <w:t>分（排名可并列），直至</w:t>
            </w:r>
            <w:r w:rsidRPr="002E14AC">
              <w:rPr>
                <w:rFonts w:ascii="楷体" w:eastAsia="楷体" w:hAnsi="楷体" w:cs="宋体"/>
                <w:sz w:val="24"/>
              </w:rPr>
              <w:t>0</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、在合同期内承担每年两次送检费用（由总公司随机选择批次）（2分）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4、每提供一份近两年学校、单位应急</w:t>
            </w:r>
            <w:r w:rsidRPr="002E14AC">
              <w:rPr>
                <w:rFonts w:ascii="楷体" w:eastAsia="楷体" w:hAnsi="楷体" w:cs="宋体" w:hint="eastAsia"/>
                <w:sz w:val="24"/>
              </w:rPr>
              <w:lastRenderedPageBreak/>
              <w:t>采购好评得</w:t>
            </w:r>
            <w:r w:rsidRPr="002E14AC">
              <w:rPr>
                <w:rFonts w:ascii="楷体" w:eastAsia="楷体" w:hAnsi="楷体" w:cs="宋体"/>
                <w:sz w:val="24"/>
              </w:rPr>
              <w:t>1</w:t>
            </w:r>
            <w:r w:rsidRPr="002E14AC">
              <w:rPr>
                <w:rFonts w:ascii="楷体" w:eastAsia="楷体" w:hAnsi="楷体" w:cs="宋体" w:hint="eastAsia"/>
                <w:sz w:val="24"/>
              </w:rPr>
              <w:t>分，最多得2分（</w:t>
            </w:r>
            <w:r w:rsidRPr="002E14AC">
              <w:rPr>
                <w:rFonts w:ascii="楷体" w:eastAsia="楷体" w:hAnsi="楷体" w:cs="宋体"/>
                <w:sz w:val="24"/>
              </w:rPr>
              <w:t>2</w:t>
            </w:r>
            <w:r w:rsidRPr="002E14AC">
              <w:rPr>
                <w:rFonts w:ascii="楷体" w:eastAsia="楷体" w:hAnsi="楷体" w:cs="宋体" w:hint="eastAsia"/>
                <w:sz w:val="24"/>
              </w:rPr>
              <w:t>分）</w:t>
            </w:r>
          </w:p>
        </w:tc>
        <w:tc>
          <w:tcPr>
            <w:tcW w:w="1254" w:type="dxa"/>
            <w:tcBorders>
              <w:top w:val="single" w:sz="4" w:space="0" w:color="auto"/>
              <w:left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4"/>
              </w:rPr>
            </w:pPr>
          </w:p>
        </w:tc>
      </w:tr>
      <w:tr w:rsidR="0070578B" w:rsidRPr="002E14AC" w:rsidTr="00AA248D">
        <w:trPr>
          <w:trHeight w:val="315"/>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服务承诺</w:t>
            </w:r>
          </w:p>
        </w:tc>
        <w:tc>
          <w:tcPr>
            <w:tcW w:w="66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6</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、承诺在接到采购计划后</w:t>
            </w:r>
            <w:r w:rsidRPr="002E14AC">
              <w:rPr>
                <w:rFonts w:ascii="楷体" w:eastAsia="楷体" w:hAnsi="楷体" w:cs="宋体"/>
                <w:sz w:val="24"/>
              </w:rPr>
              <w:t>24</w:t>
            </w:r>
            <w:r w:rsidRPr="002E14AC">
              <w:rPr>
                <w:rFonts w:ascii="楷体" w:eastAsia="楷体" w:hAnsi="楷体" w:cs="宋体" w:hint="eastAsia"/>
                <w:sz w:val="24"/>
              </w:rPr>
              <w:t>小时内到货（1分）；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、承诺在接到应急采购计划后3小时内到货（3分）；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3、承诺在合同期内不发生因质量问题退换货（2分）；承诺在合同期内不超过1次因质量问题退换货（1分）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1155"/>
          <w:jc w:val="center"/>
        </w:trPr>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响应文件</w:t>
            </w:r>
            <w:r w:rsidRPr="002E14AC">
              <w:rPr>
                <w:rFonts w:ascii="楷体" w:eastAsia="楷体" w:hAnsi="楷体" w:cs="宋体"/>
                <w:sz w:val="24"/>
              </w:rPr>
              <w:t>2%</w:t>
            </w:r>
          </w:p>
        </w:tc>
        <w:tc>
          <w:tcPr>
            <w:tcW w:w="112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规范性</w:t>
            </w:r>
          </w:p>
        </w:tc>
        <w:tc>
          <w:tcPr>
            <w:tcW w:w="66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2</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格式规范，资料齐全，符合招商文件要求得</w:t>
            </w:r>
            <w:r w:rsidRPr="002E14AC">
              <w:rPr>
                <w:rFonts w:ascii="楷体" w:eastAsia="楷体" w:hAnsi="楷体" w:cs="宋体"/>
                <w:sz w:val="24"/>
              </w:rPr>
              <w:t>2</w:t>
            </w:r>
            <w:r w:rsidRPr="002E14AC">
              <w:rPr>
                <w:rFonts w:ascii="楷体" w:eastAsia="楷体" w:hAnsi="楷体" w:cs="宋体" w:hint="eastAsia"/>
                <w:sz w:val="24"/>
              </w:rPr>
              <w:t>分；凡有一处不符合要求扣</w:t>
            </w:r>
            <w:r w:rsidRPr="002E14AC">
              <w:rPr>
                <w:rFonts w:ascii="楷体" w:eastAsia="楷体" w:hAnsi="楷体" w:cs="宋体"/>
                <w:sz w:val="24"/>
              </w:rPr>
              <w:t>0.2</w:t>
            </w:r>
            <w:r w:rsidRPr="002E14AC">
              <w:rPr>
                <w:rFonts w:ascii="楷体" w:eastAsia="楷体" w:hAnsi="楷体" w:cs="宋体" w:hint="eastAsia"/>
                <w:sz w:val="24"/>
              </w:rPr>
              <w:t>分，直至</w:t>
            </w:r>
            <w:r w:rsidRPr="002E14AC">
              <w:rPr>
                <w:rFonts w:ascii="楷体" w:eastAsia="楷体" w:hAnsi="楷体" w:cs="宋体"/>
                <w:sz w:val="24"/>
              </w:rPr>
              <w:t>0</w:t>
            </w:r>
            <w:r w:rsidRPr="002E14AC">
              <w:rPr>
                <w:rFonts w:ascii="楷体" w:eastAsia="楷体" w:hAnsi="楷体" w:cs="宋体" w:hint="eastAsia"/>
                <w:sz w:val="24"/>
              </w:rPr>
              <w:t>分。标书无目录、无页码或标识混乱的，本项得</w:t>
            </w:r>
            <w:r w:rsidRPr="002E14AC">
              <w:rPr>
                <w:rFonts w:ascii="楷体" w:eastAsia="楷体" w:hAnsi="楷体" w:cs="宋体"/>
                <w:sz w:val="24"/>
              </w:rPr>
              <w:t>0</w:t>
            </w:r>
            <w:r w:rsidRPr="002E14AC">
              <w:rPr>
                <w:rFonts w:ascii="楷体" w:eastAsia="楷体" w:hAnsi="楷体" w:cs="宋体" w:hint="eastAsia"/>
                <w:sz w:val="24"/>
              </w:rPr>
              <w:t>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p>
        </w:tc>
      </w:tr>
    </w:tbl>
    <w:p w:rsidR="0070578B" w:rsidRPr="002E14AC" w:rsidRDefault="0070578B" w:rsidP="0070578B">
      <w:pPr>
        <w:rPr>
          <w:rFonts w:ascii="楷体" w:eastAsia="楷体" w:hAnsi="楷体"/>
        </w:rPr>
      </w:pPr>
    </w:p>
    <w:tbl>
      <w:tblPr>
        <w:tblW w:w="9128" w:type="dxa"/>
        <w:jc w:val="center"/>
        <w:tblLayout w:type="fixed"/>
        <w:tblLook w:val="04A0"/>
      </w:tblPr>
      <w:tblGrid>
        <w:gridCol w:w="1252"/>
        <w:gridCol w:w="1073"/>
        <w:gridCol w:w="716"/>
        <w:gridCol w:w="4833"/>
        <w:gridCol w:w="1254"/>
      </w:tblGrid>
      <w:tr w:rsidR="0070578B" w:rsidRPr="002E14AC" w:rsidTr="00AA248D">
        <w:trPr>
          <w:trHeight w:val="580"/>
          <w:jc w:val="center"/>
        </w:trPr>
        <w:tc>
          <w:tcPr>
            <w:tcW w:w="9128" w:type="dxa"/>
            <w:gridSpan w:val="5"/>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sz w:val="24"/>
              </w:rPr>
            </w:pPr>
            <w:r w:rsidRPr="002E14AC">
              <w:rPr>
                <w:rFonts w:ascii="楷体" w:eastAsia="楷体" w:hAnsi="楷体" w:cs="宋体" w:hint="eastAsia"/>
                <w:b/>
                <w:sz w:val="24"/>
              </w:rPr>
              <w:t>第二包 面粉</w:t>
            </w:r>
          </w:p>
        </w:tc>
      </w:tr>
      <w:tr w:rsidR="0070578B" w:rsidRPr="002E14AC" w:rsidTr="00AA248D">
        <w:trPr>
          <w:trHeight w:val="580"/>
          <w:jc w:val="center"/>
        </w:trPr>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评分因素</w:t>
            </w:r>
          </w:p>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及权重</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49" w:firstLine="118"/>
              <w:rPr>
                <w:rFonts w:ascii="楷体" w:eastAsia="楷体" w:hAnsi="楷体" w:cs="宋体"/>
                <w:b/>
                <w:sz w:val="24"/>
              </w:rPr>
            </w:pPr>
            <w:r w:rsidRPr="002E14AC">
              <w:rPr>
                <w:rFonts w:ascii="楷体" w:eastAsia="楷体" w:hAnsi="楷体" w:cs="宋体" w:hint="eastAsia"/>
                <w:b/>
                <w:sz w:val="24"/>
              </w:rPr>
              <w:t>评分</w:t>
            </w:r>
          </w:p>
          <w:p w:rsidR="0070578B" w:rsidRPr="002E14AC" w:rsidRDefault="0070578B" w:rsidP="00AA248D">
            <w:pPr>
              <w:ind w:firstLineChars="49" w:firstLine="118"/>
              <w:rPr>
                <w:rFonts w:ascii="楷体" w:eastAsia="楷体" w:hAnsi="楷体" w:cs="宋体"/>
                <w:b/>
                <w:sz w:val="24"/>
              </w:rPr>
            </w:pPr>
            <w:r w:rsidRPr="002E14AC">
              <w:rPr>
                <w:rFonts w:ascii="楷体" w:eastAsia="楷体" w:hAnsi="楷体" w:cs="宋体" w:hint="eastAsia"/>
                <w:b/>
                <w:sz w:val="24"/>
              </w:rPr>
              <w:t>细则</w:t>
            </w:r>
          </w:p>
        </w:tc>
        <w:tc>
          <w:tcPr>
            <w:tcW w:w="71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分值</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835" w:firstLine="2012"/>
              <w:rPr>
                <w:rFonts w:ascii="楷体" w:eastAsia="楷体" w:hAnsi="楷体" w:cs="宋体"/>
                <w:b/>
                <w:sz w:val="24"/>
              </w:rPr>
            </w:pPr>
            <w:r w:rsidRPr="002E14AC">
              <w:rPr>
                <w:rFonts w:ascii="楷体" w:eastAsia="楷体" w:hAnsi="楷体" w:cs="宋体" w:hint="eastAsia"/>
                <w:b/>
                <w:sz w:val="24"/>
              </w:rPr>
              <w:t>评分标准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98" w:firstLine="236"/>
              <w:rPr>
                <w:rFonts w:ascii="楷体" w:eastAsia="楷体" w:hAnsi="楷体" w:cs="宋体"/>
                <w:b/>
                <w:sz w:val="24"/>
              </w:rPr>
            </w:pPr>
            <w:r w:rsidRPr="002E14AC">
              <w:rPr>
                <w:rFonts w:ascii="楷体" w:eastAsia="楷体" w:hAnsi="楷体" w:cs="宋体" w:hint="eastAsia"/>
                <w:b/>
                <w:sz w:val="24"/>
              </w:rPr>
              <w:t>说明</w:t>
            </w:r>
          </w:p>
        </w:tc>
      </w:tr>
      <w:tr w:rsidR="0070578B" w:rsidRPr="002E14AC" w:rsidTr="00AA248D">
        <w:trPr>
          <w:trHeight w:val="240"/>
          <w:jc w:val="center"/>
        </w:trPr>
        <w:tc>
          <w:tcPr>
            <w:tcW w:w="1252" w:type="dxa"/>
            <w:vMerge w:val="restart"/>
            <w:tcBorders>
              <w:top w:val="single" w:sz="4" w:space="0" w:color="auto"/>
              <w:left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企业实力</w:t>
            </w:r>
          </w:p>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26</w:t>
            </w:r>
            <w:r w:rsidRPr="002E14AC">
              <w:rPr>
                <w:rFonts w:ascii="楷体" w:eastAsia="楷体" w:hAnsi="楷体" w:cs="宋体"/>
                <w:sz w:val="24"/>
              </w:rPr>
              <w:t>%</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能力</w:t>
            </w:r>
          </w:p>
        </w:tc>
        <w:tc>
          <w:tcPr>
            <w:tcW w:w="71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20</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、面粉年销售额为我校</w:t>
            </w:r>
            <w:r w:rsidRPr="002E14AC">
              <w:rPr>
                <w:rFonts w:ascii="楷体" w:eastAsia="楷体" w:hAnsi="楷体" w:cs="宋体"/>
                <w:sz w:val="24"/>
              </w:rPr>
              <w:t>2015</w:t>
            </w:r>
            <w:r w:rsidRPr="002E14AC">
              <w:rPr>
                <w:rFonts w:ascii="楷体" w:eastAsia="楷体" w:hAnsi="楷体" w:cs="宋体" w:hint="eastAsia"/>
                <w:sz w:val="24"/>
              </w:rPr>
              <w:t>年采购金额</w:t>
            </w:r>
            <w:r w:rsidRPr="002E14AC">
              <w:rPr>
                <w:rFonts w:ascii="楷体" w:eastAsia="楷体" w:hAnsi="楷体" w:cs="宋体"/>
                <w:sz w:val="24"/>
              </w:rPr>
              <w:t>(</w:t>
            </w:r>
            <w:r w:rsidRPr="002E14AC">
              <w:rPr>
                <w:rFonts w:ascii="楷体" w:eastAsia="楷体" w:hAnsi="楷体" w:cs="宋体" w:hint="eastAsia"/>
                <w:sz w:val="24"/>
              </w:rPr>
              <w:t>5</w:t>
            </w:r>
            <w:r w:rsidRPr="002E14AC">
              <w:rPr>
                <w:rFonts w:ascii="楷体" w:eastAsia="楷体" w:hAnsi="楷体" w:cs="宋体"/>
                <w:sz w:val="24"/>
              </w:rPr>
              <w:t>0</w:t>
            </w:r>
            <w:r w:rsidRPr="002E14AC">
              <w:rPr>
                <w:rFonts w:ascii="楷体" w:eastAsia="楷体" w:hAnsi="楷体" w:cs="宋体" w:hint="eastAsia"/>
                <w:sz w:val="24"/>
              </w:rPr>
              <w:t>万元</w:t>
            </w:r>
            <w:r w:rsidRPr="002E14AC">
              <w:rPr>
                <w:rFonts w:ascii="楷体" w:eastAsia="楷体" w:hAnsi="楷体" w:cs="宋体"/>
                <w:sz w:val="24"/>
              </w:rPr>
              <w:t>)1</w:t>
            </w:r>
            <w:r w:rsidRPr="002E14AC">
              <w:rPr>
                <w:rFonts w:ascii="楷体" w:eastAsia="楷体" w:hAnsi="楷体" w:cs="宋体" w:hint="eastAsia"/>
                <w:sz w:val="24"/>
              </w:rPr>
              <w:t>3倍及以上的，得</w:t>
            </w:r>
            <w:r w:rsidRPr="002E14AC">
              <w:rPr>
                <w:rFonts w:ascii="楷体" w:eastAsia="楷体" w:hAnsi="楷体" w:cs="宋体"/>
                <w:sz w:val="24"/>
              </w:rPr>
              <w:t>10</w:t>
            </w:r>
            <w:r w:rsidRPr="002E14AC">
              <w:rPr>
                <w:rFonts w:ascii="楷体" w:eastAsia="楷体" w:hAnsi="楷体" w:cs="宋体" w:hint="eastAsia"/>
                <w:sz w:val="24"/>
              </w:rPr>
              <w:t>分；</w:t>
            </w:r>
            <w:r w:rsidRPr="002E14AC">
              <w:rPr>
                <w:rFonts w:ascii="楷体" w:eastAsia="楷体" w:hAnsi="楷体" w:cs="宋体"/>
                <w:sz w:val="24"/>
              </w:rPr>
              <w:t>4</w:t>
            </w:r>
            <w:r w:rsidRPr="002E14AC">
              <w:rPr>
                <w:rFonts w:ascii="楷体" w:eastAsia="楷体" w:hAnsi="楷体" w:cs="宋体" w:hint="eastAsia"/>
                <w:sz w:val="24"/>
              </w:rPr>
              <w:t>倍的，得</w:t>
            </w:r>
            <w:r w:rsidRPr="002E14AC">
              <w:rPr>
                <w:rFonts w:ascii="楷体" w:eastAsia="楷体" w:hAnsi="楷体" w:cs="宋体"/>
                <w:sz w:val="24"/>
              </w:rPr>
              <w:t>1</w:t>
            </w:r>
            <w:r w:rsidRPr="002E14AC">
              <w:rPr>
                <w:rFonts w:ascii="楷体" w:eastAsia="楷体" w:hAnsi="楷体" w:cs="宋体" w:hint="eastAsia"/>
                <w:sz w:val="24"/>
              </w:rPr>
              <w:t>分；</w:t>
            </w:r>
            <w:r w:rsidRPr="002E14AC">
              <w:rPr>
                <w:rFonts w:ascii="楷体" w:eastAsia="楷体" w:hAnsi="楷体" w:cs="宋体"/>
                <w:sz w:val="24"/>
              </w:rPr>
              <w:t>4</w:t>
            </w:r>
            <w:r w:rsidRPr="002E14AC">
              <w:rPr>
                <w:rFonts w:ascii="楷体" w:eastAsia="楷体" w:hAnsi="楷体" w:cs="宋体" w:hint="eastAsia"/>
                <w:sz w:val="24"/>
              </w:rPr>
              <w:t>倍以下不得分；</w:t>
            </w:r>
            <w:r w:rsidRPr="002E14AC">
              <w:rPr>
                <w:rFonts w:ascii="楷体" w:eastAsia="楷体" w:hAnsi="楷体" w:cs="宋体"/>
                <w:sz w:val="24"/>
              </w:rPr>
              <w:t>4-1</w:t>
            </w:r>
            <w:r w:rsidRPr="002E14AC">
              <w:rPr>
                <w:rFonts w:ascii="楷体" w:eastAsia="楷体" w:hAnsi="楷体" w:cs="宋体" w:hint="eastAsia"/>
                <w:sz w:val="24"/>
              </w:rPr>
              <w:t>3倍以内采用每增加1倍加1分，以此类推</w:t>
            </w:r>
            <w:r>
              <w:rPr>
                <w:rFonts w:ascii="楷体" w:eastAsia="楷体" w:hAnsi="楷体" w:cs="宋体" w:hint="eastAsia"/>
                <w:sz w:val="24"/>
              </w:rPr>
              <w:t>(倍数系数采用四舍五入)</w:t>
            </w:r>
            <w:r w:rsidRPr="002E14AC">
              <w:rPr>
                <w:rFonts w:ascii="楷体" w:eastAsia="楷体" w:hAnsi="楷体" w:cs="宋体" w:hint="eastAsia"/>
                <w:sz w:val="24"/>
              </w:rPr>
              <w:t>。</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、有与本项目相应的生产经营场所及库房面积：车间和库房面积50</w:t>
            </w:r>
            <w:r w:rsidRPr="002E14AC">
              <w:rPr>
                <w:rFonts w:ascii="楷体" w:eastAsia="楷体" w:hAnsi="楷体" w:cs="宋体"/>
                <w:sz w:val="24"/>
              </w:rPr>
              <w:t>00</w:t>
            </w:r>
            <w:r w:rsidRPr="002E14AC">
              <w:rPr>
                <w:rFonts w:ascii="楷体" w:eastAsia="楷体" w:hAnsi="楷体" w:cs="宋体" w:hint="eastAsia"/>
                <w:sz w:val="24"/>
              </w:rPr>
              <w:t>平方米及以上得</w:t>
            </w:r>
            <w:r w:rsidRPr="002E14AC">
              <w:rPr>
                <w:rFonts w:ascii="楷体" w:eastAsia="楷体" w:hAnsi="楷体" w:cs="宋体"/>
                <w:sz w:val="24"/>
              </w:rPr>
              <w:t>5</w:t>
            </w:r>
            <w:r w:rsidRPr="002E14AC">
              <w:rPr>
                <w:rFonts w:ascii="楷体" w:eastAsia="楷体" w:hAnsi="楷体" w:cs="宋体" w:hint="eastAsia"/>
                <w:sz w:val="24"/>
              </w:rPr>
              <w:t>分；3</w:t>
            </w:r>
            <w:r w:rsidRPr="002E14AC">
              <w:rPr>
                <w:rFonts w:ascii="楷体" w:eastAsia="楷体" w:hAnsi="楷体" w:cs="宋体"/>
                <w:sz w:val="24"/>
              </w:rPr>
              <w:t>000</w:t>
            </w:r>
            <w:r w:rsidRPr="002E14AC">
              <w:rPr>
                <w:rFonts w:ascii="楷体" w:eastAsia="楷体" w:hAnsi="楷体" w:cs="宋体" w:hint="eastAsia"/>
                <w:sz w:val="24"/>
              </w:rPr>
              <w:t>平方米-5000平方米得3分；1500-3000平方米得1分；低于1500平方米的不得分（要求提供房产证明或租赁合同）</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3、提供属地食品监管部门（或国家认可检测机构）</w:t>
            </w:r>
            <w:r w:rsidRPr="002E14AC">
              <w:rPr>
                <w:rFonts w:ascii="楷体" w:eastAsia="楷体" w:hAnsi="楷体" w:cs="宋体"/>
                <w:sz w:val="24"/>
              </w:rPr>
              <w:t>201</w:t>
            </w:r>
            <w:r w:rsidRPr="002E14AC">
              <w:rPr>
                <w:rFonts w:ascii="楷体" w:eastAsia="楷体" w:hAnsi="楷体" w:cs="宋体" w:hint="eastAsia"/>
                <w:sz w:val="24"/>
              </w:rPr>
              <w:t>6年监督检验报告计</w:t>
            </w:r>
            <w:r w:rsidRPr="002E14AC">
              <w:rPr>
                <w:rFonts w:ascii="楷体" w:eastAsia="楷体" w:hAnsi="楷体" w:cs="宋体"/>
                <w:sz w:val="24"/>
              </w:rPr>
              <w:t>2</w:t>
            </w:r>
            <w:r w:rsidRPr="002E14AC">
              <w:rPr>
                <w:rFonts w:ascii="楷体" w:eastAsia="楷体" w:hAnsi="楷体" w:cs="宋体" w:hint="eastAsia"/>
                <w:sz w:val="24"/>
              </w:rPr>
              <w:t>分；提供该批次样品的自检报告计</w:t>
            </w:r>
            <w:r w:rsidRPr="002E14AC">
              <w:rPr>
                <w:rFonts w:ascii="楷体" w:eastAsia="楷体" w:hAnsi="楷体" w:cs="宋体"/>
                <w:sz w:val="24"/>
              </w:rPr>
              <w:t>1</w:t>
            </w:r>
            <w:r w:rsidRPr="002E14AC">
              <w:rPr>
                <w:rFonts w:ascii="楷体" w:eastAsia="楷体" w:hAnsi="楷体" w:cs="宋体" w:hint="eastAsia"/>
                <w:sz w:val="24"/>
              </w:rPr>
              <w:t>分，提供该批次样品送检报告计</w:t>
            </w:r>
            <w:r w:rsidRPr="002E14AC">
              <w:rPr>
                <w:rFonts w:ascii="楷体" w:eastAsia="楷体" w:hAnsi="楷体" w:cs="宋体"/>
                <w:sz w:val="24"/>
              </w:rPr>
              <w:t>2</w:t>
            </w:r>
            <w:r w:rsidRPr="002E14AC">
              <w:rPr>
                <w:rFonts w:ascii="楷体" w:eastAsia="楷体" w:hAnsi="楷体" w:cs="宋体" w:hint="eastAsia"/>
                <w:sz w:val="24"/>
              </w:rPr>
              <w:t>分。未提供相应材料的不得分。（</w:t>
            </w:r>
            <w:r w:rsidRPr="002E14AC">
              <w:rPr>
                <w:rFonts w:ascii="楷体" w:eastAsia="楷体" w:hAnsi="楷体" w:cs="宋体"/>
                <w:sz w:val="24"/>
              </w:rPr>
              <w:t>5</w:t>
            </w:r>
            <w:r w:rsidRPr="002E14AC">
              <w:rPr>
                <w:rFonts w:ascii="楷体" w:eastAsia="楷体" w:hAnsi="楷体" w:cs="宋体" w:hint="eastAsia"/>
                <w:sz w:val="24"/>
              </w:rPr>
              <w:t>分）</w:t>
            </w:r>
          </w:p>
        </w:tc>
        <w:tc>
          <w:tcPr>
            <w:tcW w:w="1254" w:type="dxa"/>
            <w:tcBorders>
              <w:top w:val="single" w:sz="4" w:space="0" w:color="auto"/>
              <w:left w:val="nil"/>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带原件</w:t>
            </w:r>
          </w:p>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备  查</w:t>
            </w:r>
          </w:p>
        </w:tc>
      </w:tr>
      <w:tr w:rsidR="0070578B" w:rsidRPr="002E14AC" w:rsidTr="00AA248D">
        <w:trPr>
          <w:trHeight w:val="240"/>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lastRenderedPageBreak/>
              <w:t>认证、</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信誉</w:t>
            </w:r>
          </w:p>
        </w:tc>
        <w:tc>
          <w:tcPr>
            <w:tcW w:w="71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lastRenderedPageBreak/>
              <w:t>6</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、具有</w:t>
            </w:r>
            <w:r w:rsidRPr="002E14AC">
              <w:rPr>
                <w:rFonts w:ascii="楷体" w:eastAsia="楷体" w:hAnsi="楷体" w:cs="宋体"/>
                <w:sz w:val="24"/>
              </w:rPr>
              <w:t>IS022000</w:t>
            </w:r>
            <w:r w:rsidRPr="002E14AC">
              <w:rPr>
                <w:rFonts w:ascii="楷体" w:eastAsia="楷体" w:hAnsi="楷体" w:cs="宋体" w:hint="eastAsia"/>
                <w:sz w:val="24"/>
              </w:rPr>
              <w:t>：</w:t>
            </w:r>
            <w:r w:rsidRPr="002E14AC">
              <w:rPr>
                <w:rFonts w:ascii="楷体" w:eastAsia="楷体" w:hAnsi="楷体" w:cs="宋体"/>
                <w:sz w:val="24"/>
              </w:rPr>
              <w:t>:2005</w:t>
            </w:r>
            <w:r w:rsidRPr="002E14AC">
              <w:rPr>
                <w:rFonts w:ascii="楷体" w:eastAsia="楷体" w:hAnsi="楷体" w:cs="宋体" w:hint="eastAsia"/>
                <w:sz w:val="24"/>
              </w:rPr>
              <w:t>食品安全管</w:t>
            </w:r>
            <w:r w:rsidRPr="002E14AC">
              <w:rPr>
                <w:rFonts w:ascii="楷体" w:eastAsia="楷体" w:hAnsi="楷体" w:cs="宋体" w:hint="eastAsia"/>
                <w:sz w:val="24"/>
              </w:rPr>
              <w:lastRenderedPageBreak/>
              <w:t>理体系证书或</w:t>
            </w:r>
            <w:r w:rsidRPr="002E14AC">
              <w:rPr>
                <w:rFonts w:ascii="楷体" w:eastAsia="楷体" w:hAnsi="楷体" w:cs="宋体"/>
                <w:sz w:val="24"/>
              </w:rPr>
              <w:t>HACCP</w:t>
            </w:r>
            <w:r w:rsidRPr="002E14AC">
              <w:rPr>
                <w:rFonts w:ascii="楷体" w:eastAsia="楷体" w:hAnsi="楷体" w:cs="宋体" w:hint="eastAsia"/>
                <w:sz w:val="24"/>
              </w:rPr>
              <w:t>证书，得3分；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、具有</w:t>
            </w:r>
            <w:r w:rsidRPr="002E14AC">
              <w:rPr>
                <w:rFonts w:ascii="楷体" w:eastAsia="楷体" w:hAnsi="楷体" w:cs="宋体"/>
                <w:sz w:val="24"/>
              </w:rPr>
              <w:t>ISO9001</w:t>
            </w:r>
            <w:r w:rsidRPr="002E14AC">
              <w:rPr>
                <w:rFonts w:ascii="楷体" w:eastAsia="楷体" w:hAnsi="楷体" w:cs="宋体" w:hint="eastAsia"/>
                <w:sz w:val="24"/>
              </w:rPr>
              <w:t>：</w:t>
            </w:r>
            <w:r w:rsidRPr="002E14AC">
              <w:rPr>
                <w:rFonts w:ascii="楷体" w:eastAsia="楷体" w:hAnsi="楷体" w:cs="宋体"/>
                <w:sz w:val="24"/>
              </w:rPr>
              <w:t>2008</w:t>
            </w:r>
            <w:r w:rsidRPr="002E14AC">
              <w:rPr>
                <w:rFonts w:ascii="楷体" w:eastAsia="楷体" w:hAnsi="楷体" w:cs="宋体" w:hint="eastAsia"/>
                <w:sz w:val="24"/>
              </w:rPr>
              <w:t>质量管理体系认证，得1分；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、具有</w:t>
            </w:r>
            <w:r w:rsidRPr="002E14AC">
              <w:rPr>
                <w:rFonts w:ascii="楷体" w:eastAsia="楷体" w:hAnsi="楷体" w:cs="宋体"/>
                <w:sz w:val="24"/>
              </w:rPr>
              <w:t>ISO14001:2004</w:t>
            </w:r>
            <w:r w:rsidRPr="002E14AC">
              <w:rPr>
                <w:rFonts w:ascii="楷体" w:eastAsia="楷体" w:hAnsi="楷体" w:cs="宋体" w:hint="eastAsia"/>
                <w:sz w:val="24"/>
              </w:rPr>
              <w:t>环境管理体系认证，得1分；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4</w:t>
            </w:r>
            <w:r w:rsidRPr="002E14AC">
              <w:rPr>
                <w:rFonts w:ascii="楷体" w:eastAsia="楷体" w:hAnsi="楷体" w:cs="宋体" w:hint="eastAsia"/>
                <w:sz w:val="24"/>
              </w:rPr>
              <w:t>、具有</w:t>
            </w:r>
            <w:r w:rsidRPr="002E14AC">
              <w:rPr>
                <w:rFonts w:ascii="楷体" w:eastAsia="楷体" w:hAnsi="楷体" w:cs="宋体"/>
                <w:sz w:val="24"/>
              </w:rPr>
              <w:t>GB/T28001-2001</w:t>
            </w:r>
            <w:r w:rsidRPr="002E14AC">
              <w:rPr>
                <w:rFonts w:ascii="楷体" w:eastAsia="楷体" w:hAnsi="楷体" w:cs="宋体" w:hint="eastAsia"/>
                <w:sz w:val="24"/>
              </w:rPr>
              <w:t>职业健康管理体系证书，得1分。</w:t>
            </w:r>
          </w:p>
        </w:tc>
        <w:tc>
          <w:tcPr>
            <w:tcW w:w="1254" w:type="dxa"/>
            <w:tcBorders>
              <w:top w:val="single" w:sz="4" w:space="0" w:color="auto"/>
              <w:left w:val="nil"/>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sz w:val="24"/>
              </w:rPr>
              <w:lastRenderedPageBreak/>
              <w:t>1</w:t>
            </w:r>
            <w:r w:rsidRPr="002E14AC">
              <w:rPr>
                <w:rFonts w:ascii="楷体" w:eastAsia="楷体" w:hAnsi="楷体" w:cs="宋体" w:hint="eastAsia"/>
                <w:sz w:val="24"/>
              </w:rPr>
              <w:t>、以国家权威部</w:t>
            </w:r>
            <w:r w:rsidRPr="002E14AC">
              <w:rPr>
                <w:rFonts w:ascii="楷体" w:eastAsia="楷体" w:hAnsi="楷体" w:cs="宋体" w:hint="eastAsia"/>
                <w:sz w:val="24"/>
              </w:rPr>
              <w:lastRenderedPageBreak/>
              <w:t>门机构认定的有效期内证书为准。</w:t>
            </w:r>
          </w:p>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2、认证项目（</w:t>
            </w:r>
            <w:r w:rsidRPr="002E14AC">
              <w:rPr>
                <w:rFonts w:ascii="楷体" w:eastAsia="楷体" w:hAnsi="楷体" w:cs="宋体"/>
                <w:sz w:val="24"/>
              </w:rPr>
              <w:t>1</w:t>
            </w:r>
            <w:r w:rsidRPr="002E14AC">
              <w:rPr>
                <w:rFonts w:ascii="楷体" w:eastAsia="楷体" w:hAnsi="楷体" w:cs="宋体" w:hint="eastAsia"/>
                <w:sz w:val="24"/>
              </w:rPr>
              <w:t>、</w:t>
            </w:r>
            <w:r w:rsidRPr="002E14AC">
              <w:rPr>
                <w:rFonts w:ascii="楷体" w:eastAsia="楷体" w:hAnsi="楷体" w:cs="宋体"/>
                <w:sz w:val="24"/>
              </w:rPr>
              <w:t>2</w:t>
            </w:r>
            <w:r w:rsidRPr="002E14AC">
              <w:rPr>
                <w:rFonts w:ascii="楷体" w:eastAsia="楷体" w:hAnsi="楷体" w:cs="宋体" w:hint="eastAsia"/>
                <w:sz w:val="24"/>
              </w:rPr>
              <w:t>、</w:t>
            </w:r>
            <w:r w:rsidRPr="002E14AC">
              <w:rPr>
                <w:rFonts w:ascii="楷体" w:eastAsia="楷体" w:hAnsi="楷体" w:cs="宋体"/>
                <w:sz w:val="24"/>
              </w:rPr>
              <w:t>3</w:t>
            </w:r>
            <w:r w:rsidRPr="002E14AC">
              <w:rPr>
                <w:rFonts w:ascii="楷体" w:eastAsia="楷体" w:hAnsi="楷体" w:cs="宋体" w:hint="eastAsia"/>
                <w:sz w:val="24"/>
              </w:rPr>
              <w:t>、</w:t>
            </w:r>
            <w:r w:rsidRPr="002E14AC">
              <w:rPr>
                <w:rFonts w:ascii="楷体" w:eastAsia="楷体" w:hAnsi="楷体" w:cs="宋体"/>
                <w:sz w:val="24"/>
              </w:rPr>
              <w:t>4</w:t>
            </w:r>
            <w:r w:rsidRPr="002E14AC">
              <w:rPr>
                <w:rFonts w:ascii="楷体" w:eastAsia="楷体" w:hAnsi="楷体" w:cs="宋体" w:hint="eastAsia"/>
                <w:sz w:val="24"/>
              </w:rPr>
              <w:t>项），应指响应产品的生产厂家是否具备；3、带原件备查</w:t>
            </w:r>
          </w:p>
        </w:tc>
      </w:tr>
      <w:tr w:rsidR="0070578B" w:rsidRPr="002E14AC" w:rsidTr="00AA248D">
        <w:trPr>
          <w:trHeight w:val="540"/>
          <w:jc w:val="center"/>
        </w:trPr>
        <w:tc>
          <w:tcPr>
            <w:tcW w:w="1252" w:type="dxa"/>
            <w:vMerge w:val="restart"/>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lastRenderedPageBreak/>
              <w:t>价  格</w:t>
            </w:r>
          </w:p>
          <w:p w:rsidR="0070578B" w:rsidRPr="002E14AC" w:rsidRDefault="0070578B" w:rsidP="00AA248D">
            <w:pPr>
              <w:rPr>
                <w:rFonts w:ascii="楷体" w:eastAsia="楷体" w:hAnsi="楷体" w:cs="宋体"/>
                <w:sz w:val="20"/>
                <w:szCs w:val="20"/>
              </w:rPr>
            </w:pPr>
            <w:r w:rsidRPr="002E14AC">
              <w:rPr>
                <w:rFonts w:ascii="楷体" w:eastAsia="楷体" w:hAnsi="楷体" w:cs="宋体" w:hint="eastAsia"/>
                <w:sz w:val="24"/>
              </w:rPr>
              <w:t>57</w:t>
            </w:r>
            <w:r w:rsidRPr="002E14AC">
              <w:rPr>
                <w:rFonts w:ascii="楷体" w:eastAsia="楷体" w:hAnsi="楷体" w:cs="宋体"/>
                <w:sz w:val="24"/>
              </w:rPr>
              <w:t>%</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优势</w:t>
            </w:r>
          </w:p>
        </w:tc>
        <w:tc>
          <w:tcPr>
            <w:tcW w:w="71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47</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以本次有效的最低报价为基准价，其价格分为满分，其他供应商投标价格得分</w:t>
            </w:r>
            <w:r w:rsidRPr="002E14AC">
              <w:rPr>
                <w:rFonts w:ascii="楷体" w:eastAsia="楷体" w:hAnsi="楷体" w:cs="宋体"/>
                <w:sz w:val="24"/>
              </w:rPr>
              <w:t>=</w:t>
            </w:r>
            <w:r w:rsidRPr="002E14AC">
              <w:rPr>
                <w:rFonts w:ascii="楷体" w:eastAsia="楷体" w:hAnsi="楷体" w:cs="宋体" w:hint="eastAsia"/>
                <w:sz w:val="24"/>
              </w:rPr>
              <w:t>47-</w:t>
            </w:r>
            <w:r>
              <w:rPr>
                <w:rFonts w:ascii="楷体" w:eastAsia="楷体" w:hAnsi="楷体" w:cs="宋体" w:hint="eastAsia"/>
                <w:sz w:val="24"/>
              </w:rPr>
              <w:t>2</w:t>
            </w:r>
            <w:r w:rsidRPr="002E14AC">
              <w:rPr>
                <w:rFonts w:ascii="楷体" w:eastAsia="楷体" w:hAnsi="楷体" w:cs="宋体" w:hint="eastAsia"/>
                <w:sz w:val="24"/>
              </w:rPr>
              <w:t>×{</w:t>
            </w:r>
            <w:r w:rsidRPr="002E14AC">
              <w:rPr>
                <w:rFonts w:ascii="楷体" w:eastAsia="楷体" w:hAnsi="楷体" w:cs="宋体"/>
                <w:sz w:val="24"/>
              </w:rPr>
              <w:t>(</w:t>
            </w:r>
            <w:r w:rsidRPr="002E14AC">
              <w:rPr>
                <w:rFonts w:ascii="楷体" w:eastAsia="楷体" w:hAnsi="楷体" w:cs="宋体" w:hint="eastAsia"/>
                <w:sz w:val="24"/>
              </w:rPr>
              <w:t>投标价-基准价)</w:t>
            </w:r>
            <w:r w:rsidRPr="002E14AC">
              <w:rPr>
                <w:rFonts w:ascii="楷体" w:eastAsia="楷体" w:hAnsi="楷体" w:cs="宋体"/>
                <w:sz w:val="24"/>
              </w:rPr>
              <w:t>/</w:t>
            </w:r>
            <w:r w:rsidRPr="002E14AC">
              <w:rPr>
                <w:rFonts w:ascii="楷体" w:eastAsia="楷体" w:hAnsi="楷体" w:cs="宋体" w:hint="eastAsia"/>
                <w:sz w:val="24"/>
              </w:rPr>
              <w:t>投标报价}×47（保留两位小数）。报价高于甲方控制价的做无效标处理。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报价应含税金、运杂费、到各食堂的配送费等所有费用。</w:t>
            </w:r>
          </w:p>
        </w:tc>
      </w:tr>
      <w:tr w:rsidR="0070578B" w:rsidRPr="002E14AC" w:rsidTr="00AA248D">
        <w:trPr>
          <w:trHeight w:val="540"/>
          <w:jc w:val="center"/>
        </w:trPr>
        <w:tc>
          <w:tcPr>
            <w:tcW w:w="1252" w:type="dxa"/>
            <w:vMerge/>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稳定</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性</w:t>
            </w:r>
          </w:p>
        </w:tc>
        <w:tc>
          <w:tcPr>
            <w:tcW w:w="71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10</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承诺供货价格（10分）：保持不高于首次投标价一个月的，得</w:t>
            </w:r>
            <w:r w:rsidRPr="002E14AC">
              <w:rPr>
                <w:rFonts w:ascii="楷体" w:eastAsia="楷体" w:hAnsi="楷体" w:cs="宋体"/>
                <w:sz w:val="24"/>
              </w:rPr>
              <w:t>1</w:t>
            </w:r>
            <w:r w:rsidRPr="002E14AC">
              <w:rPr>
                <w:rFonts w:ascii="楷体" w:eastAsia="楷体" w:hAnsi="楷体" w:cs="宋体" w:hint="eastAsia"/>
                <w:sz w:val="24"/>
              </w:rPr>
              <w:t>分；保持不高于首次投标价两个月的，得</w:t>
            </w:r>
            <w:r w:rsidRPr="002E14AC">
              <w:rPr>
                <w:rFonts w:ascii="楷体" w:eastAsia="楷体" w:hAnsi="楷体" w:cs="宋体"/>
                <w:sz w:val="24"/>
              </w:rPr>
              <w:t>5</w:t>
            </w:r>
            <w:r w:rsidRPr="002E14AC">
              <w:rPr>
                <w:rFonts w:ascii="楷体" w:eastAsia="楷体" w:hAnsi="楷体" w:cs="宋体" w:hint="eastAsia"/>
                <w:sz w:val="24"/>
              </w:rPr>
              <w:t>分；承诺供货价格能保持不高于首次投标价三个月的，得</w:t>
            </w:r>
            <w:r w:rsidRPr="002E14AC">
              <w:rPr>
                <w:rFonts w:ascii="楷体" w:eastAsia="楷体" w:hAnsi="楷体" w:cs="宋体"/>
                <w:sz w:val="24"/>
              </w:rPr>
              <w:t>10</w:t>
            </w:r>
            <w:r w:rsidRPr="002E14AC">
              <w:rPr>
                <w:rFonts w:ascii="楷体" w:eastAsia="楷体" w:hAnsi="楷体" w:cs="宋体" w:hint="eastAsia"/>
                <w:sz w:val="24"/>
              </w:rPr>
              <w:t>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p>
        </w:tc>
      </w:tr>
      <w:tr w:rsidR="0070578B" w:rsidRPr="002E14AC" w:rsidTr="00AA248D">
        <w:trPr>
          <w:trHeight w:val="420"/>
          <w:jc w:val="center"/>
        </w:trPr>
        <w:tc>
          <w:tcPr>
            <w:tcW w:w="1252" w:type="dxa"/>
            <w:vMerge w:val="restart"/>
            <w:tcBorders>
              <w:top w:val="single" w:sz="4" w:space="0" w:color="auto"/>
              <w:left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服  务、质量保障</w:t>
            </w:r>
          </w:p>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15</w:t>
            </w:r>
            <w:r w:rsidRPr="002E14AC">
              <w:rPr>
                <w:rFonts w:ascii="楷体" w:eastAsia="楷体" w:hAnsi="楷体" w:cs="宋体"/>
                <w:sz w:val="24"/>
              </w:rPr>
              <w:t>%</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配送及</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售后服务</w:t>
            </w:r>
          </w:p>
        </w:tc>
        <w:tc>
          <w:tcPr>
            <w:tcW w:w="71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9</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1、投标单位具备合格运输车辆，或其它方式能证明具备运输保障能力（提供车辆行驶证明材料或租赁证明）。具备运输车辆每一台得1分，最多得2分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、对投标单位售后服务方案设计的科学性、完整性、合理性等进行综合评分，第一名得3分，往后每降</w:t>
            </w:r>
            <w:r w:rsidRPr="002E14AC">
              <w:rPr>
                <w:rFonts w:ascii="楷体" w:eastAsia="楷体" w:hAnsi="楷体" w:cs="宋体"/>
                <w:sz w:val="24"/>
              </w:rPr>
              <w:t>1</w:t>
            </w:r>
            <w:r w:rsidRPr="002E14AC">
              <w:rPr>
                <w:rFonts w:ascii="楷体" w:eastAsia="楷体" w:hAnsi="楷体" w:cs="宋体" w:hint="eastAsia"/>
                <w:sz w:val="24"/>
              </w:rPr>
              <w:t>名扣</w:t>
            </w:r>
            <w:r w:rsidRPr="002E14AC">
              <w:rPr>
                <w:rFonts w:ascii="楷体" w:eastAsia="楷体" w:hAnsi="楷体" w:cs="宋体"/>
                <w:sz w:val="24"/>
              </w:rPr>
              <w:t>1</w:t>
            </w:r>
            <w:r w:rsidRPr="002E14AC">
              <w:rPr>
                <w:rFonts w:ascii="楷体" w:eastAsia="楷体" w:hAnsi="楷体" w:cs="宋体" w:hint="eastAsia"/>
                <w:sz w:val="24"/>
              </w:rPr>
              <w:t>分（排名可并列），直至</w:t>
            </w:r>
            <w:r w:rsidRPr="002E14AC">
              <w:rPr>
                <w:rFonts w:ascii="楷体" w:eastAsia="楷体" w:hAnsi="楷体" w:cs="宋体"/>
                <w:sz w:val="24"/>
              </w:rPr>
              <w:t>0</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、在合同期内承担每年两次送检费用（由总公司随机选择批次）（2分）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4、每提供一份近两年学校、单位应急</w:t>
            </w:r>
            <w:r w:rsidRPr="002E14AC">
              <w:rPr>
                <w:rFonts w:ascii="楷体" w:eastAsia="楷体" w:hAnsi="楷体" w:cs="宋体" w:hint="eastAsia"/>
                <w:sz w:val="24"/>
              </w:rPr>
              <w:lastRenderedPageBreak/>
              <w:t>采购好评得</w:t>
            </w:r>
            <w:r w:rsidRPr="002E14AC">
              <w:rPr>
                <w:rFonts w:ascii="楷体" w:eastAsia="楷体" w:hAnsi="楷体" w:cs="宋体"/>
                <w:sz w:val="24"/>
              </w:rPr>
              <w:t>1</w:t>
            </w:r>
            <w:r w:rsidRPr="002E14AC">
              <w:rPr>
                <w:rFonts w:ascii="楷体" w:eastAsia="楷体" w:hAnsi="楷体" w:cs="宋体" w:hint="eastAsia"/>
                <w:sz w:val="24"/>
              </w:rPr>
              <w:t>分，最多得2分（</w:t>
            </w:r>
            <w:r w:rsidRPr="002E14AC">
              <w:rPr>
                <w:rFonts w:ascii="楷体" w:eastAsia="楷体" w:hAnsi="楷体" w:cs="宋体"/>
                <w:sz w:val="24"/>
              </w:rPr>
              <w:t>2</w:t>
            </w:r>
            <w:r w:rsidRPr="002E14AC">
              <w:rPr>
                <w:rFonts w:ascii="楷体" w:eastAsia="楷体" w:hAnsi="楷体" w:cs="宋体" w:hint="eastAsia"/>
                <w:sz w:val="24"/>
              </w:rPr>
              <w:t>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1125"/>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服务</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承诺</w:t>
            </w:r>
          </w:p>
        </w:tc>
        <w:tc>
          <w:tcPr>
            <w:tcW w:w="71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6</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、承诺在接到采购计划后</w:t>
            </w:r>
            <w:r w:rsidRPr="002E14AC">
              <w:rPr>
                <w:rFonts w:ascii="楷体" w:eastAsia="楷体" w:hAnsi="楷体" w:cs="宋体"/>
                <w:sz w:val="24"/>
              </w:rPr>
              <w:t>24</w:t>
            </w:r>
            <w:r w:rsidRPr="002E14AC">
              <w:rPr>
                <w:rFonts w:ascii="楷体" w:eastAsia="楷体" w:hAnsi="楷体" w:cs="宋体" w:hint="eastAsia"/>
                <w:sz w:val="24"/>
              </w:rPr>
              <w:t>小时内到货（1分）；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、承诺在接到应急采购计划后3小时内到货（3分）；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3、承诺在合同期内不发生因质量问题退换货（2分）；承诺在合同期内不超过1次因质量问题退换货（1分）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291"/>
          <w:jc w:val="center"/>
        </w:trPr>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响应文件</w:t>
            </w:r>
            <w:r w:rsidRPr="002E14AC">
              <w:rPr>
                <w:rFonts w:ascii="楷体" w:eastAsia="楷体" w:hAnsi="楷体" w:cs="宋体"/>
                <w:sz w:val="24"/>
              </w:rPr>
              <w:t>2%</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规范性</w:t>
            </w:r>
          </w:p>
        </w:tc>
        <w:tc>
          <w:tcPr>
            <w:tcW w:w="716"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2</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格式规范，资料齐全，符合招商文件要求得</w:t>
            </w:r>
            <w:r w:rsidRPr="002E14AC">
              <w:rPr>
                <w:rFonts w:ascii="楷体" w:eastAsia="楷体" w:hAnsi="楷体" w:cs="宋体"/>
                <w:sz w:val="24"/>
              </w:rPr>
              <w:t>2</w:t>
            </w:r>
            <w:r w:rsidRPr="002E14AC">
              <w:rPr>
                <w:rFonts w:ascii="楷体" w:eastAsia="楷体" w:hAnsi="楷体" w:cs="宋体" w:hint="eastAsia"/>
                <w:sz w:val="24"/>
              </w:rPr>
              <w:t>分；凡有一处不符合要求扣</w:t>
            </w:r>
            <w:r w:rsidRPr="002E14AC">
              <w:rPr>
                <w:rFonts w:ascii="楷体" w:eastAsia="楷体" w:hAnsi="楷体" w:cs="宋体"/>
                <w:sz w:val="24"/>
              </w:rPr>
              <w:t>0.2</w:t>
            </w:r>
            <w:r w:rsidRPr="002E14AC">
              <w:rPr>
                <w:rFonts w:ascii="楷体" w:eastAsia="楷体" w:hAnsi="楷体" w:cs="宋体" w:hint="eastAsia"/>
                <w:sz w:val="24"/>
              </w:rPr>
              <w:t>分，直至</w:t>
            </w:r>
            <w:r w:rsidRPr="002E14AC">
              <w:rPr>
                <w:rFonts w:ascii="楷体" w:eastAsia="楷体" w:hAnsi="楷体" w:cs="宋体"/>
                <w:sz w:val="24"/>
              </w:rPr>
              <w:t>0</w:t>
            </w:r>
            <w:r w:rsidRPr="002E14AC">
              <w:rPr>
                <w:rFonts w:ascii="楷体" w:eastAsia="楷体" w:hAnsi="楷体" w:cs="宋体" w:hint="eastAsia"/>
                <w:sz w:val="24"/>
              </w:rPr>
              <w:t>分。标书无目录、无页码或标识混乱的，本项得</w:t>
            </w:r>
            <w:r w:rsidRPr="002E14AC">
              <w:rPr>
                <w:rFonts w:ascii="楷体" w:eastAsia="楷体" w:hAnsi="楷体" w:cs="宋体"/>
                <w:sz w:val="24"/>
              </w:rPr>
              <w:t>0</w:t>
            </w:r>
            <w:r w:rsidRPr="002E14AC">
              <w:rPr>
                <w:rFonts w:ascii="楷体" w:eastAsia="楷体" w:hAnsi="楷体" w:cs="宋体" w:hint="eastAsia"/>
                <w:sz w:val="24"/>
              </w:rPr>
              <w:t>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bl>
    <w:p w:rsidR="0070578B" w:rsidRPr="002E14AC" w:rsidRDefault="0070578B" w:rsidP="0070578B">
      <w:pPr>
        <w:rPr>
          <w:rFonts w:ascii="楷体" w:eastAsia="楷体" w:hAnsi="楷体"/>
        </w:rPr>
      </w:pPr>
    </w:p>
    <w:tbl>
      <w:tblPr>
        <w:tblW w:w="9125" w:type="dxa"/>
        <w:jc w:val="center"/>
        <w:tblLayout w:type="fixed"/>
        <w:tblLook w:val="04A0"/>
      </w:tblPr>
      <w:tblGrid>
        <w:gridCol w:w="1252"/>
        <w:gridCol w:w="1073"/>
        <w:gridCol w:w="715"/>
        <w:gridCol w:w="4833"/>
        <w:gridCol w:w="1252"/>
      </w:tblGrid>
      <w:tr w:rsidR="0070578B" w:rsidRPr="002E14AC" w:rsidTr="00AA248D">
        <w:trPr>
          <w:trHeight w:val="580"/>
          <w:jc w:val="center"/>
        </w:trPr>
        <w:tc>
          <w:tcPr>
            <w:tcW w:w="9125" w:type="dxa"/>
            <w:gridSpan w:val="5"/>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sz w:val="24"/>
              </w:rPr>
            </w:pPr>
            <w:r w:rsidRPr="002E14AC">
              <w:rPr>
                <w:rFonts w:ascii="楷体" w:eastAsia="楷体" w:hAnsi="楷体" w:cs="宋体" w:hint="eastAsia"/>
                <w:b/>
                <w:sz w:val="24"/>
              </w:rPr>
              <w:t>第三包  食用油</w:t>
            </w:r>
          </w:p>
        </w:tc>
      </w:tr>
      <w:tr w:rsidR="0070578B" w:rsidRPr="002E14AC" w:rsidTr="00AA248D">
        <w:trPr>
          <w:trHeight w:val="580"/>
          <w:jc w:val="center"/>
        </w:trPr>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评分因素</w:t>
            </w:r>
          </w:p>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及权重</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w:t>
            </w:r>
          </w:p>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细则</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分值</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2"/>
              <w:jc w:val="center"/>
              <w:rPr>
                <w:rFonts w:ascii="楷体" w:eastAsia="楷体" w:hAnsi="楷体" w:cs="宋体"/>
                <w:b/>
                <w:sz w:val="24"/>
              </w:rPr>
            </w:pPr>
            <w:r w:rsidRPr="002E14AC">
              <w:rPr>
                <w:rFonts w:ascii="楷体" w:eastAsia="楷体" w:hAnsi="楷体" w:cs="宋体" w:hint="eastAsia"/>
                <w:b/>
                <w:sz w:val="24"/>
              </w:rPr>
              <w:t>评分标准</w:t>
            </w:r>
          </w:p>
        </w:tc>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98" w:firstLine="236"/>
              <w:rPr>
                <w:rFonts w:ascii="楷体" w:eastAsia="楷体" w:hAnsi="楷体" w:cs="宋体"/>
                <w:b/>
                <w:sz w:val="24"/>
              </w:rPr>
            </w:pPr>
            <w:r w:rsidRPr="002E14AC">
              <w:rPr>
                <w:rFonts w:ascii="楷体" w:eastAsia="楷体" w:hAnsi="楷体" w:cs="宋体" w:hint="eastAsia"/>
                <w:b/>
                <w:sz w:val="24"/>
              </w:rPr>
              <w:t>说明</w:t>
            </w:r>
          </w:p>
        </w:tc>
      </w:tr>
      <w:tr w:rsidR="0070578B" w:rsidRPr="002E14AC" w:rsidTr="00AA248D">
        <w:trPr>
          <w:trHeight w:val="3179"/>
          <w:jc w:val="center"/>
        </w:trPr>
        <w:tc>
          <w:tcPr>
            <w:tcW w:w="1252"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企业实力</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28</w:t>
            </w:r>
            <w:r w:rsidRPr="002E14AC">
              <w:rPr>
                <w:rFonts w:ascii="楷体" w:eastAsia="楷体" w:hAnsi="楷体" w:cs="宋体"/>
                <w:sz w:val="24"/>
              </w:rPr>
              <w:t>%</w:t>
            </w:r>
          </w:p>
        </w:tc>
        <w:tc>
          <w:tcPr>
            <w:tcW w:w="1073" w:type="dxa"/>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能力</w:t>
            </w:r>
          </w:p>
        </w:tc>
        <w:tc>
          <w:tcPr>
            <w:tcW w:w="715" w:type="dxa"/>
            <w:tcBorders>
              <w:top w:val="single" w:sz="4" w:space="0" w:color="auto"/>
              <w:left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20</w:t>
            </w:r>
          </w:p>
        </w:tc>
        <w:tc>
          <w:tcPr>
            <w:tcW w:w="4833" w:type="dxa"/>
            <w:tcBorders>
              <w:top w:val="single" w:sz="4" w:space="0" w:color="auto"/>
              <w:left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、食用油年销售额为我校</w:t>
            </w:r>
            <w:r w:rsidRPr="002E14AC">
              <w:rPr>
                <w:rFonts w:ascii="楷体" w:eastAsia="楷体" w:hAnsi="楷体" w:cs="宋体"/>
                <w:sz w:val="24"/>
              </w:rPr>
              <w:t>201</w:t>
            </w:r>
            <w:r w:rsidRPr="002E14AC">
              <w:rPr>
                <w:rFonts w:ascii="楷体" w:eastAsia="楷体" w:hAnsi="楷体" w:cs="宋体" w:hint="eastAsia"/>
                <w:sz w:val="24"/>
              </w:rPr>
              <w:t>6年采购金额</w:t>
            </w:r>
            <w:r w:rsidRPr="002E14AC">
              <w:rPr>
                <w:rFonts w:ascii="楷体" w:eastAsia="楷体" w:hAnsi="楷体" w:cs="宋体"/>
                <w:sz w:val="24"/>
              </w:rPr>
              <w:t>(</w:t>
            </w:r>
            <w:r w:rsidRPr="002E14AC">
              <w:rPr>
                <w:rFonts w:ascii="楷体" w:eastAsia="楷体" w:hAnsi="楷体" w:cs="宋体" w:hint="eastAsia"/>
                <w:sz w:val="24"/>
              </w:rPr>
              <w:t>150万元)8倍以上的，得</w:t>
            </w:r>
            <w:r w:rsidRPr="002E14AC">
              <w:rPr>
                <w:rFonts w:ascii="楷体" w:eastAsia="楷体" w:hAnsi="楷体" w:cs="宋体"/>
                <w:sz w:val="24"/>
              </w:rPr>
              <w:t>10</w:t>
            </w:r>
            <w:r w:rsidRPr="002E14AC">
              <w:rPr>
                <w:rFonts w:ascii="楷体" w:eastAsia="楷体" w:hAnsi="楷体" w:cs="宋体" w:hint="eastAsia"/>
                <w:sz w:val="24"/>
              </w:rPr>
              <w:t>分；2倍以下不得分；2</w:t>
            </w:r>
            <w:r w:rsidRPr="002E14AC">
              <w:rPr>
                <w:rFonts w:ascii="楷体" w:eastAsia="楷体" w:hAnsi="楷体" w:cs="宋体"/>
                <w:sz w:val="24"/>
              </w:rPr>
              <w:t>-</w:t>
            </w:r>
            <w:r w:rsidRPr="002E14AC">
              <w:rPr>
                <w:rFonts w:ascii="楷体" w:eastAsia="楷体" w:hAnsi="楷体" w:cs="宋体" w:hint="eastAsia"/>
                <w:sz w:val="24"/>
              </w:rPr>
              <w:t>4倍得4分，4-6倍得6分；6-8倍得8分；（需提供</w:t>
            </w:r>
            <w:r w:rsidRPr="002E14AC">
              <w:rPr>
                <w:rFonts w:ascii="楷体" w:eastAsia="楷体" w:hAnsi="楷体" w:cs="宋体"/>
                <w:sz w:val="24"/>
              </w:rPr>
              <w:t>201</w:t>
            </w:r>
            <w:r w:rsidRPr="002E14AC">
              <w:rPr>
                <w:rFonts w:ascii="楷体" w:eastAsia="楷体" w:hAnsi="楷体" w:cs="宋体" w:hint="eastAsia"/>
                <w:sz w:val="24"/>
              </w:rPr>
              <w:t>6年食用油销售情况的证明资料</w:t>
            </w:r>
            <w:r>
              <w:rPr>
                <w:rFonts w:ascii="楷体" w:eastAsia="楷体" w:hAnsi="楷体" w:cs="宋体" w:hint="eastAsia"/>
                <w:sz w:val="24"/>
              </w:rPr>
              <w:t>,倍数系数采用四舍五入</w:t>
            </w:r>
            <w:r w:rsidRPr="002E14AC">
              <w:rPr>
                <w:rFonts w:ascii="楷体" w:eastAsia="楷体" w:hAnsi="楷体" w:cs="宋体" w:hint="eastAsia"/>
                <w:sz w:val="24"/>
              </w:rPr>
              <w:t>。）</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、有与本项目相应的生产经营场所及库房面积（</w:t>
            </w:r>
            <w:r w:rsidRPr="002E14AC">
              <w:rPr>
                <w:rFonts w:ascii="楷体" w:eastAsia="楷体" w:hAnsi="楷体" w:cs="宋体"/>
                <w:sz w:val="24"/>
              </w:rPr>
              <w:t>5</w:t>
            </w:r>
            <w:r w:rsidRPr="002E14AC">
              <w:rPr>
                <w:rFonts w:ascii="楷体" w:eastAsia="楷体" w:hAnsi="楷体" w:cs="宋体" w:hint="eastAsia"/>
                <w:sz w:val="24"/>
              </w:rPr>
              <w:t>分）：面积300</w:t>
            </w:r>
            <w:r w:rsidRPr="002E14AC">
              <w:rPr>
                <w:rFonts w:ascii="楷体" w:eastAsia="楷体" w:hAnsi="楷体" w:cs="宋体"/>
                <w:sz w:val="24"/>
              </w:rPr>
              <w:t>0</w:t>
            </w:r>
            <w:r w:rsidRPr="002E14AC">
              <w:rPr>
                <w:rFonts w:ascii="楷体" w:eastAsia="楷体" w:hAnsi="楷体" w:cs="宋体" w:hint="eastAsia"/>
                <w:sz w:val="24"/>
              </w:rPr>
              <w:t>平方米及以上得</w:t>
            </w:r>
            <w:r w:rsidRPr="002E14AC">
              <w:rPr>
                <w:rFonts w:ascii="楷体" w:eastAsia="楷体" w:hAnsi="楷体" w:cs="宋体"/>
                <w:sz w:val="24"/>
              </w:rPr>
              <w:t>5</w:t>
            </w:r>
            <w:r w:rsidRPr="002E14AC">
              <w:rPr>
                <w:rFonts w:ascii="楷体" w:eastAsia="楷体" w:hAnsi="楷体" w:cs="宋体" w:hint="eastAsia"/>
                <w:sz w:val="24"/>
              </w:rPr>
              <w:t>分；15</w:t>
            </w:r>
            <w:r w:rsidRPr="002E14AC">
              <w:rPr>
                <w:rFonts w:ascii="楷体" w:eastAsia="楷体" w:hAnsi="楷体" w:cs="宋体"/>
                <w:sz w:val="24"/>
              </w:rPr>
              <w:t>00</w:t>
            </w:r>
            <w:r w:rsidRPr="002E14AC">
              <w:rPr>
                <w:rFonts w:ascii="楷体" w:eastAsia="楷体" w:hAnsi="楷体" w:cs="宋体" w:hint="eastAsia"/>
                <w:sz w:val="24"/>
              </w:rPr>
              <w:t>平方米-3000平方米，得3分；</w:t>
            </w:r>
            <w:r w:rsidRPr="002E14AC">
              <w:rPr>
                <w:rFonts w:ascii="楷体" w:eastAsia="楷体" w:hAnsi="楷体" w:cs="宋体"/>
                <w:sz w:val="24"/>
              </w:rPr>
              <w:t>800</w:t>
            </w:r>
            <w:r w:rsidRPr="002E14AC">
              <w:rPr>
                <w:rFonts w:ascii="楷体" w:eastAsia="楷体" w:hAnsi="楷体" w:cs="宋体" w:hint="eastAsia"/>
                <w:sz w:val="24"/>
              </w:rPr>
              <w:t>平方米-15</w:t>
            </w:r>
            <w:r w:rsidRPr="002E14AC">
              <w:rPr>
                <w:rFonts w:ascii="楷体" w:eastAsia="楷体" w:hAnsi="楷体" w:cs="宋体"/>
                <w:sz w:val="24"/>
              </w:rPr>
              <w:t>00</w:t>
            </w:r>
            <w:r w:rsidRPr="002E14AC">
              <w:rPr>
                <w:rFonts w:ascii="楷体" w:eastAsia="楷体" w:hAnsi="楷体" w:cs="宋体" w:hint="eastAsia"/>
                <w:sz w:val="24"/>
              </w:rPr>
              <w:t>平方米上得1分；</w:t>
            </w:r>
            <w:r w:rsidRPr="002E14AC">
              <w:rPr>
                <w:rFonts w:ascii="楷体" w:eastAsia="楷体" w:hAnsi="楷体" w:cs="宋体"/>
                <w:sz w:val="24"/>
              </w:rPr>
              <w:t>800</w:t>
            </w:r>
            <w:r w:rsidRPr="002E14AC">
              <w:rPr>
                <w:rFonts w:ascii="楷体" w:eastAsia="楷体" w:hAnsi="楷体" w:cs="宋体" w:hint="eastAsia"/>
                <w:sz w:val="24"/>
              </w:rPr>
              <w:t>以下不得分。（要求提供房产证明或租赁合同）</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3、提供属地食品监管部门（或国家认可检测机构）</w:t>
            </w:r>
            <w:r w:rsidRPr="002E14AC">
              <w:rPr>
                <w:rFonts w:ascii="楷体" w:eastAsia="楷体" w:hAnsi="楷体" w:cs="宋体"/>
                <w:sz w:val="24"/>
              </w:rPr>
              <w:t>201</w:t>
            </w:r>
            <w:r w:rsidRPr="002E14AC">
              <w:rPr>
                <w:rFonts w:ascii="楷体" w:eastAsia="楷体" w:hAnsi="楷体" w:cs="宋体" w:hint="eastAsia"/>
                <w:sz w:val="24"/>
              </w:rPr>
              <w:t>6年监督检验报告计</w:t>
            </w:r>
            <w:r w:rsidRPr="002E14AC">
              <w:rPr>
                <w:rFonts w:ascii="楷体" w:eastAsia="楷体" w:hAnsi="楷体" w:cs="宋体"/>
                <w:sz w:val="24"/>
              </w:rPr>
              <w:t>2</w:t>
            </w:r>
            <w:r w:rsidRPr="002E14AC">
              <w:rPr>
                <w:rFonts w:ascii="楷体" w:eastAsia="楷体" w:hAnsi="楷体" w:cs="宋体" w:hint="eastAsia"/>
                <w:sz w:val="24"/>
              </w:rPr>
              <w:t>分；提供该批次样品的自检报告计</w:t>
            </w:r>
            <w:r w:rsidRPr="002E14AC">
              <w:rPr>
                <w:rFonts w:ascii="楷体" w:eastAsia="楷体" w:hAnsi="楷体" w:cs="宋体"/>
                <w:sz w:val="24"/>
              </w:rPr>
              <w:t>1</w:t>
            </w:r>
            <w:r w:rsidRPr="002E14AC">
              <w:rPr>
                <w:rFonts w:ascii="楷体" w:eastAsia="楷体" w:hAnsi="楷体" w:cs="宋体" w:hint="eastAsia"/>
                <w:sz w:val="24"/>
              </w:rPr>
              <w:t>分，提供该批次样品送检报告计</w:t>
            </w:r>
            <w:r w:rsidRPr="002E14AC">
              <w:rPr>
                <w:rFonts w:ascii="楷体" w:eastAsia="楷体" w:hAnsi="楷体" w:cs="宋体"/>
                <w:sz w:val="24"/>
              </w:rPr>
              <w:t>2</w:t>
            </w:r>
            <w:r w:rsidRPr="002E14AC">
              <w:rPr>
                <w:rFonts w:ascii="楷体" w:eastAsia="楷体" w:hAnsi="楷体" w:cs="宋体" w:hint="eastAsia"/>
                <w:sz w:val="24"/>
              </w:rPr>
              <w:t>分。未提供相应材料的不得分。（</w:t>
            </w:r>
            <w:r w:rsidRPr="002E14AC">
              <w:rPr>
                <w:rFonts w:ascii="楷体" w:eastAsia="楷体" w:hAnsi="楷体" w:cs="宋体"/>
                <w:sz w:val="24"/>
              </w:rPr>
              <w:t>5</w:t>
            </w:r>
            <w:r w:rsidRPr="002E14AC">
              <w:rPr>
                <w:rFonts w:ascii="楷体" w:eastAsia="楷体" w:hAnsi="楷体" w:cs="宋体" w:hint="eastAsia"/>
                <w:sz w:val="24"/>
              </w:rPr>
              <w:t>分）</w:t>
            </w:r>
          </w:p>
        </w:tc>
        <w:tc>
          <w:tcPr>
            <w:tcW w:w="1252" w:type="dxa"/>
            <w:tcBorders>
              <w:top w:val="single" w:sz="4" w:space="0" w:color="auto"/>
              <w:left w:val="nil"/>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带原件</w:t>
            </w:r>
          </w:p>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备  查</w:t>
            </w:r>
          </w:p>
          <w:p w:rsidR="0070578B" w:rsidRPr="002E14AC" w:rsidRDefault="0070578B" w:rsidP="00AA248D">
            <w:pPr>
              <w:ind w:firstLine="400"/>
              <w:rPr>
                <w:rFonts w:ascii="楷体" w:eastAsia="楷体" w:hAnsi="楷体" w:cs="宋体"/>
                <w:sz w:val="20"/>
                <w:szCs w:val="20"/>
              </w:rPr>
            </w:pPr>
          </w:p>
        </w:tc>
      </w:tr>
      <w:tr w:rsidR="0070578B" w:rsidRPr="002E14AC" w:rsidTr="00AA248D">
        <w:trPr>
          <w:trHeight w:val="1650"/>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0"/>
                <w:szCs w:val="20"/>
              </w:rPr>
            </w:pPr>
            <w:r w:rsidRPr="002E14AC">
              <w:rPr>
                <w:rFonts w:ascii="楷体" w:eastAsia="楷体" w:hAnsi="楷体" w:cs="宋体" w:hint="eastAsia"/>
                <w:sz w:val="24"/>
              </w:rPr>
              <w:t>企业认证、信誉</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8</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、具有</w:t>
            </w:r>
            <w:r w:rsidRPr="002E14AC">
              <w:rPr>
                <w:rFonts w:ascii="楷体" w:eastAsia="楷体" w:hAnsi="楷体" w:cs="宋体"/>
                <w:sz w:val="24"/>
              </w:rPr>
              <w:t>IS022000</w:t>
            </w:r>
            <w:r w:rsidRPr="002E14AC">
              <w:rPr>
                <w:rFonts w:ascii="楷体" w:eastAsia="楷体" w:hAnsi="楷体" w:cs="宋体" w:hint="eastAsia"/>
                <w:sz w:val="24"/>
              </w:rPr>
              <w:t>：</w:t>
            </w:r>
            <w:r w:rsidRPr="002E14AC">
              <w:rPr>
                <w:rFonts w:ascii="楷体" w:eastAsia="楷体" w:hAnsi="楷体" w:cs="宋体"/>
                <w:sz w:val="24"/>
              </w:rPr>
              <w:t>:2005</w:t>
            </w:r>
            <w:r w:rsidRPr="002E14AC">
              <w:rPr>
                <w:rFonts w:ascii="楷体" w:eastAsia="楷体" w:hAnsi="楷体" w:cs="宋体" w:hint="eastAsia"/>
                <w:sz w:val="24"/>
              </w:rPr>
              <w:t>食品安全管理体系证书或</w:t>
            </w:r>
            <w:r w:rsidRPr="002E14AC">
              <w:rPr>
                <w:rFonts w:ascii="楷体" w:eastAsia="楷体" w:hAnsi="楷体" w:cs="宋体"/>
                <w:sz w:val="24"/>
              </w:rPr>
              <w:t>HACCP</w:t>
            </w:r>
            <w:r w:rsidRPr="002E14AC">
              <w:rPr>
                <w:rFonts w:ascii="楷体" w:eastAsia="楷体" w:hAnsi="楷体" w:cs="宋体" w:hint="eastAsia"/>
                <w:sz w:val="24"/>
              </w:rPr>
              <w:t>证书，得3分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、具有</w:t>
            </w:r>
            <w:r w:rsidRPr="002E14AC">
              <w:rPr>
                <w:rFonts w:ascii="楷体" w:eastAsia="楷体" w:hAnsi="楷体" w:cs="宋体"/>
                <w:sz w:val="24"/>
              </w:rPr>
              <w:t>ISO9001</w:t>
            </w:r>
            <w:r w:rsidRPr="002E14AC">
              <w:rPr>
                <w:rFonts w:ascii="楷体" w:eastAsia="楷体" w:hAnsi="楷体" w:cs="宋体" w:hint="eastAsia"/>
                <w:sz w:val="24"/>
              </w:rPr>
              <w:t>：</w:t>
            </w:r>
            <w:r w:rsidRPr="002E14AC">
              <w:rPr>
                <w:rFonts w:ascii="楷体" w:eastAsia="楷体" w:hAnsi="楷体" w:cs="宋体"/>
                <w:sz w:val="24"/>
              </w:rPr>
              <w:t>2008</w:t>
            </w:r>
            <w:r w:rsidRPr="002E14AC">
              <w:rPr>
                <w:rFonts w:ascii="楷体" w:eastAsia="楷体" w:hAnsi="楷体" w:cs="宋体" w:hint="eastAsia"/>
                <w:sz w:val="24"/>
              </w:rPr>
              <w:t>质量管理体系认证，得1分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、具有</w:t>
            </w:r>
            <w:r w:rsidRPr="002E14AC">
              <w:rPr>
                <w:rFonts w:ascii="楷体" w:eastAsia="楷体" w:hAnsi="楷体" w:cs="宋体"/>
                <w:sz w:val="24"/>
              </w:rPr>
              <w:t>ISO14001:2004</w:t>
            </w:r>
            <w:r w:rsidRPr="002E14AC">
              <w:rPr>
                <w:rFonts w:ascii="楷体" w:eastAsia="楷体" w:hAnsi="楷体" w:cs="宋体" w:hint="eastAsia"/>
                <w:sz w:val="24"/>
              </w:rPr>
              <w:t>环境管理体系认证，得1分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4</w:t>
            </w:r>
            <w:r w:rsidRPr="002E14AC">
              <w:rPr>
                <w:rFonts w:ascii="楷体" w:eastAsia="楷体" w:hAnsi="楷体" w:cs="宋体" w:hint="eastAsia"/>
                <w:sz w:val="24"/>
              </w:rPr>
              <w:t>、具有</w:t>
            </w:r>
            <w:r w:rsidRPr="002E14AC">
              <w:rPr>
                <w:rFonts w:ascii="楷体" w:eastAsia="楷体" w:hAnsi="楷体" w:cs="宋体"/>
                <w:sz w:val="24"/>
              </w:rPr>
              <w:t>GB/T28001-2001</w:t>
            </w:r>
            <w:r w:rsidRPr="002E14AC">
              <w:rPr>
                <w:rFonts w:ascii="楷体" w:eastAsia="楷体" w:hAnsi="楷体" w:cs="宋体" w:hint="eastAsia"/>
                <w:sz w:val="24"/>
              </w:rPr>
              <w:t>职业健康管理体系证书，得</w:t>
            </w:r>
            <w:r w:rsidRPr="002E14AC">
              <w:rPr>
                <w:rFonts w:ascii="楷体" w:eastAsia="楷体" w:hAnsi="楷体" w:cs="宋体"/>
                <w:sz w:val="24"/>
              </w:rPr>
              <w:t>1</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5</w:t>
            </w:r>
            <w:r w:rsidRPr="002E14AC">
              <w:rPr>
                <w:rFonts w:ascii="楷体" w:eastAsia="楷体" w:hAnsi="楷体" w:cs="宋体" w:hint="eastAsia"/>
                <w:sz w:val="24"/>
              </w:rPr>
              <w:t>、具有省质量技术监督颁发的质量信用等级证书“</w:t>
            </w:r>
            <w:r w:rsidRPr="002E14AC">
              <w:rPr>
                <w:rFonts w:ascii="楷体" w:eastAsia="楷体" w:hAnsi="楷体" w:cs="宋体"/>
                <w:sz w:val="24"/>
              </w:rPr>
              <w:t>AAA</w:t>
            </w:r>
            <w:r w:rsidRPr="002E14AC">
              <w:rPr>
                <w:rFonts w:ascii="楷体" w:eastAsia="楷体" w:hAnsi="楷体" w:cs="宋体" w:hint="eastAsia"/>
                <w:sz w:val="24"/>
              </w:rPr>
              <w:t>”得</w:t>
            </w:r>
            <w:r w:rsidRPr="002E14AC">
              <w:rPr>
                <w:rFonts w:ascii="楷体" w:eastAsia="楷体" w:hAnsi="楷体" w:cs="宋体"/>
                <w:sz w:val="24"/>
              </w:rPr>
              <w:t>2</w:t>
            </w:r>
            <w:r w:rsidRPr="002E14AC">
              <w:rPr>
                <w:rFonts w:ascii="楷体" w:eastAsia="楷体" w:hAnsi="楷体" w:cs="宋体" w:hint="eastAsia"/>
                <w:sz w:val="24"/>
              </w:rPr>
              <w:t>分；“</w:t>
            </w:r>
            <w:r w:rsidRPr="002E14AC">
              <w:rPr>
                <w:rFonts w:ascii="楷体" w:eastAsia="楷体" w:hAnsi="楷体" w:cs="宋体"/>
                <w:sz w:val="24"/>
              </w:rPr>
              <w:t>AA</w:t>
            </w:r>
            <w:r w:rsidRPr="002E14AC">
              <w:rPr>
                <w:rFonts w:ascii="楷体" w:eastAsia="楷体" w:hAnsi="楷体" w:cs="宋体" w:hint="eastAsia"/>
                <w:sz w:val="24"/>
              </w:rPr>
              <w:t>”得</w:t>
            </w:r>
            <w:r w:rsidRPr="002E14AC">
              <w:rPr>
                <w:rFonts w:ascii="楷体" w:eastAsia="楷体" w:hAnsi="楷体" w:cs="宋体"/>
                <w:sz w:val="24"/>
              </w:rPr>
              <w:t>1.5</w:t>
            </w:r>
            <w:r w:rsidRPr="002E14AC">
              <w:rPr>
                <w:rFonts w:ascii="楷体" w:eastAsia="楷体" w:hAnsi="楷体" w:cs="宋体" w:hint="eastAsia"/>
                <w:sz w:val="24"/>
              </w:rPr>
              <w:t>分；“</w:t>
            </w:r>
            <w:r w:rsidRPr="002E14AC">
              <w:rPr>
                <w:rFonts w:ascii="楷体" w:eastAsia="楷体" w:hAnsi="楷体" w:cs="宋体"/>
                <w:sz w:val="24"/>
              </w:rPr>
              <w:t>A</w:t>
            </w:r>
            <w:r w:rsidRPr="002E14AC">
              <w:rPr>
                <w:rFonts w:ascii="楷体" w:eastAsia="楷体" w:hAnsi="楷体" w:cs="宋体" w:hint="eastAsia"/>
                <w:sz w:val="24"/>
              </w:rPr>
              <w:t>”得2分；</w:t>
            </w:r>
          </w:p>
        </w:tc>
        <w:tc>
          <w:tcPr>
            <w:tcW w:w="1252" w:type="dxa"/>
            <w:tcBorders>
              <w:top w:val="single" w:sz="4" w:space="0" w:color="auto"/>
              <w:left w:val="nil"/>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、以国家权威部门机构认定的有效期内证书为准。</w:t>
            </w:r>
          </w:p>
          <w:p w:rsidR="0070578B" w:rsidRPr="002E14AC" w:rsidRDefault="0070578B" w:rsidP="00AA248D">
            <w:pPr>
              <w:rPr>
                <w:rFonts w:ascii="楷体" w:eastAsia="楷体" w:hAnsi="楷体" w:cs="宋体"/>
                <w:sz w:val="20"/>
                <w:szCs w:val="20"/>
              </w:rPr>
            </w:pPr>
            <w:r w:rsidRPr="002E14AC">
              <w:rPr>
                <w:rFonts w:ascii="楷体" w:eastAsia="楷体" w:hAnsi="楷体" w:cs="宋体" w:hint="eastAsia"/>
                <w:sz w:val="24"/>
              </w:rPr>
              <w:t>2、认证项目（</w:t>
            </w:r>
            <w:r w:rsidRPr="002E14AC">
              <w:rPr>
                <w:rFonts w:ascii="楷体" w:eastAsia="楷体" w:hAnsi="楷体" w:cs="宋体"/>
                <w:sz w:val="24"/>
              </w:rPr>
              <w:t>1</w:t>
            </w:r>
            <w:r w:rsidRPr="002E14AC">
              <w:rPr>
                <w:rFonts w:ascii="楷体" w:eastAsia="楷体" w:hAnsi="楷体" w:cs="宋体" w:hint="eastAsia"/>
                <w:sz w:val="24"/>
              </w:rPr>
              <w:t>、</w:t>
            </w:r>
            <w:r w:rsidRPr="002E14AC">
              <w:rPr>
                <w:rFonts w:ascii="楷体" w:eastAsia="楷体" w:hAnsi="楷体" w:cs="宋体"/>
                <w:sz w:val="24"/>
              </w:rPr>
              <w:t>2</w:t>
            </w:r>
            <w:r w:rsidRPr="002E14AC">
              <w:rPr>
                <w:rFonts w:ascii="楷体" w:eastAsia="楷体" w:hAnsi="楷体" w:cs="宋体" w:hint="eastAsia"/>
                <w:sz w:val="24"/>
              </w:rPr>
              <w:t>、</w:t>
            </w:r>
            <w:r w:rsidRPr="002E14AC">
              <w:rPr>
                <w:rFonts w:ascii="楷体" w:eastAsia="楷体" w:hAnsi="楷体" w:cs="宋体"/>
                <w:sz w:val="24"/>
              </w:rPr>
              <w:t>3</w:t>
            </w:r>
            <w:r w:rsidRPr="002E14AC">
              <w:rPr>
                <w:rFonts w:ascii="楷体" w:eastAsia="楷体" w:hAnsi="楷体" w:cs="宋体" w:hint="eastAsia"/>
                <w:sz w:val="24"/>
              </w:rPr>
              <w:t>、</w:t>
            </w:r>
            <w:r w:rsidRPr="002E14AC">
              <w:rPr>
                <w:rFonts w:ascii="楷体" w:eastAsia="楷体" w:hAnsi="楷体" w:cs="宋体"/>
                <w:sz w:val="24"/>
              </w:rPr>
              <w:t>4</w:t>
            </w:r>
            <w:r w:rsidRPr="002E14AC">
              <w:rPr>
                <w:rFonts w:ascii="楷体" w:eastAsia="楷体" w:hAnsi="楷体" w:cs="宋体" w:hint="eastAsia"/>
                <w:sz w:val="24"/>
              </w:rPr>
              <w:t>项），应指响应产品的生产厂家是否具备；3、带原件备查</w:t>
            </w:r>
          </w:p>
        </w:tc>
      </w:tr>
      <w:tr w:rsidR="0070578B" w:rsidRPr="002E14AC" w:rsidTr="00AA248D">
        <w:trPr>
          <w:trHeight w:val="540"/>
          <w:jc w:val="center"/>
        </w:trPr>
        <w:tc>
          <w:tcPr>
            <w:tcW w:w="1252" w:type="dxa"/>
            <w:vMerge w:val="restart"/>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价格55</w:t>
            </w:r>
            <w:r w:rsidRPr="002E14AC">
              <w:rPr>
                <w:rFonts w:ascii="楷体" w:eastAsia="楷体" w:hAnsi="楷体" w:cs="宋体"/>
                <w:sz w:val="24"/>
              </w:rPr>
              <w:t>%</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优势</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45</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按照报价表所列品种进行报价，以本次有效的最低报价为基准价，其价格分为满分，其他供应商投标价格得分</w:t>
            </w:r>
            <w:r w:rsidRPr="002E14AC">
              <w:rPr>
                <w:rFonts w:ascii="楷体" w:eastAsia="楷体" w:hAnsi="楷体" w:cs="宋体"/>
                <w:sz w:val="24"/>
              </w:rPr>
              <w:t>=</w:t>
            </w:r>
            <w:r w:rsidRPr="002E14AC">
              <w:rPr>
                <w:rFonts w:ascii="楷体" w:eastAsia="楷体" w:hAnsi="楷体" w:cs="宋体" w:hint="eastAsia"/>
                <w:sz w:val="24"/>
              </w:rPr>
              <w:t>45-3×{</w:t>
            </w:r>
            <w:r w:rsidRPr="002E14AC">
              <w:rPr>
                <w:rFonts w:ascii="楷体" w:eastAsia="楷体" w:hAnsi="楷体" w:cs="宋体"/>
                <w:sz w:val="24"/>
              </w:rPr>
              <w:t>(</w:t>
            </w:r>
            <w:r w:rsidRPr="002E14AC">
              <w:rPr>
                <w:rFonts w:ascii="楷体" w:eastAsia="楷体" w:hAnsi="楷体" w:cs="宋体" w:hint="eastAsia"/>
                <w:sz w:val="24"/>
              </w:rPr>
              <w:t>投标价-基准价)</w:t>
            </w:r>
            <w:r w:rsidRPr="002E14AC">
              <w:rPr>
                <w:rFonts w:ascii="楷体" w:eastAsia="楷体" w:hAnsi="楷体" w:cs="宋体"/>
                <w:sz w:val="24"/>
              </w:rPr>
              <w:t>/</w:t>
            </w:r>
            <w:r w:rsidRPr="002E14AC">
              <w:rPr>
                <w:rFonts w:ascii="楷体" w:eastAsia="楷体" w:hAnsi="楷体" w:cs="宋体" w:hint="eastAsia"/>
                <w:sz w:val="24"/>
              </w:rPr>
              <w:t>投标报价}×45（保留两位小数）。报价高于甲方控制价的作无效标处理。</w:t>
            </w:r>
          </w:p>
        </w:tc>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0"/>
                <w:szCs w:val="20"/>
              </w:rPr>
            </w:pPr>
            <w:r w:rsidRPr="002E14AC">
              <w:rPr>
                <w:rFonts w:ascii="楷体" w:eastAsia="楷体" w:hAnsi="楷体" w:cs="宋体" w:hint="eastAsia"/>
                <w:sz w:val="24"/>
              </w:rPr>
              <w:t>价格为到货价，含税金、运杂费等所有价外费用</w:t>
            </w:r>
          </w:p>
        </w:tc>
      </w:tr>
      <w:tr w:rsidR="0070578B" w:rsidRPr="002E14AC" w:rsidTr="00AA248D">
        <w:trPr>
          <w:trHeight w:val="915"/>
          <w:jc w:val="center"/>
        </w:trPr>
        <w:tc>
          <w:tcPr>
            <w:tcW w:w="1252" w:type="dxa"/>
            <w:vMerge/>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  格</w:t>
            </w:r>
          </w:p>
          <w:p w:rsidR="0070578B" w:rsidRPr="002E14AC" w:rsidRDefault="0070578B" w:rsidP="00AA248D">
            <w:pPr>
              <w:spacing w:line="360" w:lineRule="auto"/>
              <w:rPr>
                <w:rFonts w:ascii="楷体" w:eastAsia="楷体" w:hAnsi="楷体" w:cs="宋体"/>
                <w:sz w:val="20"/>
                <w:szCs w:val="20"/>
              </w:rPr>
            </w:pPr>
            <w:r w:rsidRPr="002E14AC">
              <w:rPr>
                <w:rFonts w:ascii="楷体" w:eastAsia="楷体" w:hAnsi="楷体" w:cs="宋体" w:hint="eastAsia"/>
                <w:sz w:val="24"/>
              </w:rPr>
              <w:t>稳定性</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10</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承诺供货价格（10分）：保持不高于首次投标价一个月的，得</w:t>
            </w:r>
            <w:r w:rsidRPr="002E14AC">
              <w:rPr>
                <w:rFonts w:ascii="楷体" w:eastAsia="楷体" w:hAnsi="楷体" w:cs="宋体"/>
                <w:sz w:val="24"/>
              </w:rPr>
              <w:t>1</w:t>
            </w:r>
            <w:r w:rsidRPr="002E14AC">
              <w:rPr>
                <w:rFonts w:ascii="楷体" w:eastAsia="楷体" w:hAnsi="楷体" w:cs="宋体" w:hint="eastAsia"/>
                <w:sz w:val="24"/>
              </w:rPr>
              <w:t>分；保持不高于首次投标价两个月的，得</w:t>
            </w:r>
            <w:r w:rsidRPr="002E14AC">
              <w:rPr>
                <w:rFonts w:ascii="楷体" w:eastAsia="楷体" w:hAnsi="楷体" w:cs="宋体"/>
                <w:sz w:val="24"/>
              </w:rPr>
              <w:t>5</w:t>
            </w:r>
            <w:r w:rsidRPr="002E14AC">
              <w:rPr>
                <w:rFonts w:ascii="楷体" w:eastAsia="楷体" w:hAnsi="楷体" w:cs="宋体" w:hint="eastAsia"/>
                <w:sz w:val="24"/>
              </w:rPr>
              <w:t>分；承诺供货价格能保持不高于首次投标价三个月的，得</w:t>
            </w:r>
            <w:r w:rsidRPr="002E14AC">
              <w:rPr>
                <w:rFonts w:ascii="楷体" w:eastAsia="楷体" w:hAnsi="楷体" w:cs="宋体"/>
                <w:sz w:val="24"/>
              </w:rPr>
              <w:t>10</w:t>
            </w:r>
            <w:r w:rsidRPr="002E14AC">
              <w:rPr>
                <w:rFonts w:ascii="楷体" w:eastAsia="楷体" w:hAnsi="楷体" w:cs="宋体" w:hint="eastAsia"/>
                <w:sz w:val="24"/>
              </w:rPr>
              <w:t>分。</w:t>
            </w:r>
          </w:p>
        </w:tc>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540"/>
          <w:jc w:val="center"/>
        </w:trPr>
        <w:tc>
          <w:tcPr>
            <w:tcW w:w="1252"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服  务、质量保障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15</w:t>
            </w:r>
            <w:r w:rsidRPr="002E14AC">
              <w:rPr>
                <w:rFonts w:ascii="楷体" w:eastAsia="楷体" w:hAnsi="楷体" w:cs="宋体"/>
                <w:sz w:val="24"/>
              </w:rPr>
              <w:t>%</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配送及</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售后服务</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9</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1、投标单位具备合格运输车辆，或其它方式能证明具备运输保障能力（提供车辆行驶证明材料或租赁证明）。具备运输车辆每一台得1分，最多得2分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、对投标单位售后服务方案设计的科学性、完整性、合理性等进行综合评分，第一名得3分，往后每降</w:t>
            </w:r>
            <w:r w:rsidRPr="002E14AC">
              <w:rPr>
                <w:rFonts w:ascii="楷体" w:eastAsia="楷体" w:hAnsi="楷体" w:cs="宋体"/>
                <w:sz w:val="24"/>
              </w:rPr>
              <w:t>1</w:t>
            </w:r>
            <w:r w:rsidRPr="002E14AC">
              <w:rPr>
                <w:rFonts w:ascii="楷体" w:eastAsia="楷体" w:hAnsi="楷体" w:cs="宋体" w:hint="eastAsia"/>
                <w:sz w:val="24"/>
              </w:rPr>
              <w:t>名扣</w:t>
            </w:r>
            <w:r w:rsidRPr="002E14AC">
              <w:rPr>
                <w:rFonts w:ascii="楷体" w:eastAsia="楷体" w:hAnsi="楷体" w:cs="宋体"/>
                <w:sz w:val="24"/>
              </w:rPr>
              <w:t>1</w:t>
            </w:r>
            <w:r w:rsidRPr="002E14AC">
              <w:rPr>
                <w:rFonts w:ascii="楷体" w:eastAsia="楷体" w:hAnsi="楷体" w:cs="宋体" w:hint="eastAsia"/>
                <w:sz w:val="24"/>
              </w:rPr>
              <w:t>分（排名可并列），直至</w:t>
            </w:r>
            <w:r w:rsidRPr="002E14AC">
              <w:rPr>
                <w:rFonts w:ascii="楷体" w:eastAsia="楷体" w:hAnsi="楷体" w:cs="宋体"/>
                <w:sz w:val="24"/>
              </w:rPr>
              <w:t>0</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、在合同期内承担每年两次送检费用（由总公司随机选择批次）（2分）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4、每提供一份近两年学校、单位应急</w:t>
            </w:r>
            <w:r w:rsidRPr="002E14AC">
              <w:rPr>
                <w:rFonts w:ascii="楷体" w:eastAsia="楷体" w:hAnsi="楷体" w:cs="宋体" w:hint="eastAsia"/>
                <w:sz w:val="24"/>
              </w:rPr>
              <w:lastRenderedPageBreak/>
              <w:t>采购好评得</w:t>
            </w:r>
            <w:r w:rsidRPr="002E14AC">
              <w:rPr>
                <w:rFonts w:ascii="楷体" w:eastAsia="楷体" w:hAnsi="楷体" w:cs="宋体"/>
                <w:sz w:val="24"/>
              </w:rPr>
              <w:t>1</w:t>
            </w:r>
            <w:r w:rsidRPr="002E14AC">
              <w:rPr>
                <w:rFonts w:ascii="楷体" w:eastAsia="楷体" w:hAnsi="楷体" w:cs="宋体" w:hint="eastAsia"/>
                <w:sz w:val="24"/>
              </w:rPr>
              <w:t>分，最多得2分（</w:t>
            </w:r>
            <w:r w:rsidRPr="002E14AC">
              <w:rPr>
                <w:rFonts w:ascii="楷体" w:eastAsia="楷体" w:hAnsi="楷体" w:cs="宋体"/>
                <w:sz w:val="24"/>
              </w:rPr>
              <w:t>2</w:t>
            </w:r>
            <w:r w:rsidRPr="002E14AC">
              <w:rPr>
                <w:rFonts w:ascii="楷体" w:eastAsia="楷体" w:hAnsi="楷体" w:cs="宋体" w:hint="eastAsia"/>
                <w:sz w:val="24"/>
              </w:rPr>
              <w:t>分）</w:t>
            </w:r>
          </w:p>
        </w:tc>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915"/>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服务</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承诺</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6</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、承诺在接到采购计划后</w:t>
            </w:r>
            <w:r w:rsidRPr="002E14AC">
              <w:rPr>
                <w:rFonts w:ascii="楷体" w:eastAsia="楷体" w:hAnsi="楷体" w:cs="宋体"/>
                <w:sz w:val="24"/>
              </w:rPr>
              <w:t>24</w:t>
            </w:r>
            <w:r w:rsidRPr="002E14AC">
              <w:rPr>
                <w:rFonts w:ascii="楷体" w:eastAsia="楷体" w:hAnsi="楷体" w:cs="宋体" w:hint="eastAsia"/>
                <w:sz w:val="24"/>
              </w:rPr>
              <w:t>小时内到货（1分）；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、承诺在接到应急采购计划后3小时内到货（3分）；</w:t>
            </w:r>
          </w:p>
          <w:p w:rsidR="0070578B" w:rsidRPr="002E14AC" w:rsidRDefault="0070578B" w:rsidP="00AA248D">
            <w:pPr>
              <w:ind w:left="360" w:firstLineChars="200" w:firstLine="480"/>
              <w:rPr>
                <w:rFonts w:ascii="楷体" w:eastAsia="楷体" w:hAnsi="楷体" w:cs="宋体"/>
                <w:sz w:val="24"/>
              </w:rPr>
            </w:pPr>
            <w:r w:rsidRPr="002E14AC">
              <w:rPr>
                <w:rFonts w:ascii="楷体" w:eastAsia="楷体" w:hAnsi="楷体" w:cs="宋体" w:hint="eastAsia"/>
                <w:sz w:val="24"/>
              </w:rPr>
              <w:t>3、承诺在合同期内不发生因质量问题退换货（2分）；承诺在合同期内不超过1次因质量问题退换货（1分）</w:t>
            </w:r>
          </w:p>
        </w:tc>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150"/>
          <w:jc w:val="center"/>
        </w:trPr>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响应文件</w:t>
            </w:r>
            <w:r w:rsidRPr="002E14AC">
              <w:rPr>
                <w:rFonts w:ascii="楷体" w:eastAsia="楷体" w:hAnsi="楷体" w:cs="宋体"/>
                <w:sz w:val="24"/>
              </w:rPr>
              <w:t>2%</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规范性</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2</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格式规范，资料齐全，符合招商文件要求得</w:t>
            </w:r>
            <w:r w:rsidRPr="002E14AC">
              <w:rPr>
                <w:rFonts w:ascii="楷体" w:eastAsia="楷体" w:hAnsi="楷体" w:cs="宋体"/>
                <w:sz w:val="24"/>
              </w:rPr>
              <w:t>2</w:t>
            </w:r>
            <w:r w:rsidRPr="002E14AC">
              <w:rPr>
                <w:rFonts w:ascii="楷体" w:eastAsia="楷体" w:hAnsi="楷体" w:cs="宋体" w:hint="eastAsia"/>
                <w:sz w:val="24"/>
              </w:rPr>
              <w:t>分；凡有一处不符合要求扣</w:t>
            </w:r>
            <w:r w:rsidRPr="002E14AC">
              <w:rPr>
                <w:rFonts w:ascii="楷体" w:eastAsia="楷体" w:hAnsi="楷体" w:cs="宋体"/>
                <w:sz w:val="24"/>
              </w:rPr>
              <w:t>0.2</w:t>
            </w:r>
            <w:r w:rsidRPr="002E14AC">
              <w:rPr>
                <w:rFonts w:ascii="楷体" w:eastAsia="楷体" w:hAnsi="楷体" w:cs="宋体" w:hint="eastAsia"/>
                <w:sz w:val="24"/>
              </w:rPr>
              <w:t>分，直至</w:t>
            </w:r>
            <w:r w:rsidRPr="002E14AC">
              <w:rPr>
                <w:rFonts w:ascii="楷体" w:eastAsia="楷体" w:hAnsi="楷体" w:cs="宋体"/>
                <w:sz w:val="24"/>
              </w:rPr>
              <w:t>0</w:t>
            </w:r>
            <w:r w:rsidRPr="002E14AC">
              <w:rPr>
                <w:rFonts w:ascii="楷体" w:eastAsia="楷体" w:hAnsi="楷体" w:cs="宋体" w:hint="eastAsia"/>
                <w:sz w:val="24"/>
              </w:rPr>
              <w:t>分。标书无目录、无页码或标识混乱的，本项得</w:t>
            </w:r>
            <w:r w:rsidRPr="002E14AC">
              <w:rPr>
                <w:rFonts w:ascii="楷体" w:eastAsia="楷体" w:hAnsi="楷体" w:cs="宋体"/>
                <w:sz w:val="24"/>
              </w:rPr>
              <w:t>0</w:t>
            </w:r>
            <w:r w:rsidRPr="002E14AC">
              <w:rPr>
                <w:rFonts w:ascii="楷体" w:eastAsia="楷体" w:hAnsi="楷体" w:cs="宋体" w:hint="eastAsia"/>
                <w:sz w:val="24"/>
              </w:rPr>
              <w:t>分。</w:t>
            </w:r>
          </w:p>
        </w:tc>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bl>
    <w:p w:rsidR="0070578B" w:rsidRPr="002E14AC" w:rsidRDefault="0070578B" w:rsidP="0070578B">
      <w:pPr>
        <w:rPr>
          <w:rFonts w:ascii="楷体" w:eastAsia="楷体" w:hAnsi="楷体"/>
        </w:rPr>
      </w:pPr>
    </w:p>
    <w:tbl>
      <w:tblPr>
        <w:tblW w:w="9180" w:type="dxa"/>
        <w:jc w:val="center"/>
        <w:tblInd w:w="108" w:type="dxa"/>
        <w:tblLayout w:type="fixed"/>
        <w:tblLook w:val="04A0"/>
      </w:tblPr>
      <w:tblGrid>
        <w:gridCol w:w="1260"/>
        <w:gridCol w:w="1080"/>
        <w:gridCol w:w="720"/>
        <w:gridCol w:w="4860"/>
        <w:gridCol w:w="1260"/>
      </w:tblGrid>
      <w:tr w:rsidR="0070578B" w:rsidRPr="002E14AC" w:rsidTr="00AA248D">
        <w:trPr>
          <w:trHeight w:val="580"/>
          <w:jc w:val="center"/>
        </w:trPr>
        <w:tc>
          <w:tcPr>
            <w:tcW w:w="9180" w:type="dxa"/>
            <w:gridSpan w:val="5"/>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jc w:val="center"/>
              <w:rPr>
                <w:rFonts w:ascii="楷体" w:eastAsia="楷体" w:hAnsi="楷体" w:cs="宋体"/>
                <w:b/>
                <w:sz w:val="24"/>
                <w:szCs w:val="24"/>
              </w:rPr>
            </w:pPr>
            <w:r w:rsidRPr="002E14AC">
              <w:rPr>
                <w:rFonts w:ascii="楷体" w:eastAsia="楷体" w:hAnsi="楷体" w:cs="宋体" w:hint="eastAsia"/>
                <w:b/>
                <w:sz w:val="24"/>
                <w:szCs w:val="24"/>
              </w:rPr>
              <w:t>第四包 猪肉</w:t>
            </w:r>
          </w:p>
        </w:tc>
      </w:tr>
      <w:tr w:rsidR="0070578B" w:rsidRPr="002E14AC" w:rsidTr="00AA248D">
        <w:trPr>
          <w:trHeight w:val="580"/>
          <w:jc w:val="center"/>
        </w:trPr>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rPr>
                <w:rFonts w:ascii="楷体" w:eastAsia="楷体" w:hAnsi="楷体" w:cs="宋体"/>
                <w:b/>
                <w:sz w:val="24"/>
                <w:szCs w:val="24"/>
              </w:rPr>
            </w:pPr>
            <w:r w:rsidRPr="002E14AC">
              <w:rPr>
                <w:rFonts w:ascii="楷体" w:eastAsia="楷体" w:hAnsi="楷体" w:cs="宋体" w:hint="eastAsia"/>
                <w:b/>
                <w:sz w:val="24"/>
                <w:szCs w:val="24"/>
              </w:rPr>
              <w:t>评分因素</w:t>
            </w:r>
          </w:p>
          <w:p w:rsidR="0070578B" w:rsidRPr="002E14AC" w:rsidRDefault="0070578B" w:rsidP="00AA248D">
            <w:pPr>
              <w:spacing w:after="0"/>
              <w:rPr>
                <w:rFonts w:ascii="楷体" w:eastAsia="楷体" w:hAnsi="楷体" w:cs="宋体"/>
                <w:b/>
                <w:sz w:val="24"/>
                <w:szCs w:val="24"/>
              </w:rPr>
            </w:pPr>
            <w:r w:rsidRPr="002E14AC">
              <w:rPr>
                <w:rFonts w:ascii="楷体" w:eastAsia="楷体" w:hAnsi="楷体" w:cs="宋体" w:hint="eastAsia"/>
                <w:b/>
                <w:sz w:val="24"/>
                <w:szCs w:val="24"/>
              </w:rPr>
              <w:t>及权重</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rPr>
                <w:rFonts w:ascii="楷体" w:eastAsia="楷体" w:hAnsi="楷体" w:cs="宋体"/>
                <w:b/>
                <w:sz w:val="24"/>
                <w:szCs w:val="24"/>
              </w:rPr>
            </w:pPr>
            <w:r w:rsidRPr="002E14AC">
              <w:rPr>
                <w:rFonts w:ascii="楷体" w:eastAsia="楷体" w:hAnsi="楷体" w:cs="宋体" w:hint="eastAsia"/>
                <w:b/>
                <w:sz w:val="24"/>
                <w:szCs w:val="24"/>
              </w:rPr>
              <w:t>评分</w:t>
            </w:r>
          </w:p>
          <w:p w:rsidR="0070578B" w:rsidRPr="002E14AC" w:rsidRDefault="0070578B" w:rsidP="00AA248D">
            <w:pPr>
              <w:spacing w:after="0"/>
              <w:rPr>
                <w:rFonts w:ascii="楷体" w:eastAsia="楷体" w:hAnsi="楷体" w:cs="宋体"/>
                <w:b/>
                <w:sz w:val="24"/>
                <w:szCs w:val="24"/>
              </w:rPr>
            </w:pPr>
            <w:r w:rsidRPr="002E14AC">
              <w:rPr>
                <w:rFonts w:ascii="楷体" w:eastAsia="楷体" w:hAnsi="楷体" w:cs="宋体" w:hint="eastAsia"/>
                <w:b/>
                <w:sz w:val="24"/>
                <w:szCs w:val="24"/>
              </w:rPr>
              <w:t>细则</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rPr>
                <w:rFonts w:ascii="楷体" w:eastAsia="楷体" w:hAnsi="楷体" w:cs="宋体"/>
                <w:b/>
                <w:sz w:val="24"/>
                <w:szCs w:val="24"/>
              </w:rPr>
            </w:pPr>
            <w:r w:rsidRPr="002E14AC">
              <w:rPr>
                <w:rFonts w:ascii="楷体" w:eastAsia="楷体" w:hAnsi="楷体" w:cs="宋体" w:hint="eastAsia"/>
                <w:b/>
                <w:sz w:val="24"/>
                <w:szCs w:val="24"/>
              </w:rPr>
              <w:t>分值</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ind w:firstLine="402"/>
              <w:jc w:val="center"/>
              <w:rPr>
                <w:rFonts w:ascii="楷体" w:eastAsia="楷体" w:hAnsi="楷体" w:cs="宋体"/>
                <w:b/>
                <w:sz w:val="24"/>
                <w:szCs w:val="24"/>
              </w:rPr>
            </w:pPr>
            <w:r w:rsidRPr="002E14AC">
              <w:rPr>
                <w:rFonts w:ascii="楷体" w:eastAsia="楷体" w:hAnsi="楷体" w:cs="宋体" w:hint="eastAsia"/>
                <w:b/>
                <w:sz w:val="24"/>
                <w:szCs w:val="24"/>
              </w:rPr>
              <w:t>评分标准</w:t>
            </w:r>
          </w:p>
        </w:tc>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ind w:firstLineChars="99" w:firstLine="239"/>
              <w:rPr>
                <w:rFonts w:ascii="楷体" w:eastAsia="楷体" w:hAnsi="楷体" w:cs="宋体"/>
                <w:b/>
                <w:sz w:val="24"/>
                <w:szCs w:val="24"/>
              </w:rPr>
            </w:pPr>
            <w:r w:rsidRPr="002E14AC">
              <w:rPr>
                <w:rFonts w:ascii="楷体" w:eastAsia="楷体" w:hAnsi="楷体" w:cs="宋体" w:hint="eastAsia"/>
                <w:b/>
                <w:sz w:val="24"/>
                <w:szCs w:val="24"/>
              </w:rPr>
              <w:t>说 明</w:t>
            </w:r>
          </w:p>
        </w:tc>
      </w:tr>
      <w:tr w:rsidR="0070578B" w:rsidRPr="002E14AC" w:rsidTr="00AA248D">
        <w:trPr>
          <w:trHeight w:val="1560"/>
          <w:jc w:val="center"/>
        </w:trPr>
        <w:tc>
          <w:tcPr>
            <w:tcW w:w="1260"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企业实力</w:t>
            </w:r>
          </w:p>
          <w:p w:rsidR="0070578B" w:rsidRPr="002E14AC" w:rsidRDefault="0070578B" w:rsidP="00AA248D">
            <w:pPr>
              <w:spacing w:after="0" w:line="360" w:lineRule="auto"/>
              <w:ind w:firstLineChars="100" w:firstLine="240"/>
              <w:jc w:val="both"/>
              <w:rPr>
                <w:rFonts w:ascii="楷体" w:eastAsia="楷体" w:hAnsi="楷体" w:cs="宋体"/>
                <w:sz w:val="24"/>
                <w:szCs w:val="24"/>
              </w:rPr>
            </w:pPr>
            <w:r>
              <w:rPr>
                <w:rFonts w:ascii="楷体" w:eastAsia="楷体" w:hAnsi="楷体" w:cs="宋体" w:hint="eastAsia"/>
                <w:sz w:val="24"/>
                <w:szCs w:val="24"/>
              </w:rPr>
              <w:t>3</w:t>
            </w:r>
            <w:r w:rsidRPr="002E14AC">
              <w:rPr>
                <w:rFonts w:ascii="楷体" w:eastAsia="楷体" w:hAnsi="楷体" w:cs="宋体" w:hint="eastAsia"/>
                <w:sz w:val="24"/>
                <w:szCs w:val="24"/>
              </w:rPr>
              <w:t>0</w:t>
            </w:r>
            <w:r w:rsidRPr="002E14AC">
              <w:rPr>
                <w:rFonts w:ascii="楷体" w:eastAsia="楷体" w:hAnsi="楷体" w:cs="宋体"/>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保障</w:t>
            </w:r>
          </w:p>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能力</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jc w:val="center"/>
              <w:rPr>
                <w:rFonts w:ascii="楷体" w:eastAsia="楷体" w:hAnsi="楷体" w:cs="宋体"/>
                <w:sz w:val="24"/>
                <w:szCs w:val="24"/>
              </w:rPr>
            </w:pPr>
            <w:r w:rsidRPr="002E14AC">
              <w:rPr>
                <w:rFonts w:ascii="楷体" w:eastAsia="楷体" w:hAnsi="楷体" w:cs="宋体"/>
                <w:sz w:val="24"/>
                <w:szCs w:val="24"/>
              </w:rPr>
              <w:t>1</w:t>
            </w:r>
            <w:r w:rsidRPr="002E14AC">
              <w:rPr>
                <w:rFonts w:ascii="楷体" w:eastAsia="楷体" w:hAnsi="楷体" w:cs="宋体" w:hint="eastAsia"/>
                <w:sz w:val="24"/>
                <w:szCs w:val="24"/>
              </w:rPr>
              <w:t>2</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sz w:val="24"/>
                <w:szCs w:val="24"/>
              </w:rPr>
              <w:t>1</w:t>
            </w:r>
            <w:r w:rsidRPr="002E14AC">
              <w:rPr>
                <w:rFonts w:ascii="楷体" w:eastAsia="楷体" w:hAnsi="楷体" w:cs="宋体" w:hint="eastAsia"/>
                <w:sz w:val="24"/>
                <w:szCs w:val="24"/>
              </w:rPr>
              <w:t>、猪肉年销售额为我校</w:t>
            </w:r>
            <w:r w:rsidRPr="002E14AC">
              <w:rPr>
                <w:rFonts w:ascii="楷体" w:eastAsia="楷体" w:hAnsi="楷体" w:cs="宋体"/>
                <w:sz w:val="24"/>
                <w:szCs w:val="24"/>
              </w:rPr>
              <w:t>201</w:t>
            </w:r>
            <w:r w:rsidRPr="002E14AC">
              <w:rPr>
                <w:rFonts w:ascii="楷体" w:eastAsia="楷体" w:hAnsi="楷体" w:cs="宋体" w:hint="eastAsia"/>
                <w:sz w:val="24"/>
                <w:szCs w:val="24"/>
              </w:rPr>
              <w:t>6年采购金额</w:t>
            </w:r>
            <w:r w:rsidRPr="002E14AC">
              <w:rPr>
                <w:rFonts w:ascii="楷体" w:eastAsia="楷体" w:hAnsi="楷体" w:cs="宋体"/>
                <w:sz w:val="24"/>
                <w:szCs w:val="24"/>
              </w:rPr>
              <w:t>(500</w:t>
            </w:r>
            <w:r w:rsidRPr="002E14AC">
              <w:rPr>
                <w:rFonts w:ascii="楷体" w:eastAsia="楷体" w:hAnsi="楷体" w:cs="宋体" w:hint="eastAsia"/>
                <w:sz w:val="24"/>
                <w:szCs w:val="24"/>
              </w:rPr>
              <w:t>万元</w:t>
            </w:r>
            <w:r w:rsidRPr="002E14AC">
              <w:rPr>
                <w:rFonts w:ascii="楷体" w:eastAsia="楷体" w:hAnsi="楷体" w:cs="宋体"/>
                <w:sz w:val="24"/>
                <w:szCs w:val="24"/>
              </w:rPr>
              <w:t>)</w:t>
            </w:r>
            <w:r w:rsidRPr="002E14AC">
              <w:rPr>
                <w:rFonts w:ascii="楷体" w:eastAsia="楷体" w:hAnsi="楷体" w:cs="宋体" w:hint="eastAsia"/>
                <w:sz w:val="24"/>
                <w:szCs w:val="24"/>
              </w:rPr>
              <w:t>20倍及以上的，得</w:t>
            </w:r>
            <w:r w:rsidRPr="002E14AC">
              <w:rPr>
                <w:rFonts w:ascii="楷体" w:eastAsia="楷体" w:hAnsi="楷体" w:cs="宋体"/>
                <w:sz w:val="24"/>
                <w:szCs w:val="24"/>
              </w:rPr>
              <w:t>10</w:t>
            </w:r>
            <w:r w:rsidRPr="002E14AC">
              <w:rPr>
                <w:rFonts w:ascii="楷体" w:eastAsia="楷体" w:hAnsi="楷体" w:cs="宋体" w:hint="eastAsia"/>
                <w:sz w:val="24"/>
                <w:szCs w:val="24"/>
              </w:rPr>
              <w:t>分；11倍，得</w:t>
            </w:r>
            <w:r w:rsidRPr="002E14AC">
              <w:rPr>
                <w:rFonts w:ascii="楷体" w:eastAsia="楷体" w:hAnsi="楷体" w:cs="宋体"/>
                <w:sz w:val="24"/>
                <w:szCs w:val="24"/>
              </w:rPr>
              <w:t>1</w:t>
            </w:r>
            <w:r w:rsidRPr="002E14AC">
              <w:rPr>
                <w:rFonts w:ascii="楷体" w:eastAsia="楷体" w:hAnsi="楷体" w:cs="宋体" w:hint="eastAsia"/>
                <w:sz w:val="24"/>
                <w:szCs w:val="24"/>
              </w:rPr>
              <w:t>分；11倍以下不得分；11—20倍内采用每增加1倍加1分以此类推。（需提供</w:t>
            </w:r>
            <w:r w:rsidRPr="002E14AC">
              <w:rPr>
                <w:rFonts w:ascii="楷体" w:eastAsia="楷体" w:hAnsi="楷体" w:cs="宋体"/>
                <w:sz w:val="24"/>
                <w:szCs w:val="24"/>
              </w:rPr>
              <w:t>201</w:t>
            </w:r>
            <w:r w:rsidRPr="002E14AC">
              <w:rPr>
                <w:rFonts w:ascii="楷体" w:eastAsia="楷体" w:hAnsi="楷体" w:cs="宋体" w:hint="eastAsia"/>
                <w:sz w:val="24"/>
                <w:szCs w:val="24"/>
              </w:rPr>
              <w:t>6年猪肉销售情况的证明资料</w:t>
            </w:r>
            <w:r>
              <w:rPr>
                <w:rFonts w:ascii="楷体" w:eastAsia="楷体" w:hAnsi="楷体" w:cs="宋体" w:hint="eastAsia"/>
                <w:sz w:val="24"/>
                <w:szCs w:val="24"/>
              </w:rPr>
              <w:t>,</w:t>
            </w:r>
            <w:r>
              <w:rPr>
                <w:rFonts w:ascii="楷体" w:eastAsia="楷体" w:hAnsi="楷体" w:cs="宋体" w:hint="eastAsia"/>
                <w:sz w:val="24"/>
              </w:rPr>
              <w:t>倍数系数采用四舍五入</w:t>
            </w:r>
            <w:r w:rsidRPr="002E14AC">
              <w:rPr>
                <w:rFonts w:ascii="楷体" w:eastAsia="楷体" w:hAnsi="楷体" w:cs="宋体" w:hint="eastAsia"/>
                <w:sz w:val="24"/>
                <w:szCs w:val="24"/>
              </w:rPr>
              <w:t>）</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2、提供近一月商品生产所在地，市级及以上级别国家职能部门本项目所需货物的官方质量检验报告得</w:t>
            </w:r>
            <w:r w:rsidRPr="002E14AC">
              <w:rPr>
                <w:rFonts w:ascii="楷体" w:eastAsia="楷体" w:hAnsi="楷体" w:cs="宋体"/>
                <w:sz w:val="24"/>
                <w:szCs w:val="24"/>
              </w:rPr>
              <w:t>2</w:t>
            </w:r>
            <w:r w:rsidRPr="002E14AC">
              <w:rPr>
                <w:rFonts w:ascii="楷体" w:eastAsia="楷体" w:hAnsi="楷体" w:cs="宋体" w:hint="eastAsia"/>
                <w:sz w:val="24"/>
                <w:szCs w:val="24"/>
              </w:rPr>
              <w:t>分。</w:t>
            </w:r>
          </w:p>
        </w:tc>
        <w:tc>
          <w:tcPr>
            <w:tcW w:w="1260" w:type="dxa"/>
            <w:tcBorders>
              <w:top w:val="single" w:sz="4" w:space="0" w:color="auto"/>
              <w:left w:val="nil"/>
              <w:bottom w:val="single" w:sz="4" w:space="0" w:color="auto"/>
              <w:right w:val="single" w:sz="4" w:space="0" w:color="auto"/>
            </w:tcBorders>
            <w:vAlign w:val="center"/>
          </w:tcPr>
          <w:p w:rsidR="0070578B" w:rsidRPr="002E14AC" w:rsidRDefault="0070578B" w:rsidP="00AA248D">
            <w:pPr>
              <w:spacing w:after="0"/>
              <w:jc w:val="both"/>
              <w:rPr>
                <w:rFonts w:ascii="楷体" w:eastAsia="楷体" w:hAnsi="楷体" w:cs="宋体"/>
                <w:sz w:val="24"/>
                <w:szCs w:val="24"/>
              </w:rPr>
            </w:pPr>
            <w:r w:rsidRPr="002E14AC">
              <w:rPr>
                <w:rFonts w:ascii="楷体" w:eastAsia="楷体" w:hAnsi="楷体" w:cs="宋体" w:hint="eastAsia"/>
                <w:sz w:val="24"/>
                <w:szCs w:val="24"/>
              </w:rPr>
              <w:t>带原件</w:t>
            </w:r>
          </w:p>
          <w:p w:rsidR="0070578B" w:rsidRPr="002E14AC" w:rsidRDefault="0070578B" w:rsidP="00AA248D">
            <w:pPr>
              <w:spacing w:after="0"/>
              <w:jc w:val="both"/>
              <w:rPr>
                <w:rFonts w:ascii="楷体" w:eastAsia="楷体" w:hAnsi="楷体" w:cs="宋体"/>
                <w:sz w:val="24"/>
                <w:szCs w:val="24"/>
              </w:rPr>
            </w:pPr>
            <w:r w:rsidRPr="002E14AC">
              <w:rPr>
                <w:rFonts w:ascii="楷体" w:eastAsia="楷体" w:hAnsi="楷体" w:cs="宋体" w:hint="eastAsia"/>
                <w:sz w:val="24"/>
                <w:szCs w:val="24"/>
              </w:rPr>
              <w:t>备 查</w:t>
            </w:r>
          </w:p>
        </w:tc>
      </w:tr>
      <w:tr w:rsidR="0070578B" w:rsidRPr="002E14AC" w:rsidTr="00AA248D">
        <w:trPr>
          <w:trHeight w:val="4065"/>
          <w:jc w:val="center"/>
        </w:trPr>
        <w:tc>
          <w:tcPr>
            <w:tcW w:w="1260" w:type="dxa"/>
            <w:vMerge/>
            <w:tcBorders>
              <w:left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企业</w:t>
            </w:r>
          </w:p>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认证</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jc w:val="center"/>
              <w:rPr>
                <w:rFonts w:ascii="楷体" w:eastAsia="楷体" w:hAnsi="楷体" w:cs="宋体"/>
                <w:sz w:val="24"/>
                <w:szCs w:val="24"/>
              </w:rPr>
            </w:pPr>
            <w:r w:rsidRPr="002E14AC">
              <w:rPr>
                <w:rFonts w:ascii="楷体" w:eastAsia="楷体" w:hAnsi="楷体" w:cs="宋体" w:hint="eastAsia"/>
                <w:sz w:val="24"/>
                <w:szCs w:val="24"/>
              </w:rPr>
              <w:t>8</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sz w:val="24"/>
                <w:szCs w:val="24"/>
              </w:rPr>
              <w:t>1</w:t>
            </w:r>
            <w:r w:rsidRPr="002E14AC">
              <w:rPr>
                <w:rFonts w:ascii="楷体" w:eastAsia="楷体" w:hAnsi="楷体" w:cs="宋体" w:hint="eastAsia"/>
                <w:sz w:val="24"/>
                <w:szCs w:val="24"/>
              </w:rPr>
              <w:t>、具有</w:t>
            </w:r>
            <w:r w:rsidRPr="002E14AC">
              <w:rPr>
                <w:rFonts w:ascii="楷体" w:eastAsia="楷体" w:hAnsi="楷体" w:cs="宋体"/>
                <w:sz w:val="24"/>
                <w:szCs w:val="24"/>
              </w:rPr>
              <w:t>IS022000</w:t>
            </w:r>
            <w:r w:rsidRPr="002E14AC">
              <w:rPr>
                <w:rFonts w:ascii="楷体" w:eastAsia="楷体" w:hAnsi="楷体" w:cs="宋体" w:hint="eastAsia"/>
                <w:sz w:val="24"/>
                <w:szCs w:val="24"/>
              </w:rPr>
              <w:t>：</w:t>
            </w:r>
            <w:r w:rsidRPr="002E14AC">
              <w:rPr>
                <w:rFonts w:ascii="楷体" w:eastAsia="楷体" w:hAnsi="楷体" w:cs="宋体"/>
                <w:sz w:val="24"/>
                <w:szCs w:val="24"/>
              </w:rPr>
              <w:t>:2005</w:t>
            </w:r>
            <w:r w:rsidRPr="002E14AC">
              <w:rPr>
                <w:rFonts w:ascii="楷体" w:eastAsia="楷体" w:hAnsi="楷体" w:cs="宋体" w:hint="eastAsia"/>
                <w:sz w:val="24"/>
                <w:szCs w:val="24"/>
              </w:rPr>
              <w:t>食品安全管理体系证书或</w:t>
            </w:r>
            <w:r w:rsidRPr="002E14AC">
              <w:rPr>
                <w:rFonts w:ascii="楷体" w:eastAsia="楷体" w:hAnsi="楷体" w:cs="宋体"/>
                <w:sz w:val="24"/>
                <w:szCs w:val="24"/>
              </w:rPr>
              <w:t>HACCP</w:t>
            </w:r>
            <w:r w:rsidRPr="002E14AC">
              <w:rPr>
                <w:rFonts w:ascii="楷体" w:eastAsia="楷体" w:hAnsi="楷体" w:cs="宋体" w:hint="eastAsia"/>
                <w:sz w:val="24"/>
                <w:szCs w:val="24"/>
              </w:rPr>
              <w:t>证书，得2分</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sz w:val="24"/>
                <w:szCs w:val="24"/>
              </w:rPr>
              <w:t>2</w:t>
            </w:r>
            <w:r w:rsidRPr="002E14AC">
              <w:rPr>
                <w:rFonts w:ascii="楷体" w:eastAsia="楷体" w:hAnsi="楷体" w:cs="宋体" w:hint="eastAsia"/>
                <w:sz w:val="24"/>
                <w:szCs w:val="24"/>
              </w:rPr>
              <w:t>、具有</w:t>
            </w:r>
            <w:r w:rsidRPr="002E14AC">
              <w:rPr>
                <w:rFonts w:ascii="楷体" w:eastAsia="楷体" w:hAnsi="楷体" w:cs="宋体"/>
                <w:sz w:val="24"/>
                <w:szCs w:val="24"/>
              </w:rPr>
              <w:t>ISO9001</w:t>
            </w:r>
            <w:r w:rsidRPr="002E14AC">
              <w:rPr>
                <w:rFonts w:ascii="楷体" w:eastAsia="楷体" w:hAnsi="楷体" w:cs="宋体" w:hint="eastAsia"/>
                <w:sz w:val="24"/>
                <w:szCs w:val="24"/>
              </w:rPr>
              <w:t>：</w:t>
            </w:r>
            <w:r w:rsidRPr="002E14AC">
              <w:rPr>
                <w:rFonts w:ascii="楷体" w:eastAsia="楷体" w:hAnsi="楷体" w:cs="宋体"/>
                <w:sz w:val="24"/>
                <w:szCs w:val="24"/>
              </w:rPr>
              <w:t>2008</w:t>
            </w:r>
            <w:r w:rsidRPr="002E14AC">
              <w:rPr>
                <w:rFonts w:ascii="楷体" w:eastAsia="楷体" w:hAnsi="楷体" w:cs="宋体" w:hint="eastAsia"/>
                <w:sz w:val="24"/>
                <w:szCs w:val="24"/>
              </w:rPr>
              <w:t>质量管理体系认证，得1分</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sz w:val="24"/>
                <w:szCs w:val="24"/>
              </w:rPr>
              <w:t>3</w:t>
            </w:r>
            <w:r w:rsidRPr="002E14AC">
              <w:rPr>
                <w:rFonts w:ascii="楷体" w:eastAsia="楷体" w:hAnsi="楷体" w:cs="宋体" w:hint="eastAsia"/>
                <w:sz w:val="24"/>
                <w:szCs w:val="24"/>
              </w:rPr>
              <w:t>、具有</w:t>
            </w:r>
            <w:r w:rsidRPr="002E14AC">
              <w:rPr>
                <w:rFonts w:ascii="楷体" w:eastAsia="楷体" w:hAnsi="楷体" w:cs="宋体"/>
                <w:sz w:val="24"/>
                <w:szCs w:val="24"/>
              </w:rPr>
              <w:t>ISO14001:2004</w:t>
            </w:r>
            <w:r w:rsidRPr="002E14AC">
              <w:rPr>
                <w:rFonts w:ascii="楷体" w:eastAsia="楷体" w:hAnsi="楷体" w:cs="宋体" w:hint="eastAsia"/>
                <w:sz w:val="24"/>
                <w:szCs w:val="24"/>
              </w:rPr>
              <w:t>环境管理体系认证，得1分</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sz w:val="24"/>
                <w:szCs w:val="24"/>
              </w:rPr>
              <w:t>4</w:t>
            </w:r>
            <w:r w:rsidRPr="002E14AC">
              <w:rPr>
                <w:rFonts w:ascii="楷体" w:eastAsia="楷体" w:hAnsi="楷体" w:cs="宋体" w:hint="eastAsia"/>
                <w:sz w:val="24"/>
                <w:szCs w:val="24"/>
              </w:rPr>
              <w:t>、具有</w:t>
            </w:r>
            <w:r w:rsidRPr="002E14AC">
              <w:rPr>
                <w:rFonts w:ascii="楷体" w:eastAsia="楷体" w:hAnsi="楷体" w:cs="宋体"/>
                <w:sz w:val="24"/>
                <w:szCs w:val="24"/>
              </w:rPr>
              <w:t>GB/T28001-2001</w:t>
            </w:r>
            <w:r w:rsidRPr="002E14AC">
              <w:rPr>
                <w:rFonts w:ascii="楷体" w:eastAsia="楷体" w:hAnsi="楷体" w:cs="宋体" w:hint="eastAsia"/>
                <w:sz w:val="24"/>
                <w:szCs w:val="24"/>
              </w:rPr>
              <w:t>职业健康管理体系证书，得1分</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5、具有市级以上职能部门颁发的生猪定点屠宰证，得1分。</w:t>
            </w:r>
          </w:p>
          <w:p w:rsidR="0070578B" w:rsidRPr="002E14AC" w:rsidRDefault="0070578B" w:rsidP="00AA248D">
            <w:pPr>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6、在猪肉养殖、喂养、屠宰、生产、配送全过程中，具备市级及以上专利成果或认定证书。每提供一项得</w:t>
            </w:r>
            <w:r w:rsidRPr="002E14AC">
              <w:rPr>
                <w:rFonts w:ascii="楷体" w:eastAsia="楷体" w:hAnsi="楷体" w:cs="宋体"/>
                <w:sz w:val="24"/>
                <w:szCs w:val="24"/>
              </w:rPr>
              <w:t>1</w:t>
            </w:r>
            <w:r w:rsidRPr="002E14AC">
              <w:rPr>
                <w:rFonts w:ascii="楷体" w:eastAsia="楷体" w:hAnsi="楷体" w:cs="宋体" w:hint="eastAsia"/>
                <w:sz w:val="24"/>
                <w:szCs w:val="24"/>
              </w:rPr>
              <w:t>分，最高得2分。</w:t>
            </w:r>
          </w:p>
        </w:tc>
        <w:tc>
          <w:tcPr>
            <w:tcW w:w="1260" w:type="dxa"/>
            <w:vMerge w:val="restart"/>
            <w:tcBorders>
              <w:top w:val="single" w:sz="4" w:space="0" w:color="auto"/>
              <w:left w:val="nil"/>
              <w:right w:val="single" w:sz="4" w:space="0" w:color="auto"/>
            </w:tcBorders>
            <w:vAlign w:val="center"/>
          </w:tcPr>
          <w:p w:rsidR="0070578B" w:rsidRPr="002E14AC" w:rsidRDefault="0070578B" w:rsidP="00AA248D">
            <w:pPr>
              <w:spacing w:after="0"/>
              <w:jc w:val="both"/>
              <w:rPr>
                <w:rFonts w:ascii="楷体" w:eastAsia="楷体" w:hAnsi="楷体" w:cs="宋体"/>
                <w:sz w:val="24"/>
                <w:szCs w:val="24"/>
              </w:rPr>
            </w:pPr>
            <w:r w:rsidRPr="002E14AC">
              <w:rPr>
                <w:rFonts w:ascii="楷体" w:eastAsia="楷体" w:hAnsi="楷体" w:cs="宋体"/>
                <w:sz w:val="24"/>
                <w:szCs w:val="24"/>
              </w:rPr>
              <w:t>1</w:t>
            </w:r>
            <w:r w:rsidRPr="002E14AC">
              <w:rPr>
                <w:rFonts w:ascii="楷体" w:eastAsia="楷体" w:hAnsi="楷体" w:cs="宋体" w:hint="eastAsia"/>
                <w:sz w:val="24"/>
                <w:szCs w:val="24"/>
              </w:rPr>
              <w:t>、以国家权威部门机构认定的有效期内证书为准；</w:t>
            </w:r>
          </w:p>
          <w:p w:rsidR="0070578B" w:rsidRPr="002E14AC" w:rsidRDefault="0070578B" w:rsidP="00AA248D">
            <w:pPr>
              <w:spacing w:after="0"/>
              <w:jc w:val="both"/>
              <w:rPr>
                <w:rFonts w:ascii="楷体" w:eastAsia="楷体" w:hAnsi="楷体" w:cs="宋体"/>
                <w:sz w:val="24"/>
                <w:szCs w:val="24"/>
              </w:rPr>
            </w:pPr>
            <w:r w:rsidRPr="002E14AC">
              <w:rPr>
                <w:rFonts w:ascii="楷体" w:eastAsia="楷体" w:hAnsi="楷体" w:cs="宋体"/>
                <w:sz w:val="24"/>
                <w:szCs w:val="24"/>
              </w:rPr>
              <w:t>2</w:t>
            </w:r>
            <w:r w:rsidRPr="002E14AC">
              <w:rPr>
                <w:rFonts w:ascii="楷体" w:eastAsia="楷体" w:hAnsi="楷体" w:cs="宋体" w:hint="eastAsia"/>
                <w:sz w:val="24"/>
                <w:szCs w:val="24"/>
              </w:rPr>
              <w:t>、带原件备查</w:t>
            </w:r>
          </w:p>
          <w:p w:rsidR="0070578B" w:rsidRPr="002E14AC" w:rsidRDefault="0070578B" w:rsidP="00AA248D">
            <w:pPr>
              <w:spacing w:after="0"/>
              <w:ind w:firstLine="400"/>
              <w:jc w:val="both"/>
              <w:rPr>
                <w:rFonts w:ascii="楷体" w:eastAsia="楷体" w:hAnsi="楷体" w:cs="宋体"/>
                <w:sz w:val="24"/>
                <w:szCs w:val="24"/>
              </w:rPr>
            </w:pPr>
          </w:p>
        </w:tc>
      </w:tr>
      <w:tr w:rsidR="0070578B" w:rsidRPr="002E14AC" w:rsidTr="00AA248D">
        <w:trPr>
          <w:trHeight w:val="278"/>
          <w:jc w:val="center"/>
        </w:trPr>
        <w:tc>
          <w:tcPr>
            <w:tcW w:w="1260" w:type="dxa"/>
            <w:vMerge/>
            <w:tcBorders>
              <w:left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jc w:val="both"/>
              <w:rPr>
                <w:rFonts w:ascii="楷体" w:eastAsia="楷体" w:hAnsi="楷体" w:cs="宋体"/>
                <w:sz w:val="24"/>
                <w:szCs w:val="24"/>
              </w:rPr>
            </w:pPr>
            <w:r>
              <w:rPr>
                <w:rFonts w:ascii="楷体" w:eastAsia="楷体" w:hAnsi="楷体" w:cs="宋体" w:hint="eastAsia"/>
                <w:sz w:val="24"/>
                <w:szCs w:val="24"/>
              </w:rPr>
              <w:t>现场考察</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szCs w:val="24"/>
              </w:rPr>
            </w:pPr>
            <w:r>
              <w:rPr>
                <w:rFonts w:ascii="楷体" w:eastAsia="楷体" w:hAnsi="楷体" w:cs="宋体" w:hint="eastAsia"/>
                <w:sz w:val="24"/>
                <w:szCs w:val="24"/>
              </w:rPr>
              <w:t>10</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00"/>
              <w:jc w:val="both"/>
              <w:rPr>
                <w:rFonts w:ascii="楷体" w:eastAsia="楷体" w:hAnsi="楷体" w:cs="宋体"/>
                <w:sz w:val="24"/>
                <w:szCs w:val="24"/>
              </w:rPr>
            </w:pPr>
            <w:r>
              <w:rPr>
                <w:rFonts w:cs="宋体" w:hint="eastAsia"/>
                <w:sz w:val="20"/>
                <w:szCs w:val="20"/>
              </w:rPr>
              <w:t>评标小组对投标单位以下情况现场考察：生产经营场所、生产规模、生产加工过程、配送车辆。</w:t>
            </w:r>
          </w:p>
        </w:tc>
        <w:tc>
          <w:tcPr>
            <w:tcW w:w="1260" w:type="dxa"/>
            <w:vMerge/>
            <w:tcBorders>
              <w:left w:val="nil"/>
              <w:bottom w:val="single" w:sz="4" w:space="0" w:color="auto"/>
              <w:right w:val="single" w:sz="4" w:space="0" w:color="auto"/>
            </w:tcBorders>
            <w:vAlign w:val="center"/>
          </w:tcPr>
          <w:p w:rsidR="0070578B" w:rsidRPr="002E14AC" w:rsidRDefault="0070578B" w:rsidP="00AA248D">
            <w:pPr>
              <w:spacing w:after="0"/>
              <w:jc w:val="both"/>
              <w:rPr>
                <w:rFonts w:ascii="楷体" w:eastAsia="楷体" w:hAnsi="楷体" w:cs="宋体"/>
                <w:sz w:val="24"/>
                <w:szCs w:val="24"/>
              </w:rPr>
            </w:pPr>
          </w:p>
        </w:tc>
      </w:tr>
      <w:tr w:rsidR="0070578B" w:rsidRPr="002E14AC" w:rsidTr="00AA248D">
        <w:trPr>
          <w:trHeight w:val="1245"/>
          <w:jc w:val="center"/>
        </w:trPr>
        <w:tc>
          <w:tcPr>
            <w:tcW w:w="1260"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价格5</w:t>
            </w:r>
            <w:r>
              <w:rPr>
                <w:rFonts w:ascii="楷体" w:eastAsia="楷体" w:hAnsi="楷体" w:cs="宋体" w:hint="eastAsia"/>
                <w:sz w:val="24"/>
                <w:szCs w:val="24"/>
              </w:rPr>
              <w:t>4</w:t>
            </w:r>
            <w:r w:rsidRPr="002E14AC">
              <w:rPr>
                <w:rFonts w:ascii="楷体" w:eastAsia="楷体" w:hAnsi="楷体" w:cs="宋体"/>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价格</w:t>
            </w:r>
          </w:p>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优势</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jc w:val="center"/>
              <w:rPr>
                <w:rFonts w:ascii="楷体" w:eastAsia="楷体" w:hAnsi="楷体" w:cs="宋体"/>
                <w:sz w:val="24"/>
                <w:szCs w:val="24"/>
              </w:rPr>
            </w:pPr>
            <w:r>
              <w:rPr>
                <w:rFonts w:ascii="楷体" w:eastAsia="楷体" w:hAnsi="楷体" w:cs="宋体" w:hint="eastAsia"/>
                <w:sz w:val="24"/>
                <w:szCs w:val="24"/>
              </w:rPr>
              <w:t>49</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按以下两种报价方式进行报价；本项得分为两种方式得分之和；报价保留小数点后一位（如2.3%）：</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1、按照对西华大学附近主要大型超市（如永辉、百伦、步步高等）零售价格作为标准价,商家按优惠率进行投标报价；优惠率在2%～18%范围，超出则视为无效报价。</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按优惠率报价得分=5×（优惠率</w:t>
            </w:r>
            <w:r>
              <w:rPr>
                <w:rFonts w:ascii="楷体" w:eastAsia="楷体" w:hAnsi="楷体" w:cs="宋体" w:hint="eastAsia"/>
                <w:sz w:val="24"/>
                <w:szCs w:val="24"/>
              </w:rPr>
              <w:t>/</w:t>
            </w:r>
            <w:r w:rsidRPr="002E14AC">
              <w:rPr>
                <w:rFonts w:ascii="楷体" w:eastAsia="楷体" w:hAnsi="楷体" w:cs="宋体" w:hint="eastAsia"/>
                <w:sz w:val="24"/>
                <w:szCs w:val="24"/>
              </w:rPr>
              <w:t>18%）</w:t>
            </w:r>
          </w:p>
          <w:p w:rsidR="0070578B" w:rsidRPr="002E14AC" w:rsidRDefault="0070578B" w:rsidP="00AA248D">
            <w:pPr>
              <w:spacing w:after="0"/>
              <w:jc w:val="both"/>
              <w:rPr>
                <w:rFonts w:ascii="楷体" w:eastAsia="楷体" w:hAnsi="楷体" w:cs="宋体"/>
                <w:sz w:val="24"/>
                <w:szCs w:val="24"/>
              </w:rPr>
            </w:pPr>
            <w:r w:rsidRPr="002E14AC">
              <w:rPr>
                <w:rFonts w:ascii="楷体" w:eastAsia="楷体" w:hAnsi="楷体" w:cs="宋体" w:hint="eastAsia"/>
                <w:sz w:val="24"/>
                <w:szCs w:val="24"/>
              </w:rPr>
              <w:t>**************************************</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2、按照白家、沙西综合市场平均批发价作为标准价，商家按上浮比率进行报价；上浮率在0%～</w:t>
            </w:r>
            <w:r>
              <w:rPr>
                <w:rFonts w:ascii="楷体" w:eastAsia="楷体" w:hAnsi="楷体" w:cs="宋体" w:hint="eastAsia"/>
                <w:sz w:val="24"/>
                <w:szCs w:val="24"/>
              </w:rPr>
              <w:t>5</w:t>
            </w:r>
            <w:r w:rsidRPr="002E14AC">
              <w:rPr>
                <w:rFonts w:ascii="楷体" w:eastAsia="楷体" w:hAnsi="楷体" w:cs="宋体" w:hint="eastAsia"/>
                <w:sz w:val="24"/>
                <w:szCs w:val="24"/>
              </w:rPr>
              <w:t>%范围，超出则视为无效报价。</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按上浮率报价方式分别按以下算式计分：</w:t>
            </w:r>
          </w:p>
          <w:p w:rsidR="0070578B" w:rsidRPr="002E14AC" w:rsidRDefault="0070578B" w:rsidP="00AA248D">
            <w:pPr>
              <w:widowControl w:val="0"/>
              <w:spacing w:after="0" w:line="360" w:lineRule="auto"/>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按上浮率报价得分=4</w:t>
            </w:r>
            <w:r>
              <w:rPr>
                <w:rFonts w:ascii="楷体" w:eastAsia="楷体" w:hAnsi="楷体" w:cs="宋体" w:hint="eastAsia"/>
                <w:sz w:val="24"/>
                <w:szCs w:val="24"/>
              </w:rPr>
              <w:t>4</w:t>
            </w:r>
            <w:r w:rsidRPr="002E14AC">
              <w:rPr>
                <w:rFonts w:ascii="楷体" w:eastAsia="楷体" w:hAnsi="楷体" w:cs="宋体" w:hint="eastAsia"/>
                <w:sz w:val="24"/>
                <w:szCs w:val="24"/>
              </w:rPr>
              <w:t>-</w:t>
            </w:r>
            <w:r>
              <w:rPr>
                <w:rFonts w:ascii="楷体" w:eastAsia="楷体" w:hAnsi="楷体" w:cs="宋体" w:hint="eastAsia"/>
                <w:sz w:val="24"/>
                <w:szCs w:val="24"/>
              </w:rPr>
              <w:t>3</w:t>
            </w:r>
            <w:r w:rsidRPr="002E14AC">
              <w:rPr>
                <w:rFonts w:ascii="楷体" w:eastAsia="楷体" w:hAnsi="楷体" w:cs="宋体" w:hint="eastAsia"/>
                <w:sz w:val="24"/>
                <w:szCs w:val="24"/>
              </w:rPr>
              <w:t>00×上浮率</w:t>
            </w:r>
          </w:p>
        </w:tc>
        <w:tc>
          <w:tcPr>
            <w:tcW w:w="1260"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after="0"/>
              <w:jc w:val="both"/>
              <w:rPr>
                <w:rFonts w:ascii="楷体" w:eastAsia="楷体" w:hAnsi="楷体" w:cs="宋体"/>
                <w:sz w:val="20"/>
                <w:szCs w:val="20"/>
              </w:rPr>
            </w:pPr>
            <w:r w:rsidRPr="002E14AC">
              <w:rPr>
                <w:rFonts w:ascii="楷体" w:eastAsia="楷体" w:hAnsi="楷体" w:cs="宋体" w:hint="eastAsia"/>
                <w:sz w:val="24"/>
                <w:szCs w:val="24"/>
              </w:rPr>
              <w:t>平均价由甲方调查确认。按优惠比率（上浮比率）折算后的结算价格，应含税金、运杂费、到各食堂的配送费等所有费用。</w:t>
            </w:r>
          </w:p>
        </w:tc>
      </w:tr>
      <w:tr w:rsidR="0070578B" w:rsidRPr="002E14AC" w:rsidTr="00AA248D">
        <w:trPr>
          <w:trHeight w:val="900"/>
          <w:jc w:val="center"/>
        </w:trPr>
        <w:tc>
          <w:tcPr>
            <w:tcW w:w="1260"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价  格</w:t>
            </w:r>
          </w:p>
          <w:p w:rsidR="0070578B" w:rsidRPr="002E14AC" w:rsidRDefault="0070578B" w:rsidP="00AA248D">
            <w:pPr>
              <w:spacing w:after="0" w:line="360" w:lineRule="auto"/>
              <w:jc w:val="both"/>
              <w:rPr>
                <w:rFonts w:ascii="楷体" w:eastAsia="楷体" w:hAnsi="楷体" w:cs="宋体"/>
                <w:sz w:val="20"/>
                <w:szCs w:val="20"/>
              </w:rPr>
            </w:pPr>
            <w:r w:rsidRPr="002E14AC">
              <w:rPr>
                <w:rFonts w:ascii="楷体" w:eastAsia="楷体" w:hAnsi="楷体" w:cs="宋体" w:hint="eastAsia"/>
                <w:sz w:val="24"/>
                <w:szCs w:val="24"/>
              </w:rPr>
              <w:t>稳定性</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jc w:val="center"/>
              <w:rPr>
                <w:rFonts w:ascii="楷体" w:eastAsia="楷体" w:hAnsi="楷体" w:cs="宋体"/>
                <w:sz w:val="24"/>
                <w:szCs w:val="24"/>
              </w:rPr>
            </w:pPr>
            <w:r w:rsidRPr="002E14AC">
              <w:rPr>
                <w:rFonts w:ascii="楷体" w:eastAsia="楷体" w:hAnsi="楷体" w:cs="宋体" w:hint="eastAsia"/>
                <w:sz w:val="24"/>
                <w:szCs w:val="24"/>
              </w:rPr>
              <w:t>5</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承诺供货价格（5分）：能保持不高于首次定价一个月的，得1分；能保持不高于首次定价两个月的，得3分；能保持不高于首次定价三个月的，得5分。</w:t>
            </w:r>
          </w:p>
        </w:tc>
        <w:tc>
          <w:tcPr>
            <w:tcW w:w="1260"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345"/>
          <w:jc w:val="center"/>
        </w:trPr>
        <w:tc>
          <w:tcPr>
            <w:tcW w:w="1260"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服  务、质量保障</w:t>
            </w:r>
          </w:p>
          <w:p w:rsidR="0070578B" w:rsidRPr="002E14AC" w:rsidRDefault="0070578B" w:rsidP="00AA248D">
            <w:pPr>
              <w:spacing w:after="0" w:line="360" w:lineRule="auto"/>
              <w:jc w:val="both"/>
              <w:rPr>
                <w:rFonts w:ascii="楷体" w:eastAsia="楷体" w:hAnsi="楷体" w:cs="宋体"/>
                <w:sz w:val="24"/>
                <w:szCs w:val="24"/>
              </w:rPr>
            </w:pPr>
            <w:r>
              <w:rPr>
                <w:rFonts w:ascii="楷体" w:eastAsia="楷体" w:hAnsi="楷体" w:cs="宋体" w:hint="eastAsia"/>
                <w:sz w:val="24"/>
                <w:szCs w:val="24"/>
              </w:rPr>
              <w:t>14</w:t>
            </w:r>
            <w:r w:rsidRPr="002E14AC">
              <w:rPr>
                <w:rFonts w:ascii="楷体" w:eastAsia="楷体" w:hAnsi="楷体" w:cs="宋体"/>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配送及</w:t>
            </w:r>
          </w:p>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售后服务</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jc w:val="center"/>
              <w:rPr>
                <w:rFonts w:ascii="楷体" w:eastAsia="楷体" w:hAnsi="楷体" w:cs="宋体"/>
                <w:sz w:val="24"/>
                <w:szCs w:val="24"/>
              </w:rPr>
            </w:pPr>
            <w:r>
              <w:rPr>
                <w:rFonts w:ascii="楷体" w:eastAsia="楷体" w:hAnsi="楷体" w:cs="宋体" w:hint="eastAsia"/>
                <w:sz w:val="24"/>
                <w:szCs w:val="24"/>
              </w:rPr>
              <w:t>7</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1、投标单位具备合格运输车辆，或其它方式能证明具备运输保障能力（提供车辆行驶证明材料或租赁证明）。具备运输车辆每一台得1分，最多得2分</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sz w:val="24"/>
                <w:szCs w:val="24"/>
              </w:rPr>
              <w:t>2</w:t>
            </w:r>
            <w:r w:rsidRPr="002E14AC">
              <w:rPr>
                <w:rFonts w:ascii="楷体" w:eastAsia="楷体" w:hAnsi="楷体" w:cs="宋体" w:hint="eastAsia"/>
                <w:sz w:val="24"/>
                <w:szCs w:val="24"/>
              </w:rPr>
              <w:t>、对投标单位售后服务方案设计的科学性、完整性、合理性等进行综合评分，第一名得</w:t>
            </w:r>
            <w:r>
              <w:rPr>
                <w:rFonts w:ascii="楷体" w:eastAsia="楷体" w:hAnsi="楷体" w:cs="宋体" w:hint="eastAsia"/>
                <w:sz w:val="24"/>
                <w:szCs w:val="24"/>
              </w:rPr>
              <w:t>3</w:t>
            </w:r>
            <w:r w:rsidRPr="002E14AC">
              <w:rPr>
                <w:rFonts w:ascii="楷体" w:eastAsia="楷体" w:hAnsi="楷体" w:cs="宋体" w:hint="eastAsia"/>
                <w:sz w:val="24"/>
                <w:szCs w:val="24"/>
              </w:rPr>
              <w:t>分，</w:t>
            </w:r>
            <w:r>
              <w:rPr>
                <w:rFonts w:ascii="楷体" w:eastAsia="楷体" w:hAnsi="楷体" w:cs="宋体" w:hint="eastAsia"/>
                <w:sz w:val="24"/>
                <w:szCs w:val="24"/>
              </w:rPr>
              <w:t>其余根据方案情况得0-3分</w:t>
            </w:r>
            <w:r w:rsidRPr="002E14AC">
              <w:rPr>
                <w:rFonts w:ascii="楷体" w:eastAsia="楷体" w:hAnsi="楷体" w:cs="宋体" w:hint="eastAsia"/>
                <w:sz w:val="24"/>
                <w:szCs w:val="24"/>
              </w:rPr>
              <w:t>。</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3、每提供一份近两年学校、单位应急采购好评得</w:t>
            </w:r>
            <w:r w:rsidRPr="002E14AC">
              <w:rPr>
                <w:rFonts w:ascii="楷体" w:eastAsia="楷体" w:hAnsi="楷体" w:cs="宋体"/>
                <w:sz w:val="24"/>
                <w:szCs w:val="24"/>
              </w:rPr>
              <w:t>1</w:t>
            </w:r>
            <w:r w:rsidRPr="002E14AC">
              <w:rPr>
                <w:rFonts w:ascii="楷体" w:eastAsia="楷体" w:hAnsi="楷体" w:cs="宋体" w:hint="eastAsia"/>
                <w:sz w:val="24"/>
                <w:szCs w:val="24"/>
              </w:rPr>
              <w:t>分，最多得</w:t>
            </w:r>
            <w:r>
              <w:rPr>
                <w:rFonts w:ascii="楷体" w:eastAsia="楷体" w:hAnsi="楷体" w:cs="宋体" w:hint="eastAsia"/>
                <w:sz w:val="24"/>
                <w:szCs w:val="24"/>
              </w:rPr>
              <w:t>2</w:t>
            </w:r>
            <w:r w:rsidRPr="002E14AC">
              <w:rPr>
                <w:rFonts w:ascii="楷体" w:eastAsia="楷体" w:hAnsi="楷体" w:cs="宋体" w:hint="eastAsia"/>
                <w:sz w:val="24"/>
                <w:szCs w:val="24"/>
              </w:rPr>
              <w:t>分（</w:t>
            </w:r>
            <w:r>
              <w:rPr>
                <w:rFonts w:ascii="楷体" w:eastAsia="楷体" w:hAnsi="楷体" w:cs="宋体" w:hint="eastAsia"/>
                <w:sz w:val="24"/>
                <w:szCs w:val="24"/>
              </w:rPr>
              <w:t>2</w:t>
            </w:r>
            <w:r w:rsidRPr="002E14AC">
              <w:rPr>
                <w:rFonts w:ascii="楷体" w:eastAsia="楷体" w:hAnsi="楷体" w:cs="宋体" w:hint="eastAsia"/>
                <w:sz w:val="24"/>
                <w:szCs w:val="24"/>
              </w:rPr>
              <w:t>分）</w:t>
            </w:r>
          </w:p>
        </w:tc>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450"/>
          <w:jc w:val="center"/>
        </w:trPr>
        <w:tc>
          <w:tcPr>
            <w:tcW w:w="1260" w:type="dxa"/>
            <w:vMerge/>
            <w:tcBorders>
              <w:left w:val="single" w:sz="4" w:space="0" w:color="auto"/>
              <w:bottom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服务</w:t>
            </w:r>
          </w:p>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承诺</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jc w:val="center"/>
              <w:rPr>
                <w:rFonts w:ascii="楷体" w:eastAsia="楷体" w:hAnsi="楷体" w:cs="宋体"/>
                <w:sz w:val="24"/>
                <w:szCs w:val="24"/>
              </w:rPr>
            </w:pPr>
            <w:r>
              <w:rPr>
                <w:rFonts w:ascii="楷体" w:eastAsia="楷体" w:hAnsi="楷体" w:cs="宋体" w:hint="eastAsia"/>
                <w:sz w:val="24"/>
                <w:szCs w:val="24"/>
              </w:rPr>
              <w:t>7</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sz w:val="24"/>
                <w:szCs w:val="24"/>
              </w:rPr>
              <w:t>1</w:t>
            </w:r>
            <w:r w:rsidRPr="002E14AC">
              <w:rPr>
                <w:rFonts w:ascii="楷体" w:eastAsia="楷体" w:hAnsi="楷体" w:cs="宋体" w:hint="eastAsia"/>
                <w:sz w:val="24"/>
                <w:szCs w:val="24"/>
              </w:rPr>
              <w:t>、承诺在接到采购计划后</w:t>
            </w:r>
            <w:r w:rsidRPr="002E14AC">
              <w:rPr>
                <w:rFonts w:ascii="楷体" w:eastAsia="楷体" w:hAnsi="楷体" w:cs="宋体"/>
                <w:sz w:val="24"/>
                <w:szCs w:val="24"/>
              </w:rPr>
              <w:t>24</w:t>
            </w:r>
            <w:r w:rsidRPr="002E14AC">
              <w:rPr>
                <w:rFonts w:ascii="楷体" w:eastAsia="楷体" w:hAnsi="楷体" w:cs="宋体" w:hint="eastAsia"/>
                <w:sz w:val="24"/>
                <w:szCs w:val="24"/>
              </w:rPr>
              <w:t>小时内到货（1分）；</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sz w:val="24"/>
                <w:szCs w:val="24"/>
              </w:rPr>
              <w:t>2</w:t>
            </w:r>
            <w:r w:rsidRPr="002E14AC">
              <w:rPr>
                <w:rFonts w:ascii="楷体" w:eastAsia="楷体" w:hAnsi="楷体" w:cs="宋体" w:hint="eastAsia"/>
                <w:sz w:val="24"/>
                <w:szCs w:val="24"/>
              </w:rPr>
              <w:t>、承诺在接到应急采购计划后3小时内到货（3分）；</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3、承诺在合同期内不发生因质量问题退换货（2分）；承诺在合同期内不超过1次因质量问题退换货得1分</w:t>
            </w:r>
          </w:p>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4、承诺供货时每批次肉提供溯源凭证，且其质量及技术指标不得低于投标投标时各项指标计2分；未承诺的不得分。（2分）</w:t>
            </w:r>
          </w:p>
        </w:tc>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448"/>
          <w:jc w:val="center"/>
        </w:trPr>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lastRenderedPageBreak/>
              <w:t>响应文件</w:t>
            </w:r>
            <w:r w:rsidRPr="002E14AC">
              <w:rPr>
                <w:rFonts w:ascii="楷体" w:eastAsia="楷体" w:hAnsi="楷体" w:cs="宋体"/>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line="360" w:lineRule="auto"/>
              <w:jc w:val="both"/>
              <w:rPr>
                <w:rFonts w:ascii="楷体" w:eastAsia="楷体" w:hAnsi="楷体" w:cs="宋体"/>
                <w:sz w:val="24"/>
                <w:szCs w:val="24"/>
              </w:rPr>
            </w:pPr>
            <w:r w:rsidRPr="002E14AC">
              <w:rPr>
                <w:rFonts w:ascii="楷体" w:eastAsia="楷体" w:hAnsi="楷体" w:cs="宋体" w:hint="eastAsia"/>
                <w:sz w:val="24"/>
                <w:szCs w:val="24"/>
              </w:rPr>
              <w:t>规范性</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jc w:val="center"/>
              <w:rPr>
                <w:rFonts w:ascii="楷体" w:eastAsia="楷体" w:hAnsi="楷体" w:cs="宋体"/>
                <w:sz w:val="24"/>
                <w:szCs w:val="24"/>
              </w:rPr>
            </w:pPr>
            <w:r w:rsidRPr="002E14AC">
              <w:rPr>
                <w:rFonts w:ascii="楷体" w:eastAsia="楷体" w:hAnsi="楷体" w:cs="宋体"/>
                <w:sz w:val="24"/>
                <w:szCs w:val="24"/>
              </w:rPr>
              <w:t>2</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after="0"/>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格式规范，资料齐全，符合招商文件要求得</w:t>
            </w:r>
            <w:r w:rsidRPr="002E14AC">
              <w:rPr>
                <w:rFonts w:ascii="楷体" w:eastAsia="楷体" w:hAnsi="楷体" w:cs="宋体"/>
                <w:sz w:val="24"/>
                <w:szCs w:val="24"/>
              </w:rPr>
              <w:t>2</w:t>
            </w:r>
            <w:r w:rsidRPr="002E14AC">
              <w:rPr>
                <w:rFonts w:ascii="楷体" w:eastAsia="楷体" w:hAnsi="楷体" w:cs="宋体" w:hint="eastAsia"/>
                <w:sz w:val="24"/>
                <w:szCs w:val="24"/>
              </w:rPr>
              <w:t>分；凡有一处不符合要求扣</w:t>
            </w:r>
            <w:r w:rsidRPr="002E14AC">
              <w:rPr>
                <w:rFonts w:ascii="楷体" w:eastAsia="楷体" w:hAnsi="楷体" w:cs="宋体"/>
                <w:sz w:val="24"/>
                <w:szCs w:val="24"/>
              </w:rPr>
              <w:t>0.2</w:t>
            </w:r>
            <w:r w:rsidRPr="002E14AC">
              <w:rPr>
                <w:rFonts w:ascii="楷体" w:eastAsia="楷体" w:hAnsi="楷体" w:cs="宋体" w:hint="eastAsia"/>
                <w:sz w:val="24"/>
                <w:szCs w:val="24"/>
              </w:rPr>
              <w:t>分，直至</w:t>
            </w:r>
            <w:r w:rsidRPr="002E14AC">
              <w:rPr>
                <w:rFonts w:ascii="楷体" w:eastAsia="楷体" w:hAnsi="楷体" w:cs="宋体"/>
                <w:sz w:val="24"/>
                <w:szCs w:val="24"/>
              </w:rPr>
              <w:t>0</w:t>
            </w:r>
            <w:r w:rsidRPr="002E14AC">
              <w:rPr>
                <w:rFonts w:ascii="楷体" w:eastAsia="楷体" w:hAnsi="楷体" w:cs="宋体" w:hint="eastAsia"/>
                <w:sz w:val="24"/>
                <w:szCs w:val="24"/>
              </w:rPr>
              <w:t>分。标书无目录、无页码或标识混乱的，本项得</w:t>
            </w:r>
            <w:r w:rsidRPr="002E14AC">
              <w:rPr>
                <w:rFonts w:ascii="楷体" w:eastAsia="楷体" w:hAnsi="楷体" w:cs="宋体"/>
                <w:sz w:val="24"/>
                <w:szCs w:val="24"/>
              </w:rPr>
              <w:t>0</w:t>
            </w:r>
            <w:r w:rsidRPr="002E14AC">
              <w:rPr>
                <w:rFonts w:ascii="楷体" w:eastAsia="楷体" w:hAnsi="楷体" w:cs="宋体" w:hint="eastAsia"/>
                <w:sz w:val="24"/>
                <w:szCs w:val="24"/>
              </w:rPr>
              <w:t>分。</w:t>
            </w:r>
          </w:p>
        </w:tc>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bl>
    <w:p w:rsidR="0070578B" w:rsidRDefault="0070578B" w:rsidP="0070578B">
      <w:pPr>
        <w:ind w:firstLine="480"/>
      </w:pPr>
      <w:r>
        <w:rPr>
          <w:rFonts w:hint="eastAsia"/>
        </w:rPr>
        <w:t>现场考察评分标准</w:t>
      </w: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1199"/>
        <w:gridCol w:w="4150"/>
        <w:gridCol w:w="567"/>
        <w:gridCol w:w="709"/>
        <w:gridCol w:w="794"/>
        <w:gridCol w:w="720"/>
        <w:gridCol w:w="540"/>
      </w:tblGrid>
      <w:tr w:rsidR="0070578B" w:rsidTr="00AA248D">
        <w:trPr>
          <w:trHeight w:val="404"/>
        </w:trPr>
        <w:tc>
          <w:tcPr>
            <w:tcW w:w="747" w:type="dxa"/>
            <w:vMerge w:val="restart"/>
            <w:vAlign w:val="center"/>
          </w:tcPr>
          <w:p w:rsidR="0070578B" w:rsidRDefault="0070578B" w:rsidP="00AA248D">
            <w:pPr>
              <w:rPr>
                <w:sz w:val="20"/>
                <w:szCs w:val="20"/>
              </w:rPr>
            </w:pPr>
            <w:r>
              <w:rPr>
                <w:rFonts w:hint="eastAsia"/>
                <w:sz w:val="20"/>
                <w:szCs w:val="20"/>
              </w:rPr>
              <w:t>序号</w:t>
            </w:r>
          </w:p>
        </w:tc>
        <w:tc>
          <w:tcPr>
            <w:tcW w:w="1199" w:type="dxa"/>
            <w:vMerge w:val="restart"/>
            <w:vAlign w:val="center"/>
          </w:tcPr>
          <w:p w:rsidR="0070578B" w:rsidRDefault="0070578B" w:rsidP="00AA248D">
            <w:pPr>
              <w:ind w:firstLineChars="50" w:firstLine="100"/>
              <w:jc w:val="center"/>
              <w:rPr>
                <w:sz w:val="20"/>
                <w:szCs w:val="20"/>
              </w:rPr>
            </w:pPr>
            <w:r>
              <w:rPr>
                <w:rFonts w:hint="eastAsia"/>
                <w:sz w:val="20"/>
                <w:szCs w:val="20"/>
              </w:rPr>
              <w:t>考察</w:t>
            </w:r>
          </w:p>
          <w:p w:rsidR="0070578B" w:rsidRDefault="0070578B" w:rsidP="00AA248D">
            <w:pPr>
              <w:ind w:firstLineChars="50" w:firstLine="100"/>
              <w:jc w:val="center"/>
              <w:rPr>
                <w:sz w:val="20"/>
                <w:szCs w:val="20"/>
              </w:rPr>
            </w:pPr>
            <w:r>
              <w:rPr>
                <w:rFonts w:hint="eastAsia"/>
                <w:sz w:val="20"/>
                <w:szCs w:val="20"/>
              </w:rPr>
              <w:t>项目</w:t>
            </w:r>
          </w:p>
        </w:tc>
        <w:tc>
          <w:tcPr>
            <w:tcW w:w="4150" w:type="dxa"/>
            <w:vMerge w:val="restart"/>
            <w:vAlign w:val="center"/>
          </w:tcPr>
          <w:p w:rsidR="0070578B" w:rsidRDefault="0070578B" w:rsidP="00AA248D">
            <w:pPr>
              <w:ind w:firstLineChars="250" w:firstLine="500"/>
              <w:jc w:val="center"/>
              <w:rPr>
                <w:sz w:val="20"/>
                <w:szCs w:val="20"/>
              </w:rPr>
            </w:pPr>
            <w:r>
              <w:rPr>
                <w:rFonts w:hint="eastAsia"/>
                <w:sz w:val="20"/>
                <w:szCs w:val="20"/>
              </w:rPr>
              <w:t>对考察项目的描述</w:t>
            </w:r>
          </w:p>
        </w:tc>
        <w:tc>
          <w:tcPr>
            <w:tcW w:w="2790" w:type="dxa"/>
            <w:gridSpan w:val="4"/>
            <w:vAlign w:val="center"/>
          </w:tcPr>
          <w:p w:rsidR="0070578B" w:rsidRDefault="0070578B" w:rsidP="00AA248D">
            <w:pPr>
              <w:ind w:rightChars="300" w:right="660" w:firstLine="400"/>
              <w:jc w:val="center"/>
              <w:rPr>
                <w:sz w:val="20"/>
                <w:szCs w:val="20"/>
              </w:rPr>
            </w:pPr>
            <w:r>
              <w:rPr>
                <w:rFonts w:hint="eastAsia"/>
                <w:sz w:val="20"/>
                <w:szCs w:val="20"/>
              </w:rPr>
              <w:t>满意程度（得分）</w:t>
            </w:r>
          </w:p>
        </w:tc>
        <w:tc>
          <w:tcPr>
            <w:tcW w:w="540" w:type="dxa"/>
            <w:vMerge w:val="restart"/>
            <w:vAlign w:val="center"/>
          </w:tcPr>
          <w:p w:rsidR="0070578B" w:rsidRDefault="0070578B" w:rsidP="00AA248D">
            <w:pPr>
              <w:ind w:firstLine="400"/>
              <w:jc w:val="center"/>
              <w:rPr>
                <w:sz w:val="20"/>
                <w:szCs w:val="20"/>
              </w:rPr>
            </w:pPr>
            <w:r>
              <w:rPr>
                <w:rFonts w:hint="eastAsia"/>
                <w:sz w:val="20"/>
                <w:szCs w:val="20"/>
              </w:rPr>
              <w:t>得分小计</w:t>
            </w:r>
          </w:p>
        </w:tc>
      </w:tr>
      <w:tr w:rsidR="0070578B" w:rsidTr="00AA248D">
        <w:trPr>
          <w:trHeight w:val="1170"/>
        </w:trPr>
        <w:tc>
          <w:tcPr>
            <w:tcW w:w="747" w:type="dxa"/>
            <w:vMerge/>
            <w:vAlign w:val="center"/>
          </w:tcPr>
          <w:p w:rsidR="0070578B" w:rsidRDefault="0070578B" w:rsidP="00AA248D">
            <w:pPr>
              <w:ind w:firstLine="400"/>
              <w:jc w:val="center"/>
              <w:rPr>
                <w:sz w:val="20"/>
                <w:szCs w:val="20"/>
              </w:rPr>
            </w:pPr>
          </w:p>
        </w:tc>
        <w:tc>
          <w:tcPr>
            <w:tcW w:w="1199" w:type="dxa"/>
            <w:vMerge/>
            <w:vAlign w:val="center"/>
          </w:tcPr>
          <w:p w:rsidR="0070578B" w:rsidRDefault="0070578B" w:rsidP="00AA248D">
            <w:pPr>
              <w:ind w:firstLine="400"/>
              <w:jc w:val="center"/>
              <w:rPr>
                <w:sz w:val="20"/>
                <w:szCs w:val="20"/>
              </w:rPr>
            </w:pPr>
          </w:p>
        </w:tc>
        <w:tc>
          <w:tcPr>
            <w:tcW w:w="4150" w:type="dxa"/>
            <w:vMerge/>
            <w:vAlign w:val="center"/>
          </w:tcPr>
          <w:p w:rsidR="0070578B" w:rsidRDefault="0070578B" w:rsidP="00AA248D">
            <w:pPr>
              <w:ind w:firstLine="400"/>
              <w:jc w:val="center"/>
              <w:rPr>
                <w:sz w:val="20"/>
                <w:szCs w:val="20"/>
              </w:rPr>
            </w:pPr>
          </w:p>
        </w:tc>
        <w:tc>
          <w:tcPr>
            <w:tcW w:w="567" w:type="dxa"/>
            <w:vAlign w:val="center"/>
          </w:tcPr>
          <w:p w:rsidR="0070578B" w:rsidRDefault="0070578B" w:rsidP="00AA248D">
            <w:pPr>
              <w:ind w:rightChars="-50" w:right="-110"/>
              <w:rPr>
                <w:sz w:val="20"/>
                <w:szCs w:val="20"/>
              </w:rPr>
            </w:pPr>
            <w:r>
              <w:rPr>
                <w:rFonts w:hint="eastAsia"/>
                <w:sz w:val="20"/>
                <w:szCs w:val="20"/>
              </w:rPr>
              <w:t>非</w:t>
            </w:r>
            <w:r>
              <w:rPr>
                <w:rFonts w:cs="宋体" w:hint="eastAsia"/>
                <w:color w:val="000000"/>
                <w:sz w:val="20"/>
                <w:szCs w:val="20"/>
              </w:rPr>
              <w:t>常满意（</w:t>
            </w:r>
            <w:r>
              <w:rPr>
                <w:rFonts w:cs="宋体"/>
                <w:color w:val="000000"/>
                <w:sz w:val="20"/>
                <w:szCs w:val="20"/>
              </w:rPr>
              <w:t>1</w:t>
            </w:r>
            <w:r>
              <w:rPr>
                <w:rFonts w:cs="宋体" w:hint="eastAsia"/>
                <w:color w:val="000000"/>
                <w:sz w:val="20"/>
                <w:szCs w:val="20"/>
              </w:rPr>
              <w:t>分</w:t>
            </w:r>
          </w:p>
        </w:tc>
        <w:tc>
          <w:tcPr>
            <w:tcW w:w="709" w:type="dxa"/>
            <w:vAlign w:val="center"/>
          </w:tcPr>
          <w:p w:rsidR="0070578B" w:rsidRDefault="0070578B" w:rsidP="00AA248D">
            <w:pPr>
              <w:rPr>
                <w:sz w:val="20"/>
                <w:szCs w:val="20"/>
              </w:rPr>
            </w:pPr>
            <w:r>
              <w:rPr>
                <w:rFonts w:hint="eastAsia"/>
                <w:sz w:val="20"/>
                <w:szCs w:val="20"/>
              </w:rPr>
              <w:t>比较满意（</w:t>
            </w:r>
            <w:r>
              <w:rPr>
                <w:sz w:val="20"/>
                <w:szCs w:val="20"/>
              </w:rPr>
              <w:t>0.6</w:t>
            </w:r>
            <w:r>
              <w:rPr>
                <w:rFonts w:hint="eastAsia"/>
                <w:sz w:val="20"/>
                <w:szCs w:val="20"/>
              </w:rPr>
              <w:t>分）</w:t>
            </w:r>
          </w:p>
        </w:tc>
        <w:tc>
          <w:tcPr>
            <w:tcW w:w="794" w:type="dxa"/>
            <w:vAlign w:val="center"/>
          </w:tcPr>
          <w:p w:rsidR="0070578B" w:rsidRDefault="0070578B" w:rsidP="00AA248D">
            <w:pPr>
              <w:rPr>
                <w:sz w:val="20"/>
                <w:szCs w:val="20"/>
              </w:rPr>
            </w:pPr>
            <w:r>
              <w:rPr>
                <w:rFonts w:hint="eastAsia"/>
                <w:sz w:val="20"/>
                <w:szCs w:val="20"/>
              </w:rPr>
              <w:t>满意（</w:t>
            </w:r>
            <w:r>
              <w:rPr>
                <w:sz w:val="20"/>
                <w:szCs w:val="20"/>
              </w:rPr>
              <w:t>0.3</w:t>
            </w:r>
            <w:r>
              <w:rPr>
                <w:rFonts w:hint="eastAsia"/>
                <w:sz w:val="20"/>
                <w:szCs w:val="20"/>
              </w:rPr>
              <w:t>分）</w:t>
            </w:r>
          </w:p>
        </w:tc>
        <w:tc>
          <w:tcPr>
            <w:tcW w:w="720" w:type="dxa"/>
            <w:vAlign w:val="center"/>
          </w:tcPr>
          <w:p w:rsidR="0070578B" w:rsidRDefault="0070578B" w:rsidP="00AA248D">
            <w:pPr>
              <w:rPr>
                <w:sz w:val="20"/>
                <w:szCs w:val="20"/>
              </w:rPr>
            </w:pPr>
            <w:r>
              <w:rPr>
                <w:rFonts w:hint="eastAsia"/>
                <w:sz w:val="20"/>
                <w:szCs w:val="20"/>
              </w:rPr>
              <w:t>不满意（</w:t>
            </w:r>
            <w:r>
              <w:rPr>
                <w:sz w:val="20"/>
                <w:szCs w:val="20"/>
              </w:rPr>
              <w:t>0</w:t>
            </w:r>
            <w:r>
              <w:rPr>
                <w:rFonts w:hint="eastAsia"/>
                <w:sz w:val="20"/>
                <w:szCs w:val="20"/>
              </w:rPr>
              <w:t>分）</w:t>
            </w:r>
          </w:p>
        </w:tc>
        <w:tc>
          <w:tcPr>
            <w:tcW w:w="540" w:type="dxa"/>
            <w:vMerge/>
            <w:vAlign w:val="center"/>
          </w:tcPr>
          <w:p w:rsidR="0070578B" w:rsidRDefault="0070578B" w:rsidP="00AA248D">
            <w:pPr>
              <w:ind w:firstLine="400"/>
              <w:jc w:val="center"/>
              <w:rPr>
                <w:sz w:val="20"/>
                <w:szCs w:val="20"/>
              </w:rPr>
            </w:pPr>
          </w:p>
        </w:tc>
      </w:tr>
      <w:tr w:rsidR="0070578B" w:rsidTr="00AA248D">
        <w:trPr>
          <w:trHeight w:val="645"/>
        </w:trPr>
        <w:tc>
          <w:tcPr>
            <w:tcW w:w="747" w:type="dxa"/>
            <w:vAlign w:val="center"/>
          </w:tcPr>
          <w:p w:rsidR="0070578B" w:rsidRDefault="0070578B" w:rsidP="00AA248D">
            <w:pPr>
              <w:rPr>
                <w:sz w:val="20"/>
                <w:szCs w:val="20"/>
              </w:rPr>
            </w:pPr>
            <w:r>
              <w:rPr>
                <w:sz w:val="20"/>
                <w:szCs w:val="20"/>
              </w:rPr>
              <w:t>1</w:t>
            </w:r>
          </w:p>
        </w:tc>
        <w:tc>
          <w:tcPr>
            <w:tcW w:w="1199" w:type="dxa"/>
            <w:vAlign w:val="center"/>
          </w:tcPr>
          <w:p w:rsidR="0070578B" w:rsidRDefault="0070578B" w:rsidP="00AA248D">
            <w:pPr>
              <w:rPr>
                <w:sz w:val="20"/>
                <w:szCs w:val="20"/>
              </w:rPr>
            </w:pPr>
            <w:r>
              <w:rPr>
                <w:rFonts w:hint="eastAsia"/>
                <w:color w:val="000000"/>
                <w:sz w:val="20"/>
                <w:szCs w:val="20"/>
                <w:shd w:val="clear" w:color="auto" w:fill="FFFFFF"/>
              </w:rPr>
              <w:t>屠宰厂周围的环境卫生条件</w:t>
            </w:r>
          </w:p>
        </w:tc>
        <w:tc>
          <w:tcPr>
            <w:tcW w:w="4150" w:type="dxa"/>
            <w:vAlign w:val="center"/>
          </w:tcPr>
          <w:p w:rsidR="0070578B" w:rsidRDefault="0070578B" w:rsidP="00AA248D">
            <w:pPr>
              <w:ind w:firstLine="400"/>
              <w:rPr>
                <w:sz w:val="20"/>
                <w:szCs w:val="20"/>
              </w:rPr>
            </w:pPr>
            <w:r>
              <w:rPr>
                <w:rFonts w:hint="eastAsia"/>
                <w:color w:val="000000"/>
                <w:sz w:val="20"/>
                <w:szCs w:val="20"/>
                <w:shd w:val="clear" w:color="auto" w:fill="FFFFFF"/>
              </w:rPr>
              <w:t>询问、观察是否有与屠宰规模相适应的充足水源，水质符合屠宰要求。是否避开产生污染源的地区和场所。</w:t>
            </w:r>
          </w:p>
        </w:tc>
        <w:tc>
          <w:tcPr>
            <w:tcW w:w="567" w:type="dxa"/>
            <w:vAlign w:val="center"/>
          </w:tcPr>
          <w:p w:rsidR="0070578B" w:rsidRDefault="0070578B" w:rsidP="00AA248D">
            <w:pPr>
              <w:ind w:firstLine="400"/>
              <w:jc w:val="center"/>
              <w:rPr>
                <w:sz w:val="20"/>
                <w:szCs w:val="20"/>
              </w:rPr>
            </w:pPr>
          </w:p>
        </w:tc>
        <w:tc>
          <w:tcPr>
            <w:tcW w:w="709" w:type="dxa"/>
            <w:vAlign w:val="center"/>
          </w:tcPr>
          <w:p w:rsidR="0070578B" w:rsidRDefault="0070578B" w:rsidP="00AA248D">
            <w:pPr>
              <w:ind w:firstLine="400"/>
              <w:jc w:val="center"/>
              <w:rPr>
                <w:sz w:val="20"/>
                <w:szCs w:val="20"/>
              </w:rPr>
            </w:pPr>
          </w:p>
        </w:tc>
        <w:tc>
          <w:tcPr>
            <w:tcW w:w="794" w:type="dxa"/>
            <w:vAlign w:val="center"/>
          </w:tcPr>
          <w:p w:rsidR="0070578B" w:rsidRDefault="0070578B" w:rsidP="00AA248D">
            <w:pPr>
              <w:ind w:firstLine="400"/>
              <w:jc w:val="center"/>
              <w:rPr>
                <w:sz w:val="20"/>
                <w:szCs w:val="20"/>
              </w:rPr>
            </w:pPr>
          </w:p>
        </w:tc>
        <w:tc>
          <w:tcPr>
            <w:tcW w:w="720" w:type="dxa"/>
            <w:vAlign w:val="center"/>
          </w:tcPr>
          <w:p w:rsidR="0070578B" w:rsidRDefault="0070578B" w:rsidP="00AA248D">
            <w:pPr>
              <w:ind w:firstLine="400"/>
              <w:jc w:val="center"/>
              <w:rPr>
                <w:sz w:val="20"/>
                <w:szCs w:val="20"/>
              </w:rPr>
            </w:pPr>
          </w:p>
        </w:tc>
        <w:tc>
          <w:tcPr>
            <w:tcW w:w="540" w:type="dxa"/>
            <w:vAlign w:val="center"/>
          </w:tcPr>
          <w:p w:rsidR="0070578B" w:rsidRDefault="0070578B" w:rsidP="00AA248D">
            <w:pPr>
              <w:ind w:firstLine="400"/>
              <w:jc w:val="center"/>
              <w:rPr>
                <w:sz w:val="20"/>
                <w:szCs w:val="20"/>
              </w:rPr>
            </w:pPr>
          </w:p>
        </w:tc>
      </w:tr>
      <w:tr w:rsidR="0070578B" w:rsidTr="00AA248D">
        <w:trPr>
          <w:trHeight w:val="600"/>
        </w:trPr>
        <w:tc>
          <w:tcPr>
            <w:tcW w:w="747" w:type="dxa"/>
            <w:vAlign w:val="center"/>
          </w:tcPr>
          <w:p w:rsidR="0070578B" w:rsidRDefault="0070578B" w:rsidP="00AA248D">
            <w:pPr>
              <w:rPr>
                <w:sz w:val="20"/>
                <w:szCs w:val="20"/>
              </w:rPr>
            </w:pPr>
            <w:r>
              <w:rPr>
                <w:sz w:val="20"/>
                <w:szCs w:val="20"/>
              </w:rPr>
              <w:t>2</w:t>
            </w:r>
          </w:p>
        </w:tc>
        <w:tc>
          <w:tcPr>
            <w:tcW w:w="1199" w:type="dxa"/>
            <w:vAlign w:val="center"/>
          </w:tcPr>
          <w:p w:rsidR="0070578B" w:rsidRDefault="0070578B" w:rsidP="00AA248D">
            <w:pPr>
              <w:ind w:firstLine="400"/>
              <w:jc w:val="center"/>
              <w:rPr>
                <w:sz w:val="20"/>
                <w:szCs w:val="20"/>
              </w:rPr>
            </w:pPr>
            <w:r>
              <w:rPr>
                <w:rFonts w:hint="eastAsia"/>
                <w:color w:val="000000"/>
                <w:sz w:val="20"/>
                <w:szCs w:val="20"/>
                <w:shd w:val="clear" w:color="auto" w:fill="FFFFFF"/>
              </w:rPr>
              <w:t>屠宰厂生产区和非生产区划分</w:t>
            </w:r>
          </w:p>
        </w:tc>
        <w:tc>
          <w:tcPr>
            <w:tcW w:w="4150" w:type="dxa"/>
            <w:vAlign w:val="center"/>
          </w:tcPr>
          <w:p w:rsidR="0070578B" w:rsidRDefault="0070578B" w:rsidP="00AA248D">
            <w:pPr>
              <w:ind w:firstLine="400"/>
              <w:rPr>
                <w:sz w:val="20"/>
                <w:szCs w:val="20"/>
              </w:rPr>
            </w:pPr>
            <w:r>
              <w:rPr>
                <w:rFonts w:hint="eastAsia"/>
                <w:color w:val="000000"/>
                <w:sz w:val="20"/>
                <w:szCs w:val="20"/>
                <w:shd w:val="clear" w:color="auto" w:fill="FFFFFF"/>
              </w:rPr>
              <w:t>观察屠宰厂是否划分为生产区和非生产区。生产区单独设置活猪、废弃物、产品和人员出的出入口，且产品与活猪、废弃物在厂内未公用一个通道。</w:t>
            </w:r>
          </w:p>
        </w:tc>
        <w:tc>
          <w:tcPr>
            <w:tcW w:w="567" w:type="dxa"/>
            <w:vAlign w:val="center"/>
          </w:tcPr>
          <w:p w:rsidR="0070578B" w:rsidRDefault="0070578B" w:rsidP="00AA248D">
            <w:pPr>
              <w:ind w:firstLine="400"/>
              <w:jc w:val="center"/>
              <w:rPr>
                <w:sz w:val="20"/>
                <w:szCs w:val="20"/>
              </w:rPr>
            </w:pPr>
          </w:p>
        </w:tc>
        <w:tc>
          <w:tcPr>
            <w:tcW w:w="709" w:type="dxa"/>
            <w:vAlign w:val="center"/>
          </w:tcPr>
          <w:p w:rsidR="0070578B" w:rsidRDefault="0070578B" w:rsidP="00AA248D">
            <w:pPr>
              <w:ind w:firstLine="400"/>
              <w:jc w:val="center"/>
              <w:rPr>
                <w:sz w:val="20"/>
                <w:szCs w:val="20"/>
              </w:rPr>
            </w:pPr>
          </w:p>
        </w:tc>
        <w:tc>
          <w:tcPr>
            <w:tcW w:w="794" w:type="dxa"/>
            <w:vAlign w:val="center"/>
          </w:tcPr>
          <w:p w:rsidR="0070578B" w:rsidRDefault="0070578B" w:rsidP="00AA248D">
            <w:pPr>
              <w:ind w:firstLine="400"/>
              <w:jc w:val="center"/>
              <w:rPr>
                <w:sz w:val="20"/>
                <w:szCs w:val="20"/>
              </w:rPr>
            </w:pPr>
          </w:p>
        </w:tc>
        <w:tc>
          <w:tcPr>
            <w:tcW w:w="720" w:type="dxa"/>
            <w:vAlign w:val="center"/>
          </w:tcPr>
          <w:p w:rsidR="0070578B" w:rsidRDefault="0070578B" w:rsidP="00AA248D">
            <w:pPr>
              <w:ind w:firstLine="400"/>
              <w:jc w:val="center"/>
              <w:rPr>
                <w:sz w:val="20"/>
                <w:szCs w:val="20"/>
              </w:rPr>
            </w:pPr>
          </w:p>
        </w:tc>
        <w:tc>
          <w:tcPr>
            <w:tcW w:w="540" w:type="dxa"/>
            <w:vAlign w:val="center"/>
          </w:tcPr>
          <w:p w:rsidR="0070578B" w:rsidRDefault="0070578B" w:rsidP="00AA248D">
            <w:pPr>
              <w:ind w:firstLine="400"/>
              <w:jc w:val="center"/>
              <w:rPr>
                <w:sz w:val="20"/>
                <w:szCs w:val="20"/>
              </w:rPr>
            </w:pPr>
          </w:p>
        </w:tc>
      </w:tr>
      <w:tr w:rsidR="0070578B" w:rsidTr="00AA248D">
        <w:trPr>
          <w:trHeight w:val="1574"/>
        </w:trPr>
        <w:tc>
          <w:tcPr>
            <w:tcW w:w="747" w:type="dxa"/>
            <w:tcBorders>
              <w:top w:val="nil"/>
            </w:tcBorders>
            <w:vAlign w:val="center"/>
          </w:tcPr>
          <w:p w:rsidR="0070578B" w:rsidRDefault="0070578B" w:rsidP="00AA248D">
            <w:pPr>
              <w:rPr>
                <w:sz w:val="20"/>
                <w:szCs w:val="20"/>
              </w:rPr>
            </w:pPr>
            <w:r>
              <w:rPr>
                <w:sz w:val="20"/>
                <w:szCs w:val="20"/>
              </w:rPr>
              <w:t>3</w:t>
            </w:r>
          </w:p>
        </w:tc>
        <w:tc>
          <w:tcPr>
            <w:tcW w:w="1199" w:type="dxa"/>
            <w:tcBorders>
              <w:top w:val="nil"/>
            </w:tcBorders>
            <w:vAlign w:val="center"/>
          </w:tcPr>
          <w:p w:rsidR="0070578B" w:rsidRDefault="0070578B" w:rsidP="00AA248D">
            <w:pPr>
              <w:pStyle w:val="15"/>
              <w:jc w:val="center"/>
              <w:rPr>
                <w:rFonts w:ascii="宋体" w:hAnsi="宋体"/>
                <w:sz w:val="20"/>
                <w:szCs w:val="20"/>
              </w:rPr>
            </w:pPr>
            <w:r>
              <w:rPr>
                <w:rFonts w:ascii="宋体" w:hAnsi="宋体" w:hint="eastAsia"/>
                <w:sz w:val="20"/>
                <w:szCs w:val="20"/>
                <w:shd w:val="clear" w:color="auto" w:fill="FFFFFF"/>
              </w:rPr>
              <w:t>生产区各车间的布局与设施</w:t>
            </w:r>
          </w:p>
        </w:tc>
        <w:tc>
          <w:tcPr>
            <w:tcW w:w="4150" w:type="dxa"/>
            <w:tcBorders>
              <w:top w:val="nil"/>
            </w:tcBorders>
            <w:vAlign w:val="center"/>
          </w:tcPr>
          <w:p w:rsidR="0070578B" w:rsidRDefault="0070578B" w:rsidP="00AA248D">
            <w:pPr>
              <w:ind w:firstLine="400"/>
              <w:rPr>
                <w:sz w:val="20"/>
                <w:szCs w:val="20"/>
              </w:rPr>
            </w:pPr>
            <w:r>
              <w:rPr>
                <w:rFonts w:hint="eastAsia"/>
                <w:color w:val="000000"/>
                <w:sz w:val="20"/>
                <w:szCs w:val="20"/>
                <w:shd w:val="clear" w:color="auto" w:fill="FFFFFF"/>
              </w:rPr>
              <w:t>观察、询问生产区各车间的布局与设施是否满足生产工艺流程和卫生要求。健康猪和疑病猪严格隔离。原料、半成品、产品等加工应避免迂回运输，防止交叉污染。</w:t>
            </w:r>
          </w:p>
        </w:tc>
        <w:tc>
          <w:tcPr>
            <w:tcW w:w="567" w:type="dxa"/>
            <w:vAlign w:val="center"/>
          </w:tcPr>
          <w:p w:rsidR="0070578B" w:rsidRDefault="0070578B" w:rsidP="00AA248D">
            <w:pPr>
              <w:ind w:firstLine="400"/>
              <w:jc w:val="center"/>
              <w:rPr>
                <w:sz w:val="20"/>
                <w:szCs w:val="20"/>
              </w:rPr>
            </w:pPr>
          </w:p>
        </w:tc>
        <w:tc>
          <w:tcPr>
            <w:tcW w:w="709" w:type="dxa"/>
            <w:vAlign w:val="center"/>
          </w:tcPr>
          <w:p w:rsidR="0070578B" w:rsidRDefault="0070578B" w:rsidP="00AA248D">
            <w:pPr>
              <w:ind w:firstLine="400"/>
              <w:jc w:val="center"/>
              <w:rPr>
                <w:sz w:val="20"/>
                <w:szCs w:val="20"/>
              </w:rPr>
            </w:pPr>
          </w:p>
        </w:tc>
        <w:tc>
          <w:tcPr>
            <w:tcW w:w="794" w:type="dxa"/>
            <w:vAlign w:val="center"/>
          </w:tcPr>
          <w:p w:rsidR="0070578B" w:rsidRDefault="0070578B" w:rsidP="00AA248D">
            <w:pPr>
              <w:ind w:firstLine="400"/>
              <w:jc w:val="center"/>
              <w:rPr>
                <w:sz w:val="20"/>
                <w:szCs w:val="20"/>
              </w:rPr>
            </w:pPr>
          </w:p>
        </w:tc>
        <w:tc>
          <w:tcPr>
            <w:tcW w:w="720" w:type="dxa"/>
            <w:vAlign w:val="center"/>
          </w:tcPr>
          <w:p w:rsidR="0070578B" w:rsidRDefault="0070578B" w:rsidP="00AA248D">
            <w:pPr>
              <w:ind w:firstLine="400"/>
              <w:jc w:val="center"/>
              <w:rPr>
                <w:sz w:val="20"/>
                <w:szCs w:val="20"/>
              </w:rPr>
            </w:pPr>
          </w:p>
        </w:tc>
        <w:tc>
          <w:tcPr>
            <w:tcW w:w="540" w:type="dxa"/>
            <w:vAlign w:val="center"/>
          </w:tcPr>
          <w:p w:rsidR="0070578B" w:rsidRDefault="0070578B" w:rsidP="00AA248D">
            <w:pPr>
              <w:ind w:firstLine="400"/>
              <w:jc w:val="center"/>
              <w:rPr>
                <w:sz w:val="20"/>
                <w:szCs w:val="20"/>
              </w:rPr>
            </w:pPr>
          </w:p>
        </w:tc>
      </w:tr>
      <w:tr w:rsidR="0070578B" w:rsidTr="00AA248D">
        <w:trPr>
          <w:trHeight w:val="480"/>
        </w:trPr>
        <w:tc>
          <w:tcPr>
            <w:tcW w:w="747" w:type="dxa"/>
            <w:vAlign w:val="center"/>
          </w:tcPr>
          <w:p w:rsidR="0070578B" w:rsidRDefault="0070578B" w:rsidP="00AA248D">
            <w:pPr>
              <w:rPr>
                <w:sz w:val="20"/>
                <w:szCs w:val="20"/>
              </w:rPr>
            </w:pPr>
            <w:r>
              <w:rPr>
                <w:sz w:val="20"/>
                <w:szCs w:val="20"/>
              </w:rPr>
              <w:t>4</w:t>
            </w:r>
          </w:p>
        </w:tc>
        <w:tc>
          <w:tcPr>
            <w:tcW w:w="1199" w:type="dxa"/>
            <w:vAlign w:val="center"/>
          </w:tcPr>
          <w:p w:rsidR="0070578B" w:rsidRDefault="0070578B" w:rsidP="00AA248D">
            <w:pPr>
              <w:rPr>
                <w:sz w:val="20"/>
                <w:szCs w:val="20"/>
              </w:rPr>
            </w:pPr>
            <w:r>
              <w:rPr>
                <w:rFonts w:hint="eastAsia"/>
                <w:color w:val="000000"/>
                <w:sz w:val="20"/>
                <w:szCs w:val="20"/>
                <w:shd w:val="clear" w:color="auto" w:fill="FFFFFF"/>
              </w:rPr>
              <w:t>兽医检疫设施</w:t>
            </w:r>
          </w:p>
        </w:tc>
        <w:tc>
          <w:tcPr>
            <w:tcW w:w="4150" w:type="dxa"/>
            <w:vAlign w:val="center"/>
          </w:tcPr>
          <w:p w:rsidR="0070578B" w:rsidRDefault="0070578B" w:rsidP="00AA248D">
            <w:pPr>
              <w:ind w:firstLine="400"/>
              <w:rPr>
                <w:sz w:val="20"/>
                <w:szCs w:val="20"/>
              </w:rPr>
            </w:pPr>
            <w:r>
              <w:rPr>
                <w:rFonts w:hint="eastAsia"/>
                <w:color w:val="000000"/>
                <w:sz w:val="20"/>
                <w:szCs w:val="20"/>
                <w:shd w:val="clear" w:color="auto" w:fill="FFFFFF"/>
              </w:rPr>
              <w:t>询问、观察是否设有与屠宰规模相适应的兽医检疫设施。</w:t>
            </w:r>
          </w:p>
        </w:tc>
        <w:tc>
          <w:tcPr>
            <w:tcW w:w="567" w:type="dxa"/>
            <w:vAlign w:val="center"/>
          </w:tcPr>
          <w:p w:rsidR="0070578B" w:rsidRDefault="0070578B" w:rsidP="00AA248D">
            <w:pPr>
              <w:ind w:firstLine="400"/>
              <w:jc w:val="center"/>
              <w:rPr>
                <w:sz w:val="20"/>
                <w:szCs w:val="20"/>
              </w:rPr>
            </w:pPr>
          </w:p>
        </w:tc>
        <w:tc>
          <w:tcPr>
            <w:tcW w:w="709" w:type="dxa"/>
            <w:vAlign w:val="center"/>
          </w:tcPr>
          <w:p w:rsidR="0070578B" w:rsidRDefault="0070578B" w:rsidP="00AA248D">
            <w:pPr>
              <w:ind w:firstLine="400"/>
              <w:jc w:val="center"/>
              <w:rPr>
                <w:sz w:val="20"/>
                <w:szCs w:val="20"/>
              </w:rPr>
            </w:pPr>
          </w:p>
        </w:tc>
        <w:tc>
          <w:tcPr>
            <w:tcW w:w="794" w:type="dxa"/>
            <w:vAlign w:val="center"/>
          </w:tcPr>
          <w:p w:rsidR="0070578B" w:rsidRDefault="0070578B" w:rsidP="00AA248D">
            <w:pPr>
              <w:ind w:firstLine="400"/>
              <w:jc w:val="center"/>
              <w:rPr>
                <w:sz w:val="20"/>
                <w:szCs w:val="20"/>
              </w:rPr>
            </w:pPr>
          </w:p>
        </w:tc>
        <w:tc>
          <w:tcPr>
            <w:tcW w:w="720" w:type="dxa"/>
            <w:vAlign w:val="center"/>
          </w:tcPr>
          <w:p w:rsidR="0070578B" w:rsidRDefault="0070578B" w:rsidP="00AA248D">
            <w:pPr>
              <w:ind w:firstLine="400"/>
              <w:jc w:val="center"/>
              <w:rPr>
                <w:sz w:val="20"/>
                <w:szCs w:val="20"/>
              </w:rPr>
            </w:pPr>
          </w:p>
        </w:tc>
        <w:tc>
          <w:tcPr>
            <w:tcW w:w="540" w:type="dxa"/>
            <w:vAlign w:val="center"/>
          </w:tcPr>
          <w:p w:rsidR="0070578B" w:rsidRDefault="0070578B" w:rsidP="00AA248D">
            <w:pPr>
              <w:ind w:firstLine="400"/>
              <w:jc w:val="center"/>
              <w:rPr>
                <w:sz w:val="20"/>
                <w:szCs w:val="20"/>
              </w:rPr>
            </w:pPr>
          </w:p>
        </w:tc>
      </w:tr>
      <w:tr w:rsidR="0070578B" w:rsidTr="00AA248D">
        <w:trPr>
          <w:trHeight w:val="660"/>
        </w:trPr>
        <w:tc>
          <w:tcPr>
            <w:tcW w:w="747" w:type="dxa"/>
            <w:vAlign w:val="center"/>
          </w:tcPr>
          <w:p w:rsidR="0070578B" w:rsidRDefault="0070578B" w:rsidP="00AA248D">
            <w:pPr>
              <w:rPr>
                <w:sz w:val="20"/>
                <w:szCs w:val="20"/>
              </w:rPr>
            </w:pPr>
            <w:r>
              <w:rPr>
                <w:sz w:val="20"/>
                <w:szCs w:val="20"/>
              </w:rPr>
              <w:t>5</w:t>
            </w:r>
          </w:p>
        </w:tc>
        <w:tc>
          <w:tcPr>
            <w:tcW w:w="1199" w:type="dxa"/>
            <w:vAlign w:val="center"/>
          </w:tcPr>
          <w:p w:rsidR="0070578B" w:rsidRDefault="0070578B" w:rsidP="00AA248D">
            <w:pPr>
              <w:rPr>
                <w:sz w:val="20"/>
                <w:szCs w:val="20"/>
              </w:rPr>
            </w:pPr>
            <w:r>
              <w:rPr>
                <w:rFonts w:hint="eastAsia"/>
                <w:color w:val="000000"/>
                <w:sz w:val="20"/>
                <w:szCs w:val="20"/>
                <w:shd w:val="clear" w:color="auto" w:fill="FFFFFF"/>
              </w:rPr>
              <w:t>消毒制度</w:t>
            </w:r>
          </w:p>
        </w:tc>
        <w:tc>
          <w:tcPr>
            <w:tcW w:w="4150" w:type="dxa"/>
            <w:vAlign w:val="center"/>
          </w:tcPr>
          <w:p w:rsidR="0070578B" w:rsidRDefault="0070578B" w:rsidP="00AA248D">
            <w:pPr>
              <w:ind w:firstLine="400"/>
              <w:rPr>
                <w:sz w:val="20"/>
                <w:szCs w:val="20"/>
              </w:rPr>
            </w:pPr>
            <w:r>
              <w:rPr>
                <w:rFonts w:hint="eastAsia"/>
                <w:color w:val="000000"/>
                <w:sz w:val="20"/>
                <w:szCs w:val="20"/>
                <w:shd w:val="clear" w:color="auto" w:fill="FFFFFF"/>
              </w:rPr>
              <w:t>询问、检查是否备有适用的消毒设施、消毒药品，建立健全消毒制度，并且观察制度是否被执行。</w:t>
            </w:r>
          </w:p>
        </w:tc>
        <w:tc>
          <w:tcPr>
            <w:tcW w:w="567" w:type="dxa"/>
            <w:vAlign w:val="center"/>
          </w:tcPr>
          <w:p w:rsidR="0070578B" w:rsidRDefault="0070578B" w:rsidP="00AA248D">
            <w:pPr>
              <w:ind w:firstLine="400"/>
              <w:jc w:val="center"/>
              <w:rPr>
                <w:sz w:val="20"/>
                <w:szCs w:val="20"/>
              </w:rPr>
            </w:pPr>
          </w:p>
        </w:tc>
        <w:tc>
          <w:tcPr>
            <w:tcW w:w="709" w:type="dxa"/>
            <w:vAlign w:val="center"/>
          </w:tcPr>
          <w:p w:rsidR="0070578B" w:rsidRDefault="0070578B" w:rsidP="00AA248D">
            <w:pPr>
              <w:ind w:firstLine="400"/>
              <w:jc w:val="center"/>
              <w:rPr>
                <w:sz w:val="20"/>
                <w:szCs w:val="20"/>
              </w:rPr>
            </w:pPr>
          </w:p>
        </w:tc>
        <w:tc>
          <w:tcPr>
            <w:tcW w:w="794" w:type="dxa"/>
            <w:vAlign w:val="center"/>
          </w:tcPr>
          <w:p w:rsidR="0070578B" w:rsidRDefault="0070578B" w:rsidP="00AA248D">
            <w:pPr>
              <w:ind w:firstLine="400"/>
              <w:jc w:val="center"/>
              <w:rPr>
                <w:sz w:val="20"/>
                <w:szCs w:val="20"/>
              </w:rPr>
            </w:pPr>
          </w:p>
        </w:tc>
        <w:tc>
          <w:tcPr>
            <w:tcW w:w="720" w:type="dxa"/>
            <w:vAlign w:val="center"/>
          </w:tcPr>
          <w:p w:rsidR="0070578B" w:rsidRDefault="0070578B" w:rsidP="00AA248D">
            <w:pPr>
              <w:ind w:firstLine="400"/>
              <w:jc w:val="center"/>
              <w:rPr>
                <w:sz w:val="20"/>
                <w:szCs w:val="20"/>
              </w:rPr>
            </w:pPr>
          </w:p>
        </w:tc>
        <w:tc>
          <w:tcPr>
            <w:tcW w:w="540" w:type="dxa"/>
            <w:vAlign w:val="center"/>
          </w:tcPr>
          <w:p w:rsidR="0070578B" w:rsidRDefault="0070578B" w:rsidP="00AA248D">
            <w:pPr>
              <w:ind w:firstLine="400"/>
              <w:jc w:val="center"/>
              <w:rPr>
                <w:sz w:val="20"/>
                <w:szCs w:val="20"/>
              </w:rPr>
            </w:pPr>
          </w:p>
        </w:tc>
      </w:tr>
      <w:tr w:rsidR="0070578B" w:rsidTr="00AA248D">
        <w:trPr>
          <w:trHeight w:val="369"/>
        </w:trPr>
        <w:tc>
          <w:tcPr>
            <w:tcW w:w="747" w:type="dxa"/>
            <w:vAlign w:val="center"/>
          </w:tcPr>
          <w:p w:rsidR="0070578B" w:rsidRDefault="0070578B" w:rsidP="00AA248D">
            <w:pPr>
              <w:rPr>
                <w:sz w:val="20"/>
                <w:szCs w:val="20"/>
              </w:rPr>
            </w:pPr>
            <w:r>
              <w:rPr>
                <w:sz w:val="20"/>
                <w:szCs w:val="20"/>
              </w:rPr>
              <w:t>6</w:t>
            </w:r>
          </w:p>
        </w:tc>
        <w:tc>
          <w:tcPr>
            <w:tcW w:w="1199" w:type="dxa"/>
            <w:vAlign w:val="center"/>
          </w:tcPr>
          <w:p w:rsidR="0070578B" w:rsidRDefault="0070578B" w:rsidP="00AA248D">
            <w:pPr>
              <w:rPr>
                <w:sz w:val="20"/>
                <w:szCs w:val="20"/>
              </w:rPr>
            </w:pPr>
            <w:r>
              <w:rPr>
                <w:rFonts w:hint="eastAsia"/>
                <w:color w:val="000000"/>
                <w:sz w:val="20"/>
                <w:szCs w:val="20"/>
                <w:shd w:val="clear" w:color="auto" w:fill="FFFFFF"/>
              </w:rPr>
              <w:t>防蚊蝇、昆虫、鼠类设施</w:t>
            </w:r>
          </w:p>
        </w:tc>
        <w:tc>
          <w:tcPr>
            <w:tcW w:w="4150" w:type="dxa"/>
            <w:vAlign w:val="center"/>
          </w:tcPr>
          <w:p w:rsidR="0070578B" w:rsidRDefault="0070578B" w:rsidP="00AA248D">
            <w:pPr>
              <w:ind w:firstLine="400"/>
              <w:rPr>
                <w:sz w:val="20"/>
                <w:szCs w:val="20"/>
              </w:rPr>
            </w:pPr>
            <w:r>
              <w:rPr>
                <w:rFonts w:hint="eastAsia"/>
                <w:color w:val="000000"/>
                <w:sz w:val="20"/>
                <w:szCs w:val="20"/>
                <w:shd w:val="clear" w:color="auto" w:fill="FFFFFF"/>
              </w:rPr>
              <w:t>观察、询问车间内是否设有防蚊蝇、昆虫、鼠类进入的设施。</w:t>
            </w:r>
          </w:p>
        </w:tc>
        <w:tc>
          <w:tcPr>
            <w:tcW w:w="567" w:type="dxa"/>
            <w:vMerge w:val="restart"/>
            <w:vAlign w:val="center"/>
          </w:tcPr>
          <w:p w:rsidR="0070578B" w:rsidRDefault="0070578B" w:rsidP="00AA248D">
            <w:pPr>
              <w:ind w:firstLine="400"/>
              <w:jc w:val="center"/>
              <w:rPr>
                <w:sz w:val="20"/>
                <w:szCs w:val="20"/>
              </w:rPr>
            </w:pPr>
          </w:p>
        </w:tc>
        <w:tc>
          <w:tcPr>
            <w:tcW w:w="709" w:type="dxa"/>
            <w:vMerge w:val="restart"/>
            <w:vAlign w:val="center"/>
          </w:tcPr>
          <w:p w:rsidR="0070578B" w:rsidRDefault="0070578B" w:rsidP="00AA248D">
            <w:pPr>
              <w:ind w:firstLine="400"/>
              <w:jc w:val="center"/>
              <w:rPr>
                <w:sz w:val="20"/>
                <w:szCs w:val="20"/>
              </w:rPr>
            </w:pPr>
          </w:p>
        </w:tc>
        <w:tc>
          <w:tcPr>
            <w:tcW w:w="794" w:type="dxa"/>
            <w:vMerge w:val="restart"/>
            <w:vAlign w:val="center"/>
          </w:tcPr>
          <w:p w:rsidR="0070578B" w:rsidRDefault="0070578B" w:rsidP="00AA248D">
            <w:pPr>
              <w:ind w:firstLine="400"/>
              <w:jc w:val="center"/>
              <w:rPr>
                <w:sz w:val="20"/>
                <w:szCs w:val="20"/>
              </w:rPr>
            </w:pPr>
          </w:p>
        </w:tc>
        <w:tc>
          <w:tcPr>
            <w:tcW w:w="720" w:type="dxa"/>
            <w:vMerge w:val="restart"/>
            <w:vAlign w:val="center"/>
          </w:tcPr>
          <w:p w:rsidR="0070578B" w:rsidRDefault="0070578B" w:rsidP="00AA248D">
            <w:pPr>
              <w:ind w:firstLine="400"/>
              <w:jc w:val="center"/>
              <w:rPr>
                <w:sz w:val="20"/>
                <w:szCs w:val="20"/>
              </w:rPr>
            </w:pPr>
          </w:p>
        </w:tc>
        <w:tc>
          <w:tcPr>
            <w:tcW w:w="540" w:type="dxa"/>
            <w:vMerge w:val="restart"/>
            <w:vAlign w:val="center"/>
          </w:tcPr>
          <w:p w:rsidR="0070578B" w:rsidRDefault="0070578B" w:rsidP="00AA248D">
            <w:pPr>
              <w:ind w:firstLine="400"/>
              <w:jc w:val="center"/>
              <w:rPr>
                <w:sz w:val="20"/>
                <w:szCs w:val="20"/>
              </w:rPr>
            </w:pPr>
          </w:p>
        </w:tc>
      </w:tr>
      <w:tr w:rsidR="0070578B" w:rsidTr="00AA248D">
        <w:trPr>
          <w:trHeight w:val="274"/>
        </w:trPr>
        <w:tc>
          <w:tcPr>
            <w:tcW w:w="747" w:type="dxa"/>
            <w:vAlign w:val="center"/>
          </w:tcPr>
          <w:p w:rsidR="0070578B" w:rsidRDefault="0070578B" w:rsidP="00AA248D">
            <w:pPr>
              <w:rPr>
                <w:sz w:val="20"/>
                <w:szCs w:val="20"/>
              </w:rPr>
            </w:pPr>
            <w:r>
              <w:rPr>
                <w:sz w:val="20"/>
                <w:szCs w:val="20"/>
              </w:rPr>
              <w:t>7</w:t>
            </w:r>
          </w:p>
        </w:tc>
        <w:tc>
          <w:tcPr>
            <w:tcW w:w="1199" w:type="dxa"/>
            <w:vAlign w:val="center"/>
          </w:tcPr>
          <w:p w:rsidR="0070578B" w:rsidRDefault="0070578B" w:rsidP="00AA248D">
            <w:pPr>
              <w:rPr>
                <w:sz w:val="20"/>
                <w:szCs w:val="20"/>
              </w:rPr>
            </w:pPr>
            <w:r>
              <w:rPr>
                <w:rFonts w:hint="eastAsia"/>
                <w:color w:val="000000"/>
                <w:sz w:val="20"/>
                <w:szCs w:val="20"/>
                <w:shd w:val="clear" w:color="auto" w:fill="FFFFFF"/>
              </w:rPr>
              <w:t>宰前建筑设施</w:t>
            </w:r>
          </w:p>
        </w:tc>
        <w:tc>
          <w:tcPr>
            <w:tcW w:w="4150" w:type="dxa"/>
            <w:vAlign w:val="center"/>
          </w:tcPr>
          <w:p w:rsidR="0070578B" w:rsidRDefault="0070578B" w:rsidP="00AA248D">
            <w:pPr>
              <w:ind w:firstLine="400"/>
              <w:rPr>
                <w:sz w:val="20"/>
                <w:szCs w:val="20"/>
              </w:rPr>
            </w:pPr>
            <w:r>
              <w:rPr>
                <w:rFonts w:hint="eastAsia"/>
                <w:color w:val="000000"/>
                <w:sz w:val="20"/>
                <w:szCs w:val="20"/>
                <w:shd w:val="clear" w:color="auto" w:fill="FFFFFF"/>
              </w:rPr>
              <w:t>询问、观察是否设有卸猪台、赶猪道、验收间、待宰间、隔离间、兽医工作室与药品间、急宰间、不可食用肉处理间等。</w:t>
            </w:r>
          </w:p>
          <w:p w:rsidR="0070578B" w:rsidRDefault="0070578B" w:rsidP="00AA248D">
            <w:pPr>
              <w:ind w:firstLine="400"/>
              <w:rPr>
                <w:sz w:val="20"/>
                <w:szCs w:val="20"/>
              </w:rPr>
            </w:pPr>
          </w:p>
        </w:tc>
        <w:tc>
          <w:tcPr>
            <w:tcW w:w="567" w:type="dxa"/>
            <w:vMerge/>
            <w:vAlign w:val="center"/>
          </w:tcPr>
          <w:p w:rsidR="0070578B" w:rsidRDefault="0070578B" w:rsidP="00AA248D">
            <w:pPr>
              <w:ind w:firstLine="400"/>
              <w:jc w:val="center"/>
              <w:rPr>
                <w:sz w:val="20"/>
                <w:szCs w:val="20"/>
              </w:rPr>
            </w:pPr>
          </w:p>
        </w:tc>
        <w:tc>
          <w:tcPr>
            <w:tcW w:w="709" w:type="dxa"/>
            <w:vMerge/>
            <w:vAlign w:val="center"/>
          </w:tcPr>
          <w:p w:rsidR="0070578B" w:rsidRDefault="0070578B" w:rsidP="00AA248D">
            <w:pPr>
              <w:ind w:firstLine="400"/>
              <w:jc w:val="center"/>
              <w:rPr>
                <w:sz w:val="20"/>
                <w:szCs w:val="20"/>
              </w:rPr>
            </w:pPr>
          </w:p>
        </w:tc>
        <w:tc>
          <w:tcPr>
            <w:tcW w:w="794" w:type="dxa"/>
            <w:vMerge/>
            <w:vAlign w:val="center"/>
          </w:tcPr>
          <w:p w:rsidR="0070578B" w:rsidRDefault="0070578B" w:rsidP="00AA248D">
            <w:pPr>
              <w:ind w:firstLine="400"/>
              <w:jc w:val="center"/>
              <w:rPr>
                <w:sz w:val="20"/>
                <w:szCs w:val="20"/>
              </w:rPr>
            </w:pPr>
          </w:p>
        </w:tc>
        <w:tc>
          <w:tcPr>
            <w:tcW w:w="720" w:type="dxa"/>
            <w:vMerge/>
            <w:vAlign w:val="center"/>
          </w:tcPr>
          <w:p w:rsidR="0070578B" w:rsidRDefault="0070578B" w:rsidP="00AA248D">
            <w:pPr>
              <w:ind w:firstLine="400"/>
              <w:jc w:val="center"/>
              <w:rPr>
                <w:sz w:val="20"/>
                <w:szCs w:val="20"/>
              </w:rPr>
            </w:pPr>
          </w:p>
        </w:tc>
        <w:tc>
          <w:tcPr>
            <w:tcW w:w="540" w:type="dxa"/>
            <w:vMerge/>
            <w:vAlign w:val="center"/>
          </w:tcPr>
          <w:p w:rsidR="0070578B" w:rsidRDefault="0070578B" w:rsidP="00AA248D">
            <w:pPr>
              <w:ind w:firstLine="400"/>
              <w:jc w:val="center"/>
              <w:rPr>
                <w:sz w:val="20"/>
                <w:szCs w:val="20"/>
              </w:rPr>
            </w:pPr>
          </w:p>
        </w:tc>
      </w:tr>
      <w:tr w:rsidR="0070578B" w:rsidTr="00AA248D">
        <w:trPr>
          <w:trHeight w:val="1248"/>
        </w:trPr>
        <w:tc>
          <w:tcPr>
            <w:tcW w:w="747" w:type="dxa"/>
            <w:vAlign w:val="center"/>
          </w:tcPr>
          <w:p w:rsidR="0070578B" w:rsidRDefault="0070578B" w:rsidP="00AA248D">
            <w:pPr>
              <w:rPr>
                <w:sz w:val="20"/>
                <w:szCs w:val="20"/>
              </w:rPr>
            </w:pPr>
            <w:r>
              <w:rPr>
                <w:sz w:val="20"/>
                <w:szCs w:val="20"/>
              </w:rPr>
              <w:lastRenderedPageBreak/>
              <w:t>8</w:t>
            </w:r>
          </w:p>
        </w:tc>
        <w:tc>
          <w:tcPr>
            <w:tcW w:w="1199" w:type="dxa"/>
            <w:vAlign w:val="center"/>
          </w:tcPr>
          <w:p w:rsidR="0070578B" w:rsidRDefault="0070578B" w:rsidP="00AA248D">
            <w:pPr>
              <w:rPr>
                <w:sz w:val="20"/>
                <w:szCs w:val="20"/>
              </w:rPr>
            </w:pPr>
            <w:r>
              <w:rPr>
                <w:rFonts w:hint="eastAsia"/>
                <w:color w:val="000000"/>
                <w:sz w:val="20"/>
                <w:szCs w:val="20"/>
                <w:shd w:val="clear" w:color="auto" w:fill="FFFFFF"/>
              </w:rPr>
              <w:t>屠宰车间</w:t>
            </w:r>
          </w:p>
        </w:tc>
        <w:tc>
          <w:tcPr>
            <w:tcW w:w="4150" w:type="dxa"/>
            <w:vAlign w:val="center"/>
          </w:tcPr>
          <w:p w:rsidR="0070578B" w:rsidRDefault="0070578B" w:rsidP="00AA248D">
            <w:pPr>
              <w:ind w:firstLine="400"/>
              <w:rPr>
                <w:sz w:val="20"/>
                <w:szCs w:val="20"/>
              </w:rPr>
            </w:pPr>
            <w:r>
              <w:rPr>
                <w:rFonts w:hint="eastAsia"/>
                <w:color w:val="000000"/>
                <w:sz w:val="20"/>
                <w:szCs w:val="20"/>
                <w:shd w:val="clear" w:color="auto" w:fill="FFFFFF"/>
              </w:rPr>
              <w:t>观察、询问是否包括车间内赶猪道、致昏放血间、烫毛脱毛剥皮间、通体加工间、副产品加工间、兽医工作室等。</w:t>
            </w:r>
          </w:p>
        </w:tc>
        <w:tc>
          <w:tcPr>
            <w:tcW w:w="567" w:type="dxa"/>
            <w:vAlign w:val="center"/>
          </w:tcPr>
          <w:p w:rsidR="0070578B" w:rsidRDefault="0070578B" w:rsidP="00AA248D">
            <w:pPr>
              <w:ind w:firstLine="400"/>
              <w:jc w:val="center"/>
              <w:rPr>
                <w:sz w:val="20"/>
                <w:szCs w:val="20"/>
              </w:rPr>
            </w:pPr>
          </w:p>
        </w:tc>
        <w:tc>
          <w:tcPr>
            <w:tcW w:w="709" w:type="dxa"/>
            <w:vAlign w:val="center"/>
          </w:tcPr>
          <w:p w:rsidR="0070578B" w:rsidRDefault="0070578B" w:rsidP="00AA248D">
            <w:pPr>
              <w:ind w:firstLine="400"/>
              <w:jc w:val="center"/>
              <w:rPr>
                <w:sz w:val="20"/>
                <w:szCs w:val="20"/>
              </w:rPr>
            </w:pPr>
          </w:p>
        </w:tc>
        <w:tc>
          <w:tcPr>
            <w:tcW w:w="794" w:type="dxa"/>
            <w:vAlign w:val="center"/>
          </w:tcPr>
          <w:p w:rsidR="0070578B" w:rsidRDefault="0070578B" w:rsidP="00AA248D">
            <w:pPr>
              <w:ind w:firstLine="400"/>
              <w:jc w:val="center"/>
              <w:rPr>
                <w:sz w:val="20"/>
                <w:szCs w:val="20"/>
              </w:rPr>
            </w:pPr>
          </w:p>
        </w:tc>
        <w:tc>
          <w:tcPr>
            <w:tcW w:w="720" w:type="dxa"/>
            <w:vAlign w:val="center"/>
          </w:tcPr>
          <w:p w:rsidR="0070578B" w:rsidRDefault="0070578B" w:rsidP="00AA248D">
            <w:pPr>
              <w:ind w:firstLine="400"/>
              <w:jc w:val="center"/>
              <w:rPr>
                <w:sz w:val="20"/>
                <w:szCs w:val="20"/>
              </w:rPr>
            </w:pPr>
          </w:p>
        </w:tc>
        <w:tc>
          <w:tcPr>
            <w:tcW w:w="540" w:type="dxa"/>
            <w:vAlign w:val="center"/>
          </w:tcPr>
          <w:p w:rsidR="0070578B" w:rsidRDefault="0070578B" w:rsidP="00AA248D">
            <w:pPr>
              <w:ind w:firstLine="400"/>
              <w:jc w:val="center"/>
              <w:rPr>
                <w:sz w:val="20"/>
                <w:szCs w:val="20"/>
              </w:rPr>
            </w:pPr>
          </w:p>
        </w:tc>
      </w:tr>
      <w:tr w:rsidR="0070578B" w:rsidTr="00AA248D">
        <w:trPr>
          <w:trHeight w:val="937"/>
        </w:trPr>
        <w:tc>
          <w:tcPr>
            <w:tcW w:w="747" w:type="dxa"/>
            <w:vAlign w:val="center"/>
          </w:tcPr>
          <w:p w:rsidR="0070578B" w:rsidRDefault="0070578B" w:rsidP="00AA248D">
            <w:pPr>
              <w:rPr>
                <w:sz w:val="20"/>
                <w:szCs w:val="20"/>
              </w:rPr>
            </w:pPr>
            <w:r>
              <w:rPr>
                <w:sz w:val="20"/>
                <w:szCs w:val="20"/>
              </w:rPr>
              <w:t>9</w:t>
            </w:r>
          </w:p>
        </w:tc>
        <w:tc>
          <w:tcPr>
            <w:tcW w:w="1199" w:type="dxa"/>
            <w:vAlign w:val="center"/>
          </w:tcPr>
          <w:p w:rsidR="0070578B" w:rsidRDefault="0070578B" w:rsidP="00AA248D">
            <w:pPr>
              <w:rPr>
                <w:sz w:val="20"/>
                <w:szCs w:val="20"/>
              </w:rPr>
            </w:pPr>
            <w:r>
              <w:rPr>
                <w:rFonts w:hint="eastAsia"/>
                <w:color w:val="000000"/>
                <w:sz w:val="20"/>
                <w:szCs w:val="20"/>
                <w:shd w:val="clear" w:color="auto" w:fill="FFFFFF"/>
              </w:rPr>
              <w:t>分割车间</w:t>
            </w:r>
          </w:p>
        </w:tc>
        <w:tc>
          <w:tcPr>
            <w:tcW w:w="4150" w:type="dxa"/>
            <w:vAlign w:val="center"/>
          </w:tcPr>
          <w:p w:rsidR="0070578B" w:rsidRDefault="0070578B" w:rsidP="00AA248D">
            <w:pPr>
              <w:ind w:firstLine="400"/>
              <w:rPr>
                <w:color w:val="000000"/>
                <w:sz w:val="20"/>
                <w:szCs w:val="20"/>
                <w:shd w:val="clear" w:color="auto" w:fill="FFFFFF"/>
              </w:rPr>
            </w:pPr>
            <w:r>
              <w:rPr>
                <w:rFonts w:hint="eastAsia"/>
                <w:color w:val="000000"/>
                <w:sz w:val="20"/>
                <w:szCs w:val="20"/>
                <w:shd w:val="clear" w:color="auto" w:fill="FFFFFF"/>
              </w:rPr>
              <w:t>观察、询问是否包括原料冷却间、分割剔骨间、包装间、包装材料间、磨刀清洗间及空调设备间等。</w:t>
            </w:r>
          </w:p>
        </w:tc>
        <w:tc>
          <w:tcPr>
            <w:tcW w:w="567" w:type="dxa"/>
            <w:vAlign w:val="center"/>
          </w:tcPr>
          <w:p w:rsidR="0070578B" w:rsidRDefault="0070578B" w:rsidP="00AA248D">
            <w:pPr>
              <w:ind w:firstLine="400"/>
              <w:jc w:val="center"/>
              <w:rPr>
                <w:color w:val="000000"/>
                <w:sz w:val="20"/>
                <w:szCs w:val="20"/>
                <w:shd w:val="clear" w:color="auto" w:fill="FFFFFF"/>
              </w:rPr>
            </w:pPr>
          </w:p>
        </w:tc>
        <w:tc>
          <w:tcPr>
            <w:tcW w:w="709" w:type="dxa"/>
            <w:vAlign w:val="center"/>
          </w:tcPr>
          <w:p w:rsidR="0070578B" w:rsidRDefault="0070578B" w:rsidP="00AA248D">
            <w:pPr>
              <w:ind w:firstLine="400"/>
              <w:jc w:val="center"/>
              <w:rPr>
                <w:color w:val="000000"/>
                <w:sz w:val="20"/>
                <w:szCs w:val="20"/>
                <w:shd w:val="clear" w:color="auto" w:fill="FFFFFF"/>
              </w:rPr>
            </w:pPr>
          </w:p>
        </w:tc>
        <w:tc>
          <w:tcPr>
            <w:tcW w:w="794" w:type="dxa"/>
            <w:vAlign w:val="center"/>
          </w:tcPr>
          <w:p w:rsidR="0070578B" w:rsidRDefault="0070578B" w:rsidP="00AA248D">
            <w:pPr>
              <w:ind w:firstLine="400"/>
              <w:jc w:val="center"/>
              <w:rPr>
                <w:color w:val="000000"/>
                <w:sz w:val="20"/>
                <w:szCs w:val="20"/>
                <w:shd w:val="clear" w:color="auto" w:fill="FFFFFF"/>
              </w:rPr>
            </w:pPr>
          </w:p>
        </w:tc>
        <w:tc>
          <w:tcPr>
            <w:tcW w:w="720" w:type="dxa"/>
            <w:vAlign w:val="center"/>
          </w:tcPr>
          <w:p w:rsidR="0070578B" w:rsidRDefault="0070578B" w:rsidP="00AA248D">
            <w:pPr>
              <w:ind w:firstLine="400"/>
              <w:jc w:val="center"/>
              <w:rPr>
                <w:color w:val="000000"/>
                <w:sz w:val="20"/>
                <w:szCs w:val="20"/>
                <w:shd w:val="clear" w:color="auto" w:fill="FFFFFF"/>
              </w:rPr>
            </w:pPr>
          </w:p>
        </w:tc>
        <w:tc>
          <w:tcPr>
            <w:tcW w:w="540" w:type="dxa"/>
            <w:vAlign w:val="center"/>
          </w:tcPr>
          <w:p w:rsidR="0070578B" w:rsidRDefault="0070578B" w:rsidP="00AA248D">
            <w:pPr>
              <w:ind w:firstLine="400"/>
              <w:jc w:val="center"/>
              <w:rPr>
                <w:color w:val="000000"/>
                <w:sz w:val="20"/>
                <w:szCs w:val="20"/>
                <w:shd w:val="clear" w:color="auto" w:fill="FFFFFF"/>
              </w:rPr>
            </w:pPr>
          </w:p>
        </w:tc>
      </w:tr>
      <w:tr w:rsidR="0070578B" w:rsidTr="00AA248D">
        <w:trPr>
          <w:trHeight w:val="1320"/>
        </w:trPr>
        <w:tc>
          <w:tcPr>
            <w:tcW w:w="747" w:type="dxa"/>
            <w:vAlign w:val="center"/>
          </w:tcPr>
          <w:p w:rsidR="0070578B" w:rsidRDefault="0070578B" w:rsidP="00AA248D">
            <w:pPr>
              <w:rPr>
                <w:sz w:val="20"/>
                <w:szCs w:val="20"/>
              </w:rPr>
            </w:pPr>
            <w:r>
              <w:rPr>
                <w:sz w:val="20"/>
                <w:szCs w:val="20"/>
              </w:rPr>
              <w:t>1</w:t>
            </w:r>
            <w:r>
              <w:rPr>
                <w:rFonts w:hint="eastAsia"/>
                <w:sz w:val="20"/>
                <w:szCs w:val="20"/>
              </w:rPr>
              <w:t>0</w:t>
            </w:r>
          </w:p>
        </w:tc>
        <w:tc>
          <w:tcPr>
            <w:tcW w:w="1199" w:type="dxa"/>
            <w:vAlign w:val="center"/>
          </w:tcPr>
          <w:p w:rsidR="0070578B" w:rsidRDefault="0070578B" w:rsidP="00AA248D">
            <w:pPr>
              <w:rPr>
                <w:color w:val="000000"/>
                <w:sz w:val="20"/>
                <w:szCs w:val="20"/>
                <w:shd w:val="clear" w:color="auto" w:fill="FFFFFF"/>
              </w:rPr>
            </w:pPr>
            <w:r>
              <w:rPr>
                <w:rFonts w:hint="eastAsia"/>
                <w:color w:val="000000"/>
                <w:sz w:val="20"/>
                <w:szCs w:val="20"/>
                <w:shd w:val="clear" w:color="auto" w:fill="FFFFFF"/>
              </w:rPr>
              <w:t>设备、工器具的卫生要求</w:t>
            </w:r>
          </w:p>
        </w:tc>
        <w:tc>
          <w:tcPr>
            <w:tcW w:w="4150" w:type="dxa"/>
            <w:vAlign w:val="center"/>
          </w:tcPr>
          <w:p w:rsidR="0070578B" w:rsidRDefault="0070578B" w:rsidP="00AA248D">
            <w:pPr>
              <w:ind w:firstLine="400"/>
              <w:rPr>
                <w:color w:val="000000"/>
                <w:sz w:val="20"/>
                <w:szCs w:val="20"/>
                <w:shd w:val="clear" w:color="auto" w:fill="FFFFFF"/>
              </w:rPr>
            </w:pPr>
            <w:r>
              <w:rPr>
                <w:rFonts w:hint="eastAsia"/>
                <w:color w:val="000000"/>
                <w:sz w:val="20"/>
                <w:szCs w:val="20"/>
                <w:shd w:val="clear" w:color="auto" w:fill="FFFFFF"/>
              </w:rPr>
              <w:t>询问、观察接触肉品的加工设备、工器具、包装及运输工具等是否符合卫生要求</w:t>
            </w:r>
            <w:r>
              <w:rPr>
                <w:color w:val="000000"/>
                <w:sz w:val="20"/>
                <w:szCs w:val="20"/>
                <w:shd w:val="clear" w:color="auto" w:fill="FFFFFF"/>
              </w:rPr>
              <w:t>,</w:t>
            </w:r>
            <w:r>
              <w:rPr>
                <w:rFonts w:hint="eastAsia"/>
                <w:color w:val="000000"/>
                <w:sz w:val="20"/>
                <w:szCs w:val="20"/>
                <w:shd w:val="clear" w:color="auto" w:fill="FFFFFF"/>
              </w:rPr>
              <w:t>使用的材料应表面光滑、无毒、不渗水、耐腐蚀、不生锈</w:t>
            </w:r>
            <w:r>
              <w:rPr>
                <w:color w:val="000000"/>
                <w:sz w:val="20"/>
                <w:szCs w:val="20"/>
                <w:shd w:val="clear" w:color="auto" w:fill="FFFFFF"/>
              </w:rPr>
              <w:t>,</w:t>
            </w:r>
            <w:r>
              <w:rPr>
                <w:rFonts w:hint="eastAsia"/>
                <w:color w:val="000000"/>
                <w:sz w:val="20"/>
                <w:szCs w:val="20"/>
                <w:shd w:val="clear" w:color="auto" w:fill="FFFFFF"/>
              </w:rPr>
              <w:t>并便于清洗消毒。</w:t>
            </w:r>
          </w:p>
        </w:tc>
        <w:tc>
          <w:tcPr>
            <w:tcW w:w="567" w:type="dxa"/>
            <w:vAlign w:val="center"/>
          </w:tcPr>
          <w:p w:rsidR="0070578B" w:rsidRDefault="0070578B" w:rsidP="00AA248D">
            <w:pPr>
              <w:ind w:firstLine="400"/>
              <w:jc w:val="center"/>
              <w:rPr>
                <w:color w:val="000000"/>
                <w:sz w:val="20"/>
                <w:szCs w:val="20"/>
                <w:shd w:val="clear" w:color="auto" w:fill="FFFFFF"/>
              </w:rPr>
            </w:pPr>
          </w:p>
        </w:tc>
        <w:tc>
          <w:tcPr>
            <w:tcW w:w="709" w:type="dxa"/>
            <w:vAlign w:val="center"/>
          </w:tcPr>
          <w:p w:rsidR="0070578B" w:rsidRDefault="0070578B" w:rsidP="00AA248D">
            <w:pPr>
              <w:ind w:firstLine="400"/>
              <w:jc w:val="center"/>
              <w:rPr>
                <w:color w:val="000000"/>
                <w:sz w:val="20"/>
                <w:szCs w:val="20"/>
                <w:shd w:val="clear" w:color="auto" w:fill="FFFFFF"/>
              </w:rPr>
            </w:pPr>
          </w:p>
        </w:tc>
        <w:tc>
          <w:tcPr>
            <w:tcW w:w="794" w:type="dxa"/>
            <w:vAlign w:val="center"/>
          </w:tcPr>
          <w:p w:rsidR="0070578B" w:rsidRDefault="0070578B" w:rsidP="00AA248D">
            <w:pPr>
              <w:ind w:firstLine="400"/>
              <w:jc w:val="center"/>
              <w:rPr>
                <w:color w:val="000000"/>
                <w:sz w:val="20"/>
                <w:szCs w:val="20"/>
                <w:shd w:val="clear" w:color="auto" w:fill="FFFFFF"/>
              </w:rPr>
            </w:pPr>
          </w:p>
        </w:tc>
        <w:tc>
          <w:tcPr>
            <w:tcW w:w="720" w:type="dxa"/>
            <w:vAlign w:val="center"/>
          </w:tcPr>
          <w:p w:rsidR="0070578B" w:rsidRDefault="0070578B" w:rsidP="00AA248D">
            <w:pPr>
              <w:ind w:firstLine="400"/>
              <w:jc w:val="center"/>
              <w:rPr>
                <w:color w:val="000000"/>
                <w:sz w:val="20"/>
                <w:szCs w:val="20"/>
                <w:shd w:val="clear" w:color="auto" w:fill="FFFFFF"/>
              </w:rPr>
            </w:pPr>
          </w:p>
        </w:tc>
        <w:tc>
          <w:tcPr>
            <w:tcW w:w="540" w:type="dxa"/>
            <w:vAlign w:val="center"/>
          </w:tcPr>
          <w:p w:rsidR="0070578B" w:rsidRDefault="0070578B" w:rsidP="00AA248D">
            <w:pPr>
              <w:ind w:firstLine="400"/>
              <w:jc w:val="center"/>
              <w:rPr>
                <w:color w:val="000000"/>
                <w:sz w:val="20"/>
                <w:szCs w:val="20"/>
                <w:shd w:val="clear" w:color="auto" w:fill="FFFFFF"/>
              </w:rPr>
            </w:pPr>
          </w:p>
        </w:tc>
      </w:tr>
    </w:tbl>
    <w:p w:rsidR="0070578B" w:rsidRDefault="0070578B" w:rsidP="0070578B">
      <w:pPr>
        <w:rPr>
          <w:rFonts w:ascii="仿宋_GB2312" w:eastAsia="仿宋_GB2312"/>
        </w:rPr>
      </w:pPr>
    </w:p>
    <w:p w:rsidR="0070578B" w:rsidRPr="0070578B" w:rsidRDefault="0070578B" w:rsidP="0070578B">
      <w:pPr>
        <w:rPr>
          <w:rFonts w:ascii="楷体" w:eastAsia="楷体" w:hAnsi="楷体"/>
        </w:rPr>
      </w:pPr>
    </w:p>
    <w:tbl>
      <w:tblPr>
        <w:tblW w:w="9254" w:type="dxa"/>
        <w:jc w:val="center"/>
        <w:tblLayout w:type="fixed"/>
        <w:tblLook w:val="04A0"/>
      </w:tblPr>
      <w:tblGrid>
        <w:gridCol w:w="1260"/>
        <w:gridCol w:w="1080"/>
        <w:gridCol w:w="720"/>
        <w:gridCol w:w="4860"/>
        <w:gridCol w:w="1334"/>
      </w:tblGrid>
      <w:tr w:rsidR="0070578B" w:rsidRPr="002E14AC" w:rsidTr="00AA248D">
        <w:trPr>
          <w:trHeight w:val="660"/>
          <w:jc w:val="center"/>
        </w:trPr>
        <w:tc>
          <w:tcPr>
            <w:tcW w:w="9254" w:type="dxa"/>
            <w:gridSpan w:val="5"/>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sz w:val="24"/>
              </w:rPr>
            </w:pPr>
            <w:r w:rsidRPr="002E14AC">
              <w:rPr>
                <w:rFonts w:ascii="楷体" w:eastAsia="楷体" w:hAnsi="楷体" w:cs="宋体" w:hint="eastAsia"/>
                <w:b/>
                <w:sz w:val="24"/>
              </w:rPr>
              <w:t>第五包 蔬菜</w:t>
            </w:r>
          </w:p>
        </w:tc>
      </w:tr>
      <w:tr w:rsidR="0070578B" w:rsidRPr="002E14AC" w:rsidTr="00AA248D">
        <w:trPr>
          <w:trHeight w:val="660"/>
          <w:jc w:val="center"/>
        </w:trPr>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评分因素</w:t>
            </w:r>
          </w:p>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及权重</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评分细则</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分值</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2"/>
              <w:jc w:val="center"/>
              <w:rPr>
                <w:rFonts w:ascii="楷体" w:eastAsia="楷体" w:hAnsi="楷体" w:cs="宋体"/>
                <w:b/>
                <w:sz w:val="24"/>
              </w:rPr>
            </w:pPr>
            <w:r w:rsidRPr="002E14AC">
              <w:rPr>
                <w:rFonts w:ascii="楷体" w:eastAsia="楷体" w:hAnsi="楷体" w:cs="宋体" w:hint="eastAsia"/>
                <w:b/>
                <w:sz w:val="24"/>
              </w:rPr>
              <w:t>评分标准</w:t>
            </w:r>
          </w:p>
        </w:tc>
        <w:tc>
          <w:tcPr>
            <w:tcW w:w="133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2"/>
              <w:jc w:val="center"/>
              <w:rPr>
                <w:rFonts w:ascii="楷体" w:eastAsia="楷体" w:hAnsi="楷体" w:cs="宋体"/>
                <w:b/>
                <w:sz w:val="24"/>
              </w:rPr>
            </w:pPr>
            <w:r w:rsidRPr="002E14AC">
              <w:rPr>
                <w:rFonts w:ascii="楷体" w:eastAsia="楷体" w:hAnsi="楷体" w:cs="宋体" w:hint="eastAsia"/>
                <w:b/>
                <w:sz w:val="24"/>
              </w:rPr>
              <w:t>说明</w:t>
            </w:r>
          </w:p>
        </w:tc>
      </w:tr>
      <w:tr w:rsidR="0070578B" w:rsidRPr="002E14AC" w:rsidTr="00AA248D">
        <w:trPr>
          <w:trHeight w:val="261"/>
          <w:jc w:val="center"/>
        </w:trPr>
        <w:tc>
          <w:tcPr>
            <w:tcW w:w="1260"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企业实力</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27</w:t>
            </w:r>
            <w:r w:rsidRPr="002E14AC">
              <w:rPr>
                <w:rFonts w:ascii="楷体" w:eastAsia="楷体" w:hAnsi="楷体" w:cs="宋体"/>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能力</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0"/>
                <w:szCs w:val="20"/>
              </w:rPr>
            </w:pPr>
            <w:r w:rsidRPr="002E14AC">
              <w:rPr>
                <w:rFonts w:ascii="楷体" w:eastAsia="楷体" w:hAnsi="楷体" w:cs="宋体" w:hint="eastAsia"/>
                <w:sz w:val="24"/>
              </w:rPr>
              <w:t>20</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、蔬菜年销售额为我校</w:t>
            </w:r>
            <w:r w:rsidRPr="002E14AC">
              <w:rPr>
                <w:rFonts w:ascii="楷体" w:eastAsia="楷体" w:hAnsi="楷体" w:cs="宋体"/>
                <w:sz w:val="24"/>
              </w:rPr>
              <w:t>201</w:t>
            </w:r>
            <w:r w:rsidRPr="002E14AC">
              <w:rPr>
                <w:rFonts w:ascii="楷体" w:eastAsia="楷体" w:hAnsi="楷体" w:cs="宋体" w:hint="eastAsia"/>
                <w:sz w:val="24"/>
              </w:rPr>
              <w:t>6年采购金额</w:t>
            </w:r>
            <w:r w:rsidRPr="002E14AC">
              <w:rPr>
                <w:rFonts w:ascii="楷体" w:eastAsia="楷体" w:hAnsi="楷体" w:cs="宋体"/>
                <w:sz w:val="24"/>
              </w:rPr>
              <w:t>(</w:t>
            </w:r>
            <w:r w:rsidRPr="002E14AC">
              <w:rPr>
                <w:rFonts w:ascii="楷体" w:eastAsia="楷体" w:hAnsi="楷体" w:cs="宋体" w:hint="eastAsia"/>
                <w:sz w:val="24"/>
              </w:rPr>
              <w:t>50</w:t>
            </w:r>
            <w:r w:rsidRPr="002E14AC">
              <w:rPr>
                <w:rFonts w:ascii="楷体" w:eastAsia="楷体" w:hAnsi="楷体" w:cs="宋体"/>
                <w:sz w:val="24"/>
              </w:rPr>
              <w:t>0</w:t>
            </w:r>
            <w:r w:rsidRPr="002E14AC">
              <w:rPr>
                <w:rFonts w:ascii="楷体" w:eastAsia="楷体" w:hAnsi="楷体" w:cs="宋体" w:hint="eastAsia"/>
                <w:sz w:val="24"/>
              </w:rPr>
              <w:t>万元</w:t>
            </w:r>
            <w:r w:rsidRPr="002E14AC">
              <w:rPr>
                <w:rFonts w:ascii="楷体" w:eastAsia="楷体" w:hAnsi="楷体" w:cs="宋体"/>
                <w:sz w:val="24"/>
              </w:rPr>
              <w:t>)</w:t>
            </w:r>
            <w:r w:rsidRPr="002E14AC">
              <w:rPr>
                <w:rFonts w:ascii="楷体" w:eastAsia="楷体" w:hAnsi="楷体" w:cs="宋体" w:hint="eastAsia"/>
                <w:sz w:val="24"/>
              </w:rPr>
              <w:t>6倍及以上的，得</w:t>
            </w:r>
            <w:r w:rsidRPr="002E14AC">
              <w:rPr>
                <w:rFonts w:ascii="楷体" w:eastAsia="楷体" w:hAnsi="楷体" w:cs="宋体"/>
                <w:sz w:val="24"/>
              </w:rPr>
              <w:t>10</w:t>
            </w:r>
            <w:r w:rsidRPr="002E14AC">
              <w:rPr>
                <w:rFonts w:ascii="楷体" w:eastAsia="楷体" w:hAnsi="楷体" w:cs="宋体" w:hint="eastAsia"/>
                <w:sz w:val="24"/>
              </w:rPr>
              <w:t>分；2倍得2分；2倍以下不得分；2</w:t>
            </w:r>
            <w:r w:rsidRPr="002E14AC">
              <w:rPr>
                <w:rFonts w:ascii="楷体" w:eastAsia="楷体" w:hAnsi="楷体" w:cs="宋体"/>
                <w:sz w:val="24"/>
              </w:rPr>
              <w:t>-</w:t>
            </w:r>
            <w:r w:rsidRPr="002E14AC">
              <w:rPr>
                <w:rFonts w:ascii="楷体" w:eastAsia="楷体" w:hAnsi="楷体" w:cs="宋体" w:hint="eastAsia"/>
                <w:sz w:val="24"/>
              </w:rPr>
              <w:t>6倍以内采用每增加1倍加2分以此类推。（需提供</w:t>
            </w:r>
            <w:r w:rsidRPr="002E14AC">
              <w:rPr>
                <w:rFonts w:ascii="楷体" w:eastAsia="楷体" w:hAnsi="楷体" w:cs="宋体"/>
                <w:sz w:val="24"/>
              </w:rPr>
              <w:t>201</w:t>
            </w:r>
            <w:r w:rsidRPr="002E14AC">
              <w:rPr>
                <w:rFonts w:ascii="楷体" w:eastAsia="楷体" w:hAnsi="楷体" w:cs="宋体" w:hint="eastAsia"/>
                <w:sz w:val="24"/>
              </w:rPr>
              <w:t>6年蔬菜销售情况的证明资料</w:t>
            </w:r>
            <w:r>
              <w:rPr>
                <w:rFonts w:ascii="楷体" w:eastAsia="楷体" w:hAnsi="楷体" w:cs="宋体" w:hint="eastAsia"/>
                <w:sz w:val="24"/>
              </w:rPr>
              <w:t>,倍数系数采用四舍五入</w:t>
            </w:r>
            <w:r w:rsidRPr="002E14AC">
              <w:rPr>
                <w:rFonts w:ascii="楷体" w:eastAsia="楷体" w:hAnsi="楷体" w:cs="宋体" w:hint="eastAsia"/>
                <w:sz w:val="24"/>
              </w:rPr>
              <w:t>。）</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、种植基地面积</w:t>
            </w:r>
            <w:r w:rsidRPr="002E14AC">
              <w:rPr>
                <w:rFonts w:ascii="楷体" w:eastAsia="楷体" w:hAnsi="楷体" w:cs="宋体"/>
                <w:sz w:val="24"/>
              </w:rPr>
              <w:t>:</w:t>
            </w:r>
            <w:r w:rsidRPr="002E14AC">
              <w:rPr>
                <w:rFonts w:ascii="楷体" w:eastAsia="楷体" w:hAnsi="楷体" w:cs="宋体" w:hint="eastAsia"/>
                <w:sz w:val="24"/>
              </w:rPr>
              <w:t>拥有种植基地2000亩及以上得3分；1000亩得2分；</w:t>
            </w:r>
            <w:r w:rsidRPr="002E14AC">
              <w:rPr>
                <w:rFonts w:ascii="楷体" w:eastAsia="楷体" w:hAnsi="楷体" w:cs="宋体"/>
                <w:sz w:val="24"/>
              </w:rPr>
              <w:t>5</w:t>
            </w:r>
            <w:r w:rsidRPr="002E14AC">
              <w:rPr>
                <w:rFonts w:ascii="楷体" w:eastAsia="楷体" w:hAnsi="楷体" w:cs="宋体" w:hint="eastAsia"/>
                <w:sz w:val="24"/>
              </w:rPr>
              <w:t>00亩以上得1分,500亩以下不得分。（提供种植基地证明）</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、提供商品生产所在地市级及以上级别国家职能部门近一年的本项目官方检验报告得</w:t>
            </w:r>
            <w:r w:rsidRPr="002E14AC">
              <w:rPr>
                <w:rFonts w:ascii="楷体" w:eastAsia="楷体" w:hAnsi="楷体" w:cs="宋体"/>
                <w:sz w:val="24"/>
              </w:rPr>
              <w:t>3</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4</w:t>
            </w:r>
            <w:r w:rsidRPr="002E14AC">
              <w:rPr>
                <w:rFonts w:ascii="楷体" w:eastAsia="楷体" w:hAnsi="楷体" w:cs="宋体" w:hint="eastAsia"/>
                <w:sz w:val="24"/>
              </w:rPr>
              <w:t>、具有快速农残检测设备，得</w:t>
            </w:r>
            <w:r w:rsidRPr="002E14AC">
              <w:rPr>
                <w:rFonts w:ascii="楷体" w:eastAsia="楷体" w:hAnsi="楷体" w:cs="宋体"/>
                <w:sz w:val="24"/>
              </w:rPr>
              <w:t xml:space="preserve"> 2</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5</w:t>
            </w:r>
            <w:r w:rsidRPr="002E14AC">
              <w:rPr>
                <w:rFonts w:ascii="楷体" w:eastAsia="楷体" w:hAnsi="楷体" w:cs="宋体" w:hint="eastAsia"/>
                <w:sz w:val="24"/>
              </w:rPr>
              <w:t>、供国家认可的企业内部检验员证书，得</w:t>
            </w:r>
            <w:r w:rsidRPr="002E14AC">
              <w:rPr>
                <w:rFonts w:ascii="楷体" w:eastAsia="楷体" w:hAnsi="楷体" w:cs="宋体"/>
                <w:sz w:val="24"/>
              </w:rPr>
              <w:t xml:space="preserve"> 2</w:t>
            </w:r>
            <w:r w:rsidRPr="002E14AC">
              <w:rPr>
                <w:rFonts w:ascii="楷体" w:eastAsia="楷体" w:hAnsi="楷体" w:cs="宋体" w:hint="eastAsia"/>
                <w:sz w:val="24"/>
              </w:rPr>
              <w:t>分</w:t>
            </w:r>
          </w:p>
        </w:tc>
        <w:tc>
          <w:tcPr>
            <w:tcW w:w="133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Cs/>
                <w:sz w:val="20"/>
                <w:szCs w:val="20"/>
              </w:rPr>
            </w:pPr>
            <w:r w:rsidRPr="002E14AC">
              <w:rPr>
                <w:rFonts w:ascii="楷体" w:eastAsia="楷体" w:hAnsi="楷体" w:cs="宋体" w:hint="eastAsia"/>
                <w:sz w:val="24"/>
              </w:rPr>
              <w:t>带原件备查</w:t>
            </w:r>
          </w:p>
        </w:tc>
      </w:tr>
      <w:tr w:rsidR="0070578B" w:rsidRPr="002E14AC" w:rsidTr="00AA248D">
        <w:trPr>
          <w:trHeight w:val="2620"/>
          <w:jc w:val="center"/>
        </w:trPr>
        <w:tc>
          <w:tcPr>
            <w:tcW w:w="1260"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0"/>
                <w:szCs w:val="20"/>
              </w:rPr>
            </w:pPr>
            <w:r w:rsidRPr="002E14AC">
              <w:rPr>
                <w:rFonts w:ascii="楷体" w:eastAsia="楷体" w:hAnsi="楷体" w:cs="宋体" w:hint="eastAsia"/>
                <w:sz w:val="24"/>
              </w:rPr>
              <w:t>企业认证、信誉</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7</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、具有</w:t>
            </w:r>
            <w:r w:rsidRPr="002E14AC">
              <w:rPr>
                <w:rFonts w:ascii="楷体" w:eastAsia="楷体" w:hAnsi="楷体" w:cs="宋体"/>
                <w:sz w:val="24"/>
              </w:rPr>
              <w:t>IS022000</w:t>
            </w:r>
            <w:r w:rsidRPr="002E14AC">
              <w:rPr>
                <w:rFonts w:ascii="楷体" w:eastAsia="楷体" w:hAnsi="楷体" w:cs="宋体" w:hint="eastAsia"/>
                <w:sz w:val="24"/>
              </w:rPr>
              <w:t>：</w:t>
            </w:r>
            <w:r w:rsidRPr="002E14AC">
              <w:rPr>
                <w:rFonts w:ascii="楷体" w:eastAsia="楷体" w:hAnsi="楷体" w:cs="宋体"/>
                <w:sz w:val="24"/>
              </w:rPr>
              <w:t>2005</w:t>
            </w:r>
            <w:r w:rsidRPr="002E14AC">
              <w:rPr>
                <w:rFonts w:ascii="楷体" w:eastAsia="楷体" w:hAnsi="楷体" w:cs="宋体" w:hint="eastAsia"/>
                <w:sz w:val="24"/>
              </w:rPr>
              <w:t>食品安全管理体系证书或</w:t>
            </w:r>
            <w:r w:rsidRPr="002E14AC">
              <w:rPr>
                <w:rFonts w:ascii="楷体" w:eastAsia="楷体" w:hAnsi="楷体" w:cs="宋体"/>
                <w:sz w:val="24"/>
              </w:rPr>
              <w:t>HACCP</w:t>
            </w:r>
            <w:r w:rsidRPr="002E14AC">
              <w:rPr>
                <w:rFonts w:ascii="楷体" w:eastAsia="楷体" w:hAnsi="楷体" w:cs="宋体" w:hint="eastAsia"/>
                <w:sz w:val="24"/>
              </w:rPr>
              <w:t>证书，得2分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、具有</w:t>
            </w:r>
            <w:r w:rsidRPr="002E14AC">
              <w:rPr>
                <w:rFonts w:ascii="楷体" w:eastAsia="楷体" w:hAnsi="楷体" w:cs="宋体"/>
                <w:sz w:val="24"/>
              </w:rPr>
              <w:t>ISO9001</w:t>
            </w:r>
            <w:r w:rsidRPr="002E14AC">
              <w:rPr>
                <w:rFonts w:ascii="楷体" w:eastAsia="楷体" w:hAnsi="楷体" w:cs="宋体" w:hint="eastAsia"/>
                <w:sz w:val="24"/>
              </w:rPr>
              <w:t>：</w:t>
            </w:r>
            <w:r w:rsidRPr="002E14AC">
              <w:rPr>
                <w:rFonts w:ascii="楷体" w:eastAsia="楷体" w:hAnsi="楷体" w:cs="宋体"/>
                <w:sz w:val="24"/>
              </w:rPr>
              <w:t>2008</w:t>
            </w:r>
            <w:r w:rsidRPr="002E14AC">
              <w:rPr>
                <w:rFonts w:ascii="楷体" w:eastAsia="楷体" w:hAnsi="楷体" w:cs="宋体" w:hint="eastAsia"/>
                <w:sz w:val="24"/>
              </w:rPr>
              <w:t>质量管理体系认证，得1分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、具有</w:t>
            </w:r>
            <w:r w:rsidRPr="002E14AC">
              <w:rPr>
                <w:rFonts w:ascii="楷体" w:eastAsia="楷体" w:hAnsi="楷体" w:cs="宋体"/>
                <w:sz w:val="24"/>
              </w:rPr>
              <w:t>ISO14001:2004</w:t>
            </w:r>
            <w:r w:rsidRPr="002E14AC">
              <w:rPr>
                <w:rFonts w:ascii="楷体" w:eastAsia="楷体" w:hAnsi="楷体" w:cs="宋体" w:hint="eastAsia"/>
                <w:sz w:val="24"/>
              </w:rPr>
              <w:t>环境管理体系认证，得1分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4</w:t>
            </w:r>
            <w:r w:rsidRPr="002E14AC">
              <w:rPr>
                <w:rFonts w:ascii="楷体" w:eastAsia="楷体" w:hAnsi="楷体" w:cs="宋体" w:hint="eastAsia"/>
                <w:sz w:val="24"/>
              </w:rPr>
              <w:t>、具有</w:t>
            </w:r>
            <w:r w:rsidRPr="002E14AC">
              <w:rPr>
                <w:rFonts w:ascii="楷体" w:eastAsia="楷体" w:hAnsi="楷体" w:cs="宋体"/>
                <w:sz w:val="24"/>
              </w:rPr>
              <w:t>GB/T28001-2001</w:t>
            </w:r>
            <w:r w:rsidRPr="002E14AC">
              <w:rPr>
                <w:rFonts w:ascii="楷体" w:eastAsia="楷体" w:hAnsi="楷体" w:cs="宋体" w:hint="eastAsia"/>
                <w:sz w:val="24"/>
              </w:rPr>
              <w:t>职业健康管理体系认证，得1分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5</w:t>
            </w:r>
            <w:r w:rsidRPr="002E14AC">
              <w:rPr>
                <w:rFonts w:ascii="楷体" w:eastAsia="楷体" w:hAnsi="楷体" w:cs="宋体" w:hint="eastAsia"/>
                <w:sz w:val="24"/>
              </w:rPr>
              <w:t>、获得国家级重点龙头企业称号</w:t>
            </w:r>
            <w:r w:rsidRPr="002E14AC">
              <w:rPr>
                <w:rFonts w:ascii="楷体" w:eastAsia="楷体" w:hAnsi="楷体" w:cs="宋体"/>
                <w:sz w:val="24"/>
              </w:rPr>
              <w:t>2</w:t>
            </w:r>
            <w:r w:rsidRPr="002E14AC">
              <w:rPr>
                <w:rFonts w:ascii="楷体" w:eastAsia="楷体" w:hAnsi="楷体" w:cs="宋体" w:hint="eastAsia"/>
                <w:sz w:val="24"/>
              </w:rPr>
              <w:t>分，省级重点龙头企业称号得</w:t>
            </w:r>
            <w:r w:rsidRPr="002E14AC">
              <w:rPr>
                <w:rFonts w:ascii="楷体" w:eastAsia="楷体" w:hAnsi="楷体" w:cs="宋体"/>
                <w:sz w:val="24"/>
              </w:rPr>
              <w:t>1.5</w:t>
            </w:r>
            <w:r w:rsidRPr="002E14AC">
              <w:rPr>
                <w:rFonts w:ascii="楷体" w:eastAsia="楷体" w:hAnsi="楷体" w:cs="宋体" w:hint="eastAsia"/>
                <w:sz w:val="24"/>
              </w:rPr>
              <w:t>分，市级重点龙头企业称号得</w:t>
            </w:r>
            <w:r w:rsidRPr="002E14AC">
              <w:rPr>
                <w:rFonts w:ascii="楷体" w:eastAsia="楷体" w:hAnsi="楷体" w:cs="宋体"/>
                <w:sz w:val="24"/>
              </w:rPr>
              <w:t>1</w:t>
            </w:r>
            <w:r w:rsidRPr="002E14AC">
              <w:rPr>
                <w:rFonts w:ascii="楷体" w:eastAsia="楷体" w:hAnsi="楷体" w:cs="宋体" w:hint="eastAsia"/>
                <w:sz w:val="24"/>
              </w:rPr>
              <w:t>分；</w:t>
            </w:r>
          </w:p>
        </w:tc>
        <w:tc>
          <w:tcPr>
            <w:tcW w:w="1334" w:type="dxa"/>
            <w:tcBorders>
              <w:top w:val="single" w:sz="4" w:space="0" w:color="auto"/>
              <w:left w:val="nil"/>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、以国家权威部门机构认定的有效期内证书为准；</w:t>
            </w:r>
          </w:p>
          <w:p w:rsidR="0070578B" w:rsidRPr="002E14AC" w:rsidRDefault="0070578B" w:rsidP="00AA248D">
            <w:pPr>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、带原件备查</w:t>
            </w:r>
          </w:p>
        </w:tc>
      </w:tr>
      <w:tr w:rsidR="0070578B" w:rsidRPr="002E14AC" w:rsidTr="00AA248D">
        <w:trPr>
          <w:trHeight w:val="2805"/>
          <w:jc w:val="center"/>
        </w:trPr>
        <w:tc>
          <w:tcPr>
            <w:tcW w:w="1260"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价格51</w:t>
            </w:r>
            <w:r w:rsidRPr="002E14AC">
              <w:rPr>
                <w:rFonts w:ascii="楷体" w:eastAsia="楷体" w:hAnsi="楷体" w:cs="宋体"/>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优势</w:t>
            </w:r>
          </w:p>
          <w:p w:rsidR="0070578B" w:rsidRPr="002E14AC" w:rsidRDefault="0070578B" w:rsidP="00AA248D">
            <w:pPr>
              <w:spacing w:line="360" w:lineRule="auto"/>
              <w:ind w:firstLine="400"/>
              <w:rPr>
                <w:rFonts w:ascii="楷体" w:eastAsia="楷体" w:hAnsi="楷体" w:cs="宋体"/>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46</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按照对白家蔬菜批发市场平均批发价作为标准价，商家以优惠比率进行报价，优惠率在2%～</w:t>
            </w:r>
            <w:r>
              <w:rPr>
                <w:rFonts w:ascii="楷体" w:eastAsia="楷体" w:hAnsi="楷体" w:cs="宋体" w:hint="eastAsia"/>
                <w:sz w:val="24"/>
              </w:rPr>
              <w:t>8</w:t>
            </w:r>
            <w:r w:rsidRPr="002E14AC">
              <w:rPr>
                <w:rFonts w:ascii="楷体" w:eastAsia="楷体" w:hAnsi="楷体" w:cs="宋体" w:hint="eastAsia"/>
                <w:sz w:val="24"/>
              </w:rPr>
              <w:t>%范围之间，报价保留小数点后一位（如2.3%），超以这个范围上、下限均作为无效投标。照以下评分标准打分：</w:t>
            </w:r>
          </w:p>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报价得分</w:t>
            </w:r>
            <w:r w:rsidRPr="002E14AC">
              <w:rPr>
                <w:rFonts w:ascii="楷体" w:eastAsia="楷体" w:hAnsi="楷体" w:cs="宋体"/>
                <w:sz w:val="24"/>
              </w:rPr>
              <w:t>=</w:t>
            </w:r>
            <w:r w:rsidRPr="002E14AC">
              <w:rPr>
                <w:rFonts w:ascii="楷体" w:eastAsia="楷体" w:hAnsi="楷体" w:cs="宋体" w:hint="eastAsia"/>
                <w:sz w:val="24"/>
              </w:rPr>
              <w:t>46</w:t>
            </w:r>
            <w:r w:rsidRPr="002E14AC">
              <w:rPr>
                <w:rFonts w:ascii="楷体" w:eastAsia="楷体" w:hAnsi="楷体" w:cs="宋体"/>
                <w:sz w:val="24"/>
              </w:rPr>
              <w:t>-</w:t>
            </w:r>
            <w:r>
              <w:rPr>
                <w:rFonts w:ascii="楷体" w:eastAsia="楷体" w:hAnsi="楷体" w:cs="宋体" w:hint="eastAsia"/>
                <w:sz w:val="24"/>
              </w:rPr>
              <w:t>1</w:t>
            </w:r>
            <w:r w:rsidRPr="002E14AC">
              <w:rPr>
                <w:rFonts w:ascii="楷体" w:eastAsia="楷体" w:hAnsi="楷体" w:cs="宋体" w:hint="eastAsia"/>
                <w:sz w:val="24"/>
              </w:rPr>
              <w:t>00×（</w:t>
            </w:r>
            <w:r>
              <w:rPr>
                <w:rFonts w:ascii="楷体" w:eastAsia="楷体" w:hAnsi="楷体" w:cs="宋体" w:hint="eastAsia"/>
                <w:sz w:val="24"/>
              </w:rPr>
              <w:t>8</w:t>
            </w:r>
            <w:r w:rsidRPr="002E14AC">
              <w:rPr>
                <w:rFonts w:ascii="楷体" w:eastAsia="楷体" w:hAnsi="楷体" w:cs="宋体" w:hint="eastAsia"/>
                <w:sz w:val="24"/>
              </w:rPr>
              <w:t>%-</w:t>
            </w:r>
            <w:r>
              <w:rPr>
                <w:rFonts w:ascii="楷体" w:eastAsia="楷体" w:hAnsi="楷体" w:cs="宋体" w:hint="eastAsia"/>
                <w:sz w:val="24"/>
              </w:rPr>
              <w:t>投标优惠率</w:t>
            </w:r>
            <w:r w:rsidRPr="002E14AC">
              <w:rPr>
                <w:rFonts w:ascii="楷体" w:eastAsia="楷体" w:hAnsi="楷体" w:cs="宋体" w:hint="eastAsia"/>
                <w:sz w:val="24"/>
              </w:rPr>
              <w:t>）。</w:t>
            </w:r>
          </w:p>
        </w:tc>
        <w:tc>
          <w:tcPr>
            <w:tcW w:w="1334" w:type="dxa"/>
            <w:vMerge w:val="restart"/>
            <w:tcBorders>
              <w:top w:val="single" w:sz="4" w:space="0" w:color="auto"/>
              <w:left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平均价由甲方调查确认。按比率计算后的结算价格，应含税金、运杂费、到各食堂的配送费等所有费用。</w:t>
            </w:r>
          </w:p>
        </w:tc>
      </w:tr>
      <w:tr w:rsidR="0070578B" w:rsidRPr="002E14AC" w:rsidTr="00AA248D">
        <w:trPr>
          <w:trHeight w:val="1005"/>
          <w:jc w:val="center"/>
        </w:trPr>
        <w:tc>
          <w:tcPr>
            <w:tcW w:w="1260" w:type="dxa"/>
            <w:vMerge/>
            <w:tcBorders>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p>
        </w:tc>
        <w:tc>
          <w:tcPr>
            <w:tcW w:w="1080" w:type="dxa"/>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  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稳定性</w:t>
            </w:r>
          </w:p>
        </w:tc>
        <w:tc>
          <w:tcPr>
            <w:tcW w:w="720" w:type="dxa"/>
            <w:tcBorders>
              <w:top w:val="single" w:sz="4" w:space="0" w:color="auto"/>
              <w:left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5</w:t>
            </w:r>
          </w:p>
        </w:tc>
        <w:tc>
          <w:tcPr>
            <w:tcW w:w="4860" w:type="dxa"/>
            <w:tcBorders>
              <w:top w:val="single" w:sz="4" w:space="0" w:color="auto"/>
              <w:left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、承诺供货价格能保持不高于首次定价一个月的，得2分；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、承诺供货价格能保持不高于首次定价两个月的，得3分；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、承诺供货价格能保持不高于首次定价三个月的，得5分。</w:t>
            </w:r>
          </w:p>
        </w:tc>
        <w:tc>
          <w:tcPr>
            <w:tcW w:w="1334" w:type="dxa"/>
            <w:vMerge/>
            <w:tcBorders>
              <w:left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360"/>
          <w:jc w:val="center"/>
        </w:trPr>
        <w:tc>
          <w:tcPr>
            <w:tcW w:w="1260"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服  务、质量保障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20</w:t>
            </w:r>
            <w:r w:rsidRPr="002E14AC">
              <w:rPr>
                <w:rFonts w:ascii="楷体" w:eastAsia="楷体" w:hAnsi="楷体" w:cs="宋体"/>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配送及</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售后服务</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14</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1、投标单位具备合格运输车辆，或其它方式能证明具备运输保障能力（提供车辆行驶证明材料或租赁证明）。具备运输车辆每一台得1分，最多得2分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、对投标单位售后服务方案设计的科学性、完整性、合理性等进行综合评分，第一名得8分，</w:t>
            </w:r>
            <w:r>
              <w:rPr>
                <w:rFonts w:ascii="楷体" w:eastAsia="楷体" w:hAnsi="楷体" w:cs="宋体" w:hint="eastAsia"/>
                <w:sz w:val="24"/>
              </w:rPr>
              <w:t>其余根据方案情况得0-7分</w:t>
            </w:r>
            <w:r w:rsidRPr="002E14AC">
              <w:rPr>
                <w:rFonts w:ascii="楷体" w:eastAsia="楷体" w:hAnsi="楷体" w:cs="宋体" w:hint="eastAsia"/>
                <w:sz w:val="24"/>
              </w:rPr>
              <w:t>。</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、在合同期内承担每年两次送检费用（由总公司随机选择批次）（2分）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4、每提供一份近两年学校、单位应急</w:t>
            </w:r>
            <w:r w:rsidRPr="002E14AC">
              <w:rPr>
                <w:rFonts w:ascii="楷体" w:eastAsia="楷体" w:hAnsi="楷体" w:cs="宋体" w:hint="eastAsia"/>
                <w:sz w:val="24"/>
              </w:rPr>
              <w:lastRenderedPageBreak/>
              <w:t>采购好评得</w:t>
            </w:r>
            <w:r w:rsidRPr="002E14AC">
              <w:rPr>
                <w:rFonts w:ascii="楷体" w:eastAsia="楷体" w:hAnsi="楷体" w:cs="宋体"/>
                <w:sz w:val="24"/>
              </w:rPr>
              <w:t>1</w:t>
            </w:r>
            <w:r w:rsidRPr="002E14AC">
              <w:rPr>
                <w:rFonts w:ascii="楷体" w:eastAsia="楷体" w:hAnsi="楷体" w:cs="宋体" w:hint="eastAsia"/>
                <w:sz w:val="24"/>
              </w:rPr>
              <w:t>分，最多得2分（</w:t>
            </w:r>
            <w:r w:rsidRPr="002E14AC">
              <w:rPr>
                <w:rFonts w:ascii="楷体" w:eastAsia="楷体" w:hAnsi="楷体" w:cs="宋体"/>
                <w:sz w:val="24"/>
              </w:rPr>
              <w:t>2</w:t>
            </w:r>
            <w:r w:rsidRPr="002E14AC">
              <w:rPr>
                <w:rFonts w:ascii="楷体" w:eastAsia="楷体" w:hAnsi="楷体" w:cs="宋体" w:hint="eastAsia"/>
                <w:sz w:val="24"/>
              </w:rPr>
              <w:t>分）</w:t>
            </w:r>
          </w:p>
        </w:tc>
        <w:tc>
          <w:tcPr>
            <w:tcW w:w="133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435"/>
          <w:jc w:val="center"/>
        </w:trPr>
        <w:tc>
          <w:tcPr>
            <w:tcW w:w="1260"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服务</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承诺</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6</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、承诺在接到采购计划后</w:t>
            </w:r>
            <w:r w:rsidRPr="002E14AC">
              <w:rPr>
                <w:rFonts w:ascii="楷体" w:eastAsia="楷体" w:hAnsi="楷体" w:cs="宋体"/>
                <w:sz w:val="24"/>
              </w:rPr>
              <w:t>24</w:t>
            </w:r>
            <w:r w:rsidRPr="002E14AC">
              <w:rPr>
                <w:rFonts w:ascii="楷体" w:eastAsia="楷体" w:hAnsi="楷体" w:cs="宋体" w:hint="eastAsia"/>
                <w:sz w:val="24"/>
              </w:rPr>
              <w:t>小时内到货（1分）；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、承诺在接到应急采购计划后3小时内到货（3分）；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3、承诺在合同期内不发生因质量问题退换货（2分）；承诺在合同期内不超过1次因质量问题退换货（1分）</w:t>
            </w:r>
          </w:p>
        </w:tc>
        <w:tc>
          <w:tcPr>
            <w:tcW w:w="133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448"/>
          <w:jc w:val="center"/>
        </w:trPr>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响应文件</w:t>
            </w:r>
            <w:r w:rsidRPr="002E14AC">
              <w:rPr>
                <w:rFonts w:ascii="楷体" w:eastAsia="楷体" w:hAnsi="楷体" w:cs="宋体"/>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规范性</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2</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格式规范，资料齐全，符合招商文件要求得</w:t>
            </w:r>
            <w:r w:rsidRPr="002E14AC">
              <w:rPr>
                <w:rFonts w:ascii="楷体" w:eastAsia="楷体" w:hAnsi="楷体" w:cs="宋体"/>
                <w:sz w:val="24"/>
              </w:rPr>
              <w:t>2</w:t>
            </w:r>
            <w:r w:rsidRPr="002E14AC">
              <w:rPr>
                <w:rFonts w:ascii="楷体" w:eastAsia="楷体" w:hAnsi="楷体" w:cs="宋体" w:hint="eastAsia"/>
                <w:sz w:val="24"/>
              </w:rPr>
              <w:t>分；凡有一处不符合要求扣</w:t>
            </w:r>
            <w:r w:rsidRPr="002E14AC">
              <w:rPr>
                <w:rFonts w:ascii="楷体" w:eastAsia="楷体" w:hAnsi="楷体" w:cs="宋体"/>
                <w:sz w:val="24"/>
              </w:rPr>
              <w:t>0.2</w:t>
            </w:r>
            <w:r w:rsidRPr="002E14AC">
              <w:rPr>
                <w:rFonts w:ascii="楷体" w:eastAsia="楷体" w:hAnsi="楷体" w:cs="宋体" w:hint="eastAsia"/>
                <w:sz w:val="24"/>
              </w:rPr>
              <w:t>分，直至</w:t>
            </w:r>
            <w:r w:rsidRPr="002E14AC">
              <w:rPr>
                <w:rFonts w:ascii="楷体" w:eastAsia="楷体" w:hAnsi="楷体" w:cs="宋体"/>
                <w:sz w:val="24"/>
              </w:rPr>
              <w:t>0</w:t>
            </w:r>
            <w:r w:rsidRPr="002E14AC">
              <w:rPr>
                <w:rFonts w:ascii="楷体" w:eastAsia="楷体" w:hAnsi="楷体" w:cs="宋体" w:hint="eastAsia"/>
                <w:sz w:val="24"/>
              </w:rPr>
              <w:t>分。标书无目录、无页码或标识混乱的，本项得</w:t>
            </w:r>
            <w:r w:rsidRPr="002E14AC">
              <w:rPr>
                <w:rFonts w:ascii="楷体" w:eastAsia="楷体" w:hAnsi="楷体" w:cs="宋体"/>
                <w:sz w:val="24"/>
              </w:rPr>
              <w:t>0</w:t>
            </w:r>
            <w:r w:rsidRPr="002E14AC">
              <w:rPr>
                <w:rFonts w:ascii="楷体" w:eastAsia="楷体" w:hAnsi="楷体" w:cs="宋体" w:hint="eastAsia"/>
                <w:sz w:val="24"/>
              </w:rPr>
              <w:t>分。</w:t>
            </w:r>
          </w:p>
        </w:tc>
        <w:tc>
          <w:tcPr>
            <w:tcW w:w="133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bl>
    <w:p w:rsidR="0070578B" w:rsidRPr="002E14AC" w:rsidRDefault="0070578B" w:rsidP="0070578B">
      <w:pPr>
        <w:rPr>
          <w:rFonts w:ascii="楷体" w:eastAsia="楷体" w:hAnsi="楷体"/>
        </w:rPr>
      </w:pPr>
    </w:p>
    <w:tbl>
      <w:tblPr>
        <w:tblW w:w="9180" w:type="dxa"/>
        <w:jc w:val="center"/>
        <w:tblLayout w:type="fixed"/>
        <w:tblLook w:val="04A0"/>
      </w:tblPr>
      <w:tblGrid>
        <w:gridCol w:w="1260"/>
        <w:gridCol w:w="1080"/>
        <w:gridCol w:w="720"/>
        <w:gridCol w:w="4860"/>
        <w:gridCol w:w="1260"/>
      </w:tblGrid>
      <w:tr w:rsidR="0070578B" w:rsidRPr="002E14AC" w:rsidTr="00AA248D">
        <w:trPr>
          <w:trHeight w:val="660"/>
          <w:jc w:val="center"/>
        </w:trPr>
        <w:tc>
          <w:tcPr>
            <w:tcW w:w="9180" w:type="dxa"/>
            <w:gridSpan w:val="5"/>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sz w:val="24"/>
              </w:rPr>
            </w:pPr>
            <w:r w:rsidRPr="002E14AC">
              <w:rPr>
                <w:rFonts w:ascii="楷体" w:eastAsia="楷体" w:hAnsi="楷体" w:cs="宋体" w:hint="eastAsia"/>
                <w:b/>
                <w:sz w:val="24"/>
              </w:rPr>
              <w:t>第六包  调味品</w:t>
            </w:r>
          </w:p>
        </w:tc>
      </w:tr>
      <w:tr w:rsidR="0070578B" w:rsidRPr="002E14AC" w:rsidTr="00AA248D">
        <w:trPr>
          <w:trHeight w:val="660"/>
          <w:jc w:val="center"/>
        </w:trPr>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评分因素</w:t>
            </w:r>
          </w:p>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及权重</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w:t>
            </w:r>
          </w:p>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细则</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分值</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2"/>
              <w:jc w:val="center"/>
              <w:rPr>
                <w:rFonts w:ascii="楷体" w:eastAsia="楷体" w:hAnsi="楷体" w:cs="宋体"/>
                <w:b/>
                <w:sz w:val="24"/>
              </w:rPr>
            </w:pPr>
            <w:r w:rsidRPr="002E14AC">
              <w:rPr>
                <w:rFonts w:ascii="楷体" w:eastAsia="楷体" w:hAnsi="楷体" w:cs="宋体" w:hint="eastAsia"/>
                <w:b/>
                <w:sz w:val="24"/>
              </w:rPr>
              <w:t>评分标准</w:t>
            </w:r>
          </w:p>
        </w:tc>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99" w:firstLine="239"/>
              <w:rPr>
                <w:rFonts w:ascii="楷体" w:eastAsia="楷体" w:hAnsi="楷体" w:cs="宋体"/>
                <w:b/>
                <w:sz w:val="24"/>
              </w:rPr>
            </w:pPr>
            <w:r w:rsidRPr="002E14AC">
              <w:rPr>
                <w:rFonts w:ascii="楷体" w:eastAsia="楷体" w:hAnsi="楷体" w:cs="宋体" w:hint="eastAsia"/>
                <w:b/>
                <w:sz w:val="24"/>
              </w:rPr>
              <w:t>说明</w:t>
            </w:r>
          </w:p>
        </w:tc>
      </w:tr>
      <w:tr w:rsidR="0070578B" w:rsidRPr="002E14AC" w:rsidTr="00AA248D">
        <w:trPr>
          <w:trHeight w:val="261"/>
          <w:jc w:val="center"/>
        </w:trPr>
        <w:tc>
          <w:tcPr>
            <w:tcW w:w="1260"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企业实力23</w:t>
            </w:r>
            <w:r w:rsidRPr="002E14AC">
              <w:rPr>
                <w:rFonts w:ascii="楷体" w:eastAsia="楷体" w:hAnsi="楷体" w:cs="宋体"/>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能力</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16</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1、有与本项目相应的营业场所及库房:面积2000平方米及以上得8分；1200-2000平方米得6分； 800-1200平方米得4分，300-800平方米得2分，300平方米以下不得分（要求提供房产证明或租赁合同）</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2、提供近一年商品生产所在地市级及以上级别国家职能部门本项目所需货物的官方质量检验报告得</w:t>
            </w:r>
            <w:r w:rsidRPr="002E14AC">
              <w:rPr>
                <w:rFonts w:ascii="楷体" w:eastAsia="楷体" w:hAnsi="楷体" w:cs="宋体"/>
                <w:sz w:val="24"/>
              </w:rPr>
              <w:t>5</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3、投标人提供检测实验室及检测设备，设备清单及相关证明材料，得3分，未提供者不得分。</w:t>
            </w:r>
          </w:p>
        </w:tc>
        <w:tc>
          <w:tcPr>
            <w:tcW w:w="1260" w:type="dxa"/>
            <w:vMerge w:val="restart"/>
            <w:tcBorders>
              <w:top w:val="single" w:sz="4" w:space="0" w:color="auto"/>
              <w:left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带原件备查</w:t>
            </w:r>
          </w:p>
          <w:p w:rsidR="0070578B" w:rsidRPr="002E14AC" w:rsidRDefault="0070578B" w:rsidP="00AA248D">
            <w:pPr>
              <w:ind w:firstLine="402"/>
              <w:rPr>
                <w:rFonts w:ascii="楷体" w:eastAsia="楷体" w:hAnsi="楷体" w:cs="宋体"/>
                <w:b/>
                <w:sz w:val="20"/>
                <w:szCs w:val="20"/>
              </w:rPr>
            </w:pPr>
          </w:p>
        </w:tc>
      </w:tr>
      <w:tr w:rsidR="0070578B" w:rsidRPr="002E14AC" w:rsidTr="00AA248D">
        <w:trPr>
          <w:trHeight w:val="240"/>
          <w:jc w:val="center"/>
        </w:trPr>
        <w:tc>
          <w:tcPr>
            <w:tcW w:w="1260" w:type="dxa"/>
            <w:vMerge/>
            <w:tcBorders>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企业认证、信誉</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0"/>
                <w:szCs w:val="20"/>
              </w:rPr>
            </w:pPr>
            <w:r w:rsidRPr="002E14AC">
              <w:rPr>
                <w:rFonts w:ascii="楷体" w:eastAsia="楷体" w:hAnsi="楷体" w:cs="宋体" w:hint="eastAsia"/>
                <w:sz w:val="24"/>
              </w:rPr>
              <w:t>5</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1、具有ISO22000：2005食品安全管理体系证书，或HACCP证书，得2分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2、具有ISO9001：2008质量管理体系证书，得1分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、具有ISO14001:2004环境管理体系认证，得 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4、具有GB/T28001-2001职业健康管理</w:t>
            </w:r>
            <w:r w:rsidRPr="002E14AC">
              <w:rPr>
                <w:rFonts w:ascii="楷体" w:eastAsia="楷体" w:hAnsi="楷体" w:cs="宋体" w:hint="eastAsia"/>
                <w:sz w:val="24"/>
              </w:rPr>
              <w:lastRenderedPageBreak/>
              <w:t>体系认证，得  1分</w:t>
            </w:r>
          </w:p>
        </w:tc>
        <w:tc>
          <w:tcPr>
            <w:tcW w:w="1260" w:type="dxa"/>
            <w:vMerge/>
            <w:tcBorders>
              <w:left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240"/>
          <w:jc w:val="center"/>
        </w:trPr>
        <w:tc>
          <w:tcPr>
            <w:tcW w:w="1260"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w:t>
            </w:r>
          </w:p>
          <w:p w:rsidR="0070578B" w:rsidRPr="002E14AC" w:rsidRDefault="0070578B" w:rsidP="00AA248D">
            <w:pPr>
              <w:spacing w:line="360" w:lineRule="auto"/>
              <w:rPr>
                <w:rFonts w:ascii="楷体" w:eastAsia="楷体" w:hAnsi="楷体" w:cs="宋体"/>
                <w:sz w:val="20"/>
                <w:szCs w:val="20"/>
              </w:rPr>
            </w:pPr>
            <w:r w:rsidRPr="002E14AC">
              <w:rPr>
                <w:rFonts w:ascii="楷体" w:eastAsia="楷体" w:hAnsi="楷体" w:cs="宋体" w:hint="eastAsia"/>
                <w:sz w:val="24"/>
              </w:rPr>
              <w:t>业绩</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2</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能提供与大型超市、单位、学校供货合同发票或银行对账单的，每提供</w:t>
            </w:r>
            <w:r w:rsidRPr="002E14AC">
              <w:rPr>
                <w:rFonts w:ascii="楷体" w:eastAsia="楷体" w:hAnsi="楷体" w:cs="宋体"/>
                <w:sz w:val="24"/>
              </w:rPr>
              <w:t>1</w:t>
            </w:r>
            <w:r w:rsidRPr="002E14AC">
              <w:rPr>
                <w:rFonts w:ascii="楷体" w:eastAsia="楷体" w:hAnsi="楷体" w:cs="宋体" w:hint="eastAsia"/>
                <w:sz w:val="24"/>
              </w:rPr>
              <w:t>个，得</w:t>
            </w:r>
            <w:r w:rsidRPr="002E14AC">
              <w:rPr>
                <w:rFonts w:ascii="楷体" w:eastAsia="楷体" w:hAnsi="楷体" w:cs="宋体"/>
                <w:sz w:val="24"/>
              </w:rPr>
              <w:t>1</w:t>
            </w:r>
            <w:r w:rsidRPr="002E14AC">
              <w:rPr>
                <w:rFonts w:ascii="楷体" w:eastAsia="楷体" w:hAnsi="楷体" w:cs="宋体" w:hint="eastAsia"/>
                <w:sz w:val="24"/>
              </w:rPr>
              <w:t>分，满分2分</w:t>
            </w:r>
          </w:p>
        </w:tc>
        <w:tc>
          <w:tcPr>
            <w:tcW w:w="1260"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240"/>
          <w:jc w:val="center"/>
        </w:trPr>
        <w:tc>
          <w:tcPr>
            <w:tcW w:w="1260" w:type="dxa"/>
            <w:vMerge w:val="restart"/>
            <w:tcBorders>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57</w:t>
            </w:r>
            <w:r w:rsidRPr="002E14AC">
              <w:rPr>
                <w:rFonts w:ascii="楷体" w:eastAsia="楷体" w:hAnsi="楷体" w:cs="宋体"/>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优势</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47</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以本次有效的最低投标报价为基准价，其价格分为满分，其他供应商投标价格得分</w:t>
            </w:r>
            <w:r w:rsidRPr="002E14AC">
              <w:rPr>
                <w:rFonts w:ascii="楷体" w:eastAsia="楷体" w:hAnsi="楷体" w:cs="宋体"/>
                <w:sz w:val="24"/>
              </w:rPr>
              <w:t>=</w:t>
            </w:r>
            <w:r w:rsidRPr="002E14AC">
              <w:rPr>
                <w:rFonts w:ascii="楷体" w:eastAsia="楷体" w:hAnsi="楷体" w:cs="宋体" w:hint="eastAsia"/>
                <w:sz w:val="24"/>
              </w:rPr>
              <w:t>基准价</w:t>
            </w:r>
            <w:r w:rsidRPr="002E14AC">
              <w:rPr>
                <w:rFonts w:ascii="楷体" w:eastAsia="楷体" w:hAnsi="楷体" w:cs="宋体"/>
                <w:sz w:val="24"/>
              </w:rPr>
              <w:t>/</w:t>
            </w:r>
            <w:r w:rsidRPr="002E14AC">
              <w:rPr>
                <w:rFonts w:ascii="楷体" w:eastAsia="楷体" w:hAnsi="楷体" w:cs="宋体" w:hint="eastAsia"/>
                <w:sz w:val="24"/>
              </w:rPr>
              <w:t>投标报价×47（保留两位小数）。报价高于甲方控制价的作废标处理。</w:t>
            </w:r>
          </w:p>
        </w:tc>
        <w:tc>
          <w:tcPr>
            <w:tcW w:w="1260" w:type="dxa"/>
            <w:tcBorders>
              <w:top w:val="single" w:sz="4" w:space="0" w:color="auto"/>
              <w:left w:val="nil"/>
              <w:bottom w:val="single" w:sz="4" w:space="0" w:color="auto"/>
              <w:right w:val="single" w:sz="4" w:space="0" w:color="auto"/>
            </w:tcBorders>
            <w:vAlign w:val="center"/>
          </w:tcPr>
          <w:p w:rsidR="0070578B" w:rsidRPr="002E14AC" w:rsidRDefault="0070578B" w:rsidP="00AA248D">
            <w:pPr>
              <w:rPr>
                <w:rFonts w:ascii="楷体" w:eastAsia="楷体" w:hAnsi="楷体" w:cs="宋体"/>
                <w:sz w:val="20"/>
                <w:szCs w:val="20"/>
              </w:rPr>
            </w:pPr>
            <w:r w:rsidRPr="002E14AC">
              <w:rPr>
                <w:rFonts w:ascii="楷体" w:eastAsia="楷体" w:hAnsi="楷体" w:cs="宋体" w:hint="eastAsia"/>
                <w:sz w:val="24"/>
              </w:rPr>
              <w:t>价格为到货价，含税金、运杂费等所有价外费用</w:t>
            </w:r>
          </w:p>
        </w:tc>
      </w:tr>
      <w:tr w:rsidR="0070578B" w:rsidRPr="002E14AC" w:rsidTr="00AA248D">
        <w:trPr>
          <w:trHeight w:val="915"/>
          <w:jc w:val="center"/>
        </w:trPr>
        <w:tc>
          <w:tcPr>
            <w:tcW w:w="1260" w:type="dxa"/>
            <w:vMerge/>
            <w:tcBorders>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  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稳定性</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0</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、供货价格能保持不高于投标价三个月，得</w:t>
            </w:r>
            <w:r w:rsidRPr="002E14AC">
              <w:rPr>
                <w:rFonts w:ascii="楷体" w:eastAsia="楷体" w:hAnsi="楷体" w:cs="宋体"/>
                <w:sz w:val="24"/>
              </w:rPr>
              <w:t>2</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、供货价格能保持不高于投标价六个月，得</w:t>
            </w:r>
            <w:r w:rsidRPr="002E14AC">
              <w:rPr>
                <w:rFonts w:ascii="楷体" w:eastAsia="楷体" w:hAnsi="楷体" w:cs="宋体"/>
                <w:sz w:val="24"/>
              </w:rPr>
              <w:t>5</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、供货价格能保持不高于投标价十二个月，得</w:t>
            </w:r>
            <w:r w:rsidRPr="002E14AC">
              <w:rPr>
                <w:rFonts w:ascii="楷体" w:eastAsia="楷体" w:hAnsi="楷体" w:cs="宋体"/>
                <w:sz w:val="24"/>
              </w:rPr>
              <w:t>1</w:t>
            </w:r>
            <w:r w:rsidRPr="002E14AC">
              <w:rPr>
                <w:rFonts w:ascii="楷体" w:eastAsia="楷体" w:hAnsi="楷体" w:cs="宋体" w:hint="eastAsia"/>
                <w:sz w:val="24"/>
              </w:rPr>
              <w:t>0分。</w:t>
            </w:r>
          </w:p>
        </w:tc>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795"/>
          <w:jc w:val="center"/>
        </w:trPr>
        <w:tc>
          <w:tcPr>
            <w:tcW w:w="1260"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服  务、质量保障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18</w:t>
            </w:r>
            <w:r w:rsidRPr="002E14AC">
              <w:rPr>
                <w:rFonts w:ascii="楷体" w:eastAsia="楷体" w:hAnsi="楷体" w:cs="宋体"/>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配送及</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售后服务</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12</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1、投标单位具备合格运输车辆，或其它方式能证明具备运输保障能力（提供车辆行驶证明材料或租赁证明）。具备运输车辆每一台得1分，最多得2分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、对投标单位售后服务方案设计的科学性、完整性、合理性等进行综合评分，第一名得6分，往后每降</w:t>
            </w:r>
            <w:r w:rsidRPr="002E14AC">
              <w:rPr>
                <w:rFonts w:ascii="楷体" w:eastAsia="楷体" w:hAnsi="楷体" w:cs="宋体"/>
                <w:sz w:val="24"/>
              </w:rPr>
              <w:t>1</w:t>
            </w:r>
            <w:r w:rsidRPr="002E14AC">
              <w:rPr>
                <w:rFonts w:ascii="楷体" w:eastAsia="楷体" w:hAnsi="楷体" w:cs="宋体" w:hint="eastAsia"/>
                <w:sz w:val="24"/>
              </w:rPr>
              <w:t>名扣</w:t>
            </w:r>
            <w:r w:rsidRPr="002E14AC">
              <w:rPr>
                <w:rFonts w:ascii="楷体" w:eastAsia="楷体" w:hAnsi="楷体" w:cs="宋体"/>
                <w:sz w:val="24"/>
              </w:rPr>
              <w:t>1</w:t>
            </w:r>
            <w:r w:rsidRPr="002E14AC">
              <w:rPr>
                <w:rFonts w:ascii="楷体" w:eastAsia="楷体" w:hAnsi="楷体" w:cs="宋体" w:hint="eastAsia"/>
                <w:sz w:val="24"/>
              </w:rPr>
              <w:t>分（排名可并列），直至</w:t>
            </w:r>
            <w:r w:rsidRPr="002E14AC">
              <w:rPr>
                <w:rFonts w:ascii="楷体" w:eastAsia="楷体" w:hAnsi="楷体" w:cs="宋体"/>
                <w:sz w:val="24"/>
              </w:rPr>
              <w:t>0</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、在合同期内承担每年两次送检费用（由总公司随机选择批次）（2分）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4、每提供一份近两年学校、单位应急采购好评得</w:t>
            </w:r>
            <w:r w:rsidRPr="002E14AC">
              <w:rPr>
                <w:rFonts w:ascii="楷体" w:eastAsia="楷体" w:hAnsi="楷体" w:cs="宋体"/>
                <w:sz w:val="24"/>
              </w:rPr>
              <w:t>1</w:t>
            </w:r>
            <w:r w:rsidRPr="002E14AC">
              <w:rPr>
                <w:rFonts w:ascii="楷体" w:eastAsia="楷体" w:hAnsi="楷体" w:cs="宋体" w:hint="eastAsia"/>
                <w:sz w:val="24"/>
              </w:rPr>
              <w:t>分，最多得2分（</w:t>
            </w:r>
            <w:r w:rsidRPr="002E14AC">
              <w:rPr>
                <w:rFonts w:ascii="楷体" w:eastAsia="楷体" w:hAnsi="楷体" w:cs="宋体"/>
                <w:sz w:val="24"/>
              </w:rPr>
              <w:t>2</w:t>
            </w:r>
            <w:r w:rsidRPr="002E14AC">
              <w:rPr>
                <w:rFonts w:ascii="楷体" w:eastAsia="楷体" w:hAnsi="楷体" w:cs="宋体" w:hint="eastAsia"/>
                <w:sz w:val="24"/>
              </w:rPr>
              <w:t>分）</w:t>
            </w:r>
          </w:p>
        </w:tc>
        <w:tc>
          <w:tcPr>
            <w:tcW w:w="1260" w:type="dxa"/>
            <w:vMerge w:val="restart"/>
            <w:tcBorders>
              <w:top w:val="single" w:sz="4" w:space="0" w:color="auto"/>
              <w:left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438"/>
          <w:jc w:val="center"/>
        </w:trPr>
        <w:tc>
          <w:tcPr>
            <w:tcW w:w="1260" w:type="dxa"/>
            <w:vMerge/>
            <w:tcBorders>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服务</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承诺</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6</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、承诺在接到采购计划后</w:t>
            </w:r>
            <w:r w:rsidRPr="002E14AC">
              <w:rPr>
                <w:rFonts w:ascii="楷体" w:eastAsia="楷体" w:hAnsi="楷体" w:cs="宋体"/>
                <w:sz w:val="24"/>
              </w:rPr>
              <w:t>24</w:t>
            </w:r>
            <w:r w:rsidRPr="002E14AC">
              <w:rPr>
                <w:rFonts w:ascii="楷体" w:eastAsia="楷体" w:hAnsi="楷体" w:cs="宋体" w:hint="eastAsia"/>
                <w:sz w:val="24"/>
              </w:rPr>
              <w:t>小时内到货（1分）；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、承诺在接到应急采购计划后3小时内到货（3分）；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3、承诺在合同期内不发生因质量问题退换货（2分）；承诺在合同期内不超过1次因质量问题退换货（1分）</w:t>
            </w:r>
          </w:p>
        </w:tc>
        <w:tc>
          <w:tcPr>
            <w:tcW w:w="1260"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885"/>
          <w:jc w:val="center"/>
        </w:trPr>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lastRenderedPageBreak/>
              <w:t>响应文件</w:t>
            </w:r>
            <w:r w:rsidRPr="002E14AC">
              <w:rPr>
                <w:rFonts w:ascii="楷体" w:eastAsia="楷体" w:hAnsi="楷体" w:cs="宋体"/>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规范性</w:t>
            </w:r>
          </w:p>
        </w:tc>
        <w:tc>
          <w:tcPr>
            <w:tcW w:w="72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2</w:t>
            </w:r>
          </w:p>
        </w:tc>
        <w:tc>
          <w:tcPr>
            <w:tcW w:w="48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格式规范，资料齐全，符合招商文件要求得</w:t>
            </w:r>
            <w:r w:rsidRPr="002E14AC">
              <w:rPr>
                <w:rFonts w:ascii="楷体" w:eastAsia="楷体" w:hAnsi="楷体" w:cs="宋体"/>
                <w:sz w:val="24"/>
              </w:rPr>
              <w:t>2</w:t>
            </w:r>
            <w:r w:rsidRPr="002E14AC">
              <w:rPr>
                <w:rFonts w:ascii="楷体" w:eastAsia="楷体" w:hAnsi="楷体" w:cs="宋体" w:hint="eastAsia"/>
                <w:sz w:val="24"/>
              </w:rPr>
              <w:t>分；凡有一处不符合要求扣</w:t>
            </w:r>
            <w:r w:rsidRPr="002E14AC">
              <w:rPr>
                <w:rFonts w:ascii="楷体" w:eastAsia="楷体" w:hAnsi="楷体" w:cs="宋体"/>
                <w:sz w:val="24"/>
              </w:rPr>
              <w:t>0.2</w:t>
            </w:r>
            <w:r w:rsidRPr="002E14AC">
              <w:rPr>
                <w:rFonts w:ascii="楷体" w:eastAsia="楷体" w:hAnsi="楷体" w:cs="宋体" w:hint="eastAsia"/>
                <w:sz w:val="24"/>
              </w:rPr>
              <w:t>分，直至</w:t>
            </w:r>
            <w:r w:rsidRPr="002E14AC">
              <w:rPr>
                <w:rFonts w:ascii="楷体" w:eastAsia="楷体" w:hAnsi="楷体" w:cs="宋体"/>
                <w:sz w:val="24"/>
              </w:rPr>
              <w:t>0</w:t>
            </w:r>
            <w:r w:rsidRPr="002E14AC">
              <w:rPr>
                <w:rFonts w:ascii="楷体" w:eastAsia="楷体" w:hAnsi="楷体" w:cs="宋体" w:hint="eastAsia"/>
                <w:sz w:val="24"/>
              </w:rPr>
              <w:t>分。标书无目录、无页码或标识混乱的，本项得</w:t>
            </w:r>
            <w:r w:rsidRPr="002E14AC">
              <w:rPr>
                <w:rFonts w:ascii="楷体" w:eastAsia="楷体" w:hAnsi="楷体" w:cs="宋体"/>
                <w:sz w:val="24"/>
              </w:rPr>
              <w:t>0</w:t>
            </w:r>
            <w:r w:rsidRPr="002E14AC">
              <w:rPr>
                <w:rFonts w:ascii="楷体" w:eastAsia="楷体" w:hAnsi="楷体" w:cs="宋体" w:hint="eastAsia"/>
                <w:sz w:val="24"/>
              </w:rPr>
              <w:t>分。</w:t>
            </w:r>
          </w:p>
        </w:tc>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348"/>
          <w:jc w:val="center"/>
        </w:trPr>
        <w:tc>
          <w:tcPr>
            <w:tcW w:w="126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0"/>
                <w:szCs w:val="20"/>
              </w:rPr>
            </w:pPr>
            <w:r w:rsidRPr="002E14AC">
              <w:rPr>
                <w:rFonts w:ascii="楷体" w:eastAsia="楷体" w:hAnsi="楷体" w:cs="宋体" w:hint="eastAsia"/>
                <w:sz w:val="24"/>
              </w:rPr>
              <w:t>评分说明</w:t>
            </w:r>
          </w:p>
        </w:tc>
        <w:tc>
          <w:tcPr>
            <w:tcW w:w="7920" w:type="dxa"/>
            <w:gridSpan w:val="4"/>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0"/>
                <w:szCs w:val="20"/>
              </w:rPr>
            </w:pPr>
            <w:r w:rsidRPr="002E14AC">
              <w:rPr>
                <w:rFonts w:ascii="楷体" w:eastAsia="楷体" w:hAnsi="楷体" w:cs="宋体" w:hint="eastAsia"/>
                <w:sz w:val="24"/>
              </w:rPr>
              <w:t>授权经销商所代理产品的生产企业必须满足注册资金200万以上；企业实力中的认证项目，应指响应产品的生产厂家是否具备；</w:t>
            </w:r>
          </w:p>
        </w:tc>
      </w:tr>
    </w:tbl>
    <w:p w:rsidR="0070578B" w:rsidRPr="002E14AC" w:rsidRDefault="0070578B" w:rsidP="0070578B">
      <w:pPr>
        <w:rPr>
          <w:rFonts w:ascii="楷体" w:eastAsia="楷体" w:hAnsi="楷体"/>
        </w:rPr>
      </w:pPr>
    </w:p>
    <w:tbl>
      <w:tblPr>
        <w:tblW w:w="9125" w:type="dxa"/>
        <w:jc w:val="center"/>
        <w:tblLayout w:type="fixed"/>
        <w:tblLook w:val="04A0"/>
      </w:tblPr>
      <w:tblGrid>
        <w:gridCol w:w="1252"/>
        <w:gridCol w:w="1073"/>
        <w:gridCol w:w="715"/>
        <w:gridCol w:w="4833"/>
        <w:gridCol w:w="1252"/>
      </w:tblGrid>
      <w:tr w:rsidR="0070578B" w:rsidRPr="002E14AC" w:rsidTr="00AA248D">
        <w:trPr>
          <w:trHeight w:val="765"/>
          <w:jc w:val="center"/>
        </w:trPr>
        <w:tc>
          <w:tcPr>
            <w:tcW w:w="9125" w:type="dxa"/>
            <w:gridSpan w:val="5"/>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sz w:val="24"/>
              </w:rPr>
            </w:pPr>
            <w:r w:rsidRPr="002E14AC">
              <w:rPr>
                <w:rFonts w:ascii="楷体" w:eastAsia="楷体" w:hAnsi="楷体" w:cs="宋体" w:hint="eastAsia"/>
                <w:b/>
                <w:sz w:val="24"/>
              </w:rPr>
              <w:t>第七包  牛肉</w:t>
            </w:r>
          </w:p>
        </w:tc>
      </w:tr>
      <w:tr w:rsidR="0070578B" w:rsidRPr="002E14AC" w:rsidTr="00AA248D">
        <w:trPr>
          <w:trHeight w:val="765"/>
          <w:jc w:val="center"/>
        </w:trPr>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评分因素</w:t>
            </w:r>
          </w:p>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及权重</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评分细则</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分值</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445" w:firstLine="1072"/>
              <w:rPr>
                <w:rFonts w:ascii="楷体" w:eastAsia="楷体" w:hAnsi="楷体" w:cs="宋体"/>
                <w:b/>
                <w:sz w:val="24"/>
              </w:rPr>
            </w:pPr>
            <w:r w:rsidRPr="002E14AC">
              <w:rPr>
                <w:rFonts w:ascii="楷体" w:eastAsia="楷体" w:hAnsi="楷体" w:cs="宋体" w:hint="eastAsia"/>
                <w:b/>
                <w:sz w:val="24"/>
              </w:rPr>
              <w:t>评分标准</w:t>
            </w:r>
          </w:p>
        </w:tc>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99" w:firstLine="239"/>
              <w:rPr>
                <w:rFonts w:ascii="楷体" w:eastAsia="楷体" w:hAnsi="楷体" w:cs="宋体"/>
                <w:b/>
                <w:sz w:val="24"/>
              </w:rPr>
            </w:pPr>
            <w:r w:rsidRPr="002E14AC">
              <w:rPr>
                <w:rFonts w:ascii="楷体" w:eastAsia="楷体" w:hAnsi="楷体" w:cs="宋体" w:hint="eastAsia"/>
                <w:b/>
                <w:sz w:val="24"/>
              </w:rPr>
              <w:t>说明</w:t>
            </w:r>
          </w:p>
        </w:tc>
      </w:tr>
      <w:tr w:rsidR="0070578B" w:rsidRPr="002E14AC" w:rsidTr="00AA248D">
        <w:trPr>
          <w:trHeight w:val="870"/>
          <w:jc w:val="center"/>
        </w:trPr>
        <w:tc>
          <w:tcPr>
            <w:tcW w:w="1252" w:type="dxa"/>
            <w:vMerge w:val="restart"/>
            <w:tcBorders>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企业实力9</w:t>
            </w:r>
            <w:r w:rsidRPr="002E14AC">
              <w:rPr>
                <w:rFonts w:ascii="楷体" w:eastAsia="楷体" w:hAnsi="楷体" w:cs="宋体"/>
                <w:sz w:val="24"/>
              </w:rPr>
              <w:t>%</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能力</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5</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有与本项目相应的营业场所及屠宰、加工生产场所：面积</w:t>
            </w:r>
            <w:r w:rsidRPr="002E14AC">
              <w:rPr>
                <w:rFonts w:ascii="楷体" w:eastAsia="楷体" w:hAnsi="楷体" w:cs="宋体"/>
                <w:sz w:val="24"/>
              </w:rPr>
              <w:t>200</w:t>
            </w:r>
            <w:r w:rsidRPr="002E14AC">
              <w:rPr>
                <w:rFonts w:ascii="楷体" w:eastAsia="楷体" w:hAnsi="楷体" w:cs="宋体" w:hint="eastAsia"/>
                <w:sz w:val="24"/>
              </w:rPr>
              <w:t>平方米及以上得5分；</w:t>
            </w:r>
            <w:r w:rsidRPr="002E14AC">
              <w:rPr>
                <w:rFonts w:ascii="楷体" w:eastAsia="楷体" w:hAnsi="楷体" w:cs="宋体"/>
                <w:sz w:val="24"/>
              </w:rPr>
              <w:t>100</w:t>
            </w:r>
            <w:r w:rsidRPr="002E14AC">
              <w:rPr>
                <w:rFonts w:ascii="楷体" w:eastAsia="楷体" w:hAnsi="楷体" w:cs="宋体" w:hint="eastAsia"/>
                <w:sz w:val="24"/>
              </w:rPr>
              <w:t>平方米以上得2分；</w:t>
            </w:r>
            <w:r w:rsidRPr="002E14AC">
              <w:rPr>
                <w:rFonts w:ascii="楷体" w:eastAsia="楷体" w:hAnsi="楷体" w:cs="宋体"/>
                <w:sz w:val="24"/>
              </w:rPr>
              <w:t>100</w:t>
            </w:r>
            <w:r w:rsidRPr="002E14AC">
              <w:rPr>
                <w:rFonts w:ascii="楷体" w:eastAsia="楷体" w:hAnsi="楷体" w:cs="宋体" w:hint="eastAsia"/>
                <w:sz w:val="24"/>
              </w:rPr>
              <w:t>平方米以下不得分；</w:t>
            </w:r>
            <w:r w:rsidRPr="002E14AC">
              <w:rPr>
                <w:rFonts w:ascii="楷体" w:eastAsia="楷体" w:hAnsi="楷体" w:cs="宋体"/>
                <w:sz w:val="24"/>
              </w:rPr>
              <w:t>100-200</w:t>
            </w:r>
            <w:r w:rsidRPr="002E14AC">
              <w:rPr>
                <w:rFonts w:ascii="楷体" w:eastAsia="楷体" w:hAnsi="楷体" w:cs="宋体" w:hint="eastAsia"/>
                <w:sz w:val="24"/>
              </w:rPr>
              <w:t>平方米内在100平方的基础上每增加25平方加1分，以此类推。（要求提供房产证明或租赁合同）</w:t>
            </w:r>
          </w:p>
        </w:tc>
        <w:tc>
          <w:tcPr>
            <w:tcW w:w="1252" w:type="dxa"/>
            <w:vMerge w:val="restart"/>
            <w:tcBorders>
              <w:top w:val="single" w:sz="4" w:space="0" w:color="auto"/>
              <w:left w:val="nil"/>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带原件备查</w:t>
            </w:r>
          </w:p>
          <w:p w:rsidR="0070578B" w:rsidRPr="002E14AC" w:rsidRDefault="0070578B" w:rsidP="00AA248D">
            <w:pPr>
              <w:ind w:firstLine="400"/>
              <w:rPr>
                <w:rFonts w:ascii="楷体" w:eastAsia="楷体" w:hAnsi="楷体" w:cs="宋体"/>
                <w:sz w:val="24"/>
              </w:rPr>
            </w:pPr>
          </w:p>
        </w:tc>
      </w:tr>
      <w:tr w:rsidR="0070578B" w:rsidRPr="002E14AC" w:rsidTr="00AA248D">
        <w:trPr>
          <w:trHeight w:val="363"/>
          <w:jc w:val="center"/>
        </w:trPr>
        <w:tc>
          <w:tcPr>
            <w:tcW w:w="1252" w:type="dxa"/>
            <w:vMerge/>
            <w:tcBorders>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信誉</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2</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获学校、单位等客户单位好评，每一项得</w:t>
            </w:r>
            <w:r w:rsidRPr="002E14AC">
              <w:rPr>
                <w:rFonts w:ascii="楷体" w:eastAsia="楷体" w:hAnsi="楷体" w:cs="宋体"/>
                <w:sz w:val="24"/>
              </w:rPr>
              <w:t>1</w:t>
            </w:r>
            <w:r w:rsidRPr="002E14AC">
              <w:rPr>
                <w:rFonts w:ascii="楷体" w:eastAsia="楷体" w:hAnsi="楷体" w:cs="宋体" w:hint="eastAsia"/>
                <w:sz w:val="24"/>
              </w:rPr>
              <w:t>分，满分2分</w:t>
            </w:r>
          </w:p>
        </w:tc>
        <w:tc>
          <w:tcPr>
            <w:tcW w:w="1252" w:type="dxa"/>
            <w:vMerge/>
            <w:tcBorders>
              <w:left w:val="nil"/>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240"/>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业绩</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2</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能提供与大型超市或单位、学校供货合同或结算单据的，每提供</w:t>
            </w:r>
            <w:r w:rsidRPr="002E14AC">
              <w:rPr>
                <w:rFonts w:ascii="楷体" w:eastAsia="楷体" w:hAnsi="楷体" w:cs="宋体"/>
                <w:sz w:val="24"/>
              </w:rPr>
              <w:t>1</w:t>
            </w:r>
            <w:r w:rsidRPr="002E14AC">
              <w:rPr>
                <w:rFonts w:ascii="楷体" w:eastAsia="楷体" w:hAnsi="楷体" w:cs="宋体" w:hint="eastAsia"/>
                <w:sz w:val="24"/>
              </w:rPr>
              <w:t>个，得1分，满分2分；</w:t>
            </w:r>
          </w:p>
        </w:tc>
        <w:tc>
          <w:tcPr>
            <w:tcW w:w="1252" w:type="dxa"/>
            <w:vMerge/>
            <w:tcBorders>
              <w:left w:val="nil"/>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240"/>
          <w:jc w:val="center"/>
        </w:trPr>
        <w:tc>
          <w:tcPr>
            <w:tcW w:w="1252" w:type="dxa"/>
            <w:vMerge w:val="restart"/>
            <w:tcBorders>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74</w:t>
            </w:r>
            <w:r w:rsidRPr="002E14AC">
              <w:rPr>
                <w:rFonts w:ascii="楷体" w:eastAsia="楷体" w:hAnsi="楷体" w:cs="宋体"/>
                <w:sz w:val="24"/>
              </w:rPr>
              <w:t>%</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优势</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69</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以本次有效的最低投标报价为基准价，其价格分为满分，其他供应商投标价格得分</w:t>
            </w:r>
            <w:r w:rsidRPr="002E14AC">
              <w:rPr>
                <w:rFonts w:ascii="楷体" w:eastAsia="楷体" w:hAnsi="楷体" w:cs="宋体"/>
                <w:sz w:val="24"/>
              </w:rPr>
              <w:t>=(</w:t>
            </w:r>
            <w:r w:rsidRPr="002E14AC">
              <w:rPr>
                <w:rFonts w:ascii="楷体" w:eastAsia="楷体" w:hAnsi="楷体" w:cs="宋体" w:hint="eastAsia"/>
                <w:sz w:val="24"/>
              </w:rPr>
              <w:t>基准价</w:t>
            </w:r>
            <w:r w:rsidRPr="002E14AC">
              <w:rPr>
                <w:rFonts w:ascii="楷体" w:eastAsia="楷体" w:hAnsi="楷体" w:cs="宋体"/>
                <w:sz w:val="24"/>
              </w:rPr>
              <w:t>/</w:t>
            </w:r>
            <w:r w:rsidRPr="002E14AC">
              <w:rPr>
                <w:rFonts w:ascii="楷体" w:eastAsia="楷体" w:hAnsi="楷体" w:cs="宋体" w:hint="eastAsia"/>
                <w:sz w:val="24"/>
              </w:rPr>
              <w:t>投标报价</w:t>
            </w:r>
            <w:r w:rsidRPr="002E14AC">
              <w:rPr>
                <w:rFonts w:ascii="楷体" w:eastAsia="楷体" w:hAnsi="楷体" w:cs="宋体"/>
                <w:sz w:val="24"/>
              </w:rPr>
              <w:t>)</w:t>
            </w:r>
            <w:r w:rsidRPr="002E14AC">
              <w:rPr>
                <w:rFonts w:ascii="楷体" w:eastAsia="楷体" w:hAnsi="楷体" w:cs="宋体" w:hint="eastAsia"/>
                <w:sz w:val="24"/>
              </w:rPr>
              <w:t>×69（保留两位小数）。报价高于甲方控制价的作无效标处理。</w:t>
            </w:r>
          </w:p>
        </w:tc>
        <w:tc>
          <w:tcPr>
            <w:tcW w:w="1252" w:type="dxa"/>
            <w:tcBorders>
              <w:top w:val="single" w:sz="4" w:space="0" w:color="auto"/>
              <w:left w:val="nil"/>
              <w:bottom w:val="single" w:sz="4" w:space="0" w:color="auto"/>
              <w:right w:val="single" w:sz="4" w:space="0" w:color="auto"/>
            </w:tcBorders>
            <w:vAlign w:val="center"/>
          </w:tcPr>
          <w:p w:rsidR="0070578B" w:rsidRPr="002E14AC" w:rsidRDefault="0070578B" w:rsidP="00AA248D">
            <w:pPr>
              <w:rPr>
                <w:rFonts w:ascii="楷体" w:eastAsia="楷体" w:hAnsi="楷体" w:cs="宋体"/>
                <w:sz w:val="20"/>
                <w:szCs w:val="20"/>
              </w:rPr>
            </w:pPr>
            <w:r w:rsidRPr="002E14AC">
              <w:rPr>
                <w:rFonts w:ascii="楷体" w:eastAsia="楷体" w:hAnsi="楷体" w:cs="宋体" w:hint="eastAsia"/>
                <w:sz w:val="24"/>
              </w:rPr>
              <w:t>价格为到货价，含税金、运杂费等所有价外费用</w:t>
            </w:r>
          </w:p>
        </w:tc>
      </w:tr>
      <w:tr w:rsidR="0070578B" w:rsidRPr="002E14AC" w:rsidTr="00AA248D">
        <w:trPr>
          <w:trHeight w:val="1252"/>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  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稳定性</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5</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、供货价格能保持不高于投标价一个月，得1分；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、供货价格能保持不高于投标价两个月，得3分；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、供货价格能保持不高于投标价三个月，得5分。</w:t>
            </w:r>
          </w:p>
        </w:tc>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1215"/>
          <w:jc w:val="center"/>
        </w:trPr>
        <w:tc>
          <w:tcPr>
            <w:tcW w:w="1252"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lastRenderedPageBreak/>
              <w:t>服  务、质量保障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15</w:t>
            </w:r>
            <w:r w:rsidRPr="002E14AC">
              <w:rPr>
                <w:rFonts w:ascii="楷体" w:eastAsia="楷体" w:hAnsi="楷体" w:cs="宋体"/>
                <w:sz w:val="24"/>
              </w:rPr>
              <w:t>%</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配送及</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售后服务</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9</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1、投标单位具备合格运输车辆，或其它方式能证明具备运输保障能力（提供车辆行驶证明材料或租赁证明）。具备运输车辆每一台得1分，最多得2分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、对投标单位售后服务方案设计的科学性、完整性、合理性等进行综合评分，第一名得3分，往后每降</w:t>
            </w:r>
            <w:r w:rsidRPr="002E14AC">
              <w:rPr>
                <w:rFonts w:ascii="楷体" w:eastAsia="楷体" w:hAnsi="楷体" w:cs="宋体"/>
                <w:sz w:val="24"/>
              </w:rPr>
              <w:t>1</w:t>
            </w:r>
            <w:r w:rsidRPr="002E14AC">
              <w:rPr>
                <w:rFonts w:ascii="楷体" w:eastAsia="楷体" w:hAnsi="楷体" w:cs="宋体" w:hint="eastAsia"/>
                <w:sz w:val="24"/>
              </w:rPr>
              <w:t>名扣</w:t>
            </w:r>
            <w:r w:rsidRPr="002E14AC">
              <w:rPr>
                <w:rFonts w:ascii="楷体" w:eastAsia="楷体" w:hAnsi="楷体" w:cs="宋体"/>
                <w:sz w:val="24"/>
              </w:rPr>
              <w:t>1</w:t>
            </w:r>
            <w:r w:rsidRPr="002E14AC">
              <w:rPr>
                <w:rFonts w:ascii="楷体" w:eastAsia="楷体" w:hAnsi="楷体" w:cs="宋体" w:hint="eastAsia"/>
                <w:sz w:val="24"/>
              </w:rPr>
              <w:t>分（排名可并列），直至</w:t>
            </w:r>
            <w:r w:rsidRPr="002E14AC">
              <w:rPr>
                <w:rFonts w:ascii="楷体" w:eastAsia="楷体" w:hAnsi="楷体" w:cs="宋体"/>
                <w:sz w:val="24"/>
              </w:rPr>
              <w:t>0</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、在合同期内承担每年两次送检费用（由总公司随机选择批次）（2分）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4、每提供一份近两年学校、单位应急采购好评得</w:t>
            </w:r>
            <w:r w:rsidRPr="002E14AC">
              <w:rPr>
                <w:rFonts w:ascii="楷体" w:eastAsia="楷体" w:hAnsi="楷体" w:cs="宋体"/>
                <w:sz w:val="24"/>
              </w:rPr>
              <w:t>1</w:t>
            </w:r>
            <w:r w:rsidRPr="002E14AC">
              <w:rPr>
                <w:rFonts w:ascii="楷体" w:eastAsia="楷体" w:hAnsi="楷体" w:cs="宋体" w:hint="eastAsia"/>
                <w:sz w:val="24"/>
              </w:rPr>
              <w:t>分，最多得2分（</w:t>
            </w:r>
            <w:r w:rsidRPr="002E14AC">
              <w:rPr>
                <w:rFonts w:ascii="楷体" w:eastAsia="楷体" w:hAnsi="楷体" w:cs="宋体"/>
                <w:sz w:val="24"/>
              </w:rPr>
              <w:t>2</w:t>
            </w:r>
            <w:r w:rsidRPr="002E14AC">
              <w:rPr>
                <w:rFonts w:ascii="楷体" w:eastAsia="楷体" w:hAnsi="楷体" w:cs="宋体" w:hint="eastAsia"/>
                <w:sz w:val="24"/>
              </w:rPr>
              <w:t>分）</w:t>
            </w:r>
          </w:p>
        </w:tc>
        <w:tc>
          <w:tcPr>
            <w:tcW w:w="1252" w:type="dxa"/>
            <w:vMerge w:val="restart"/>
            <w:tcBorders>
              <w:top w:val="single" w:sz="4" w:space="0" w:color="auto"/>
              <w:left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p w:rsidR="0070578B" w:rsidRPr="002E14AC" w:rsidRDefault="0070578B" w:rsidP="00AA248D">
            <w:pPr>
              <w:ind w:firstLine="400"/>
              <w:rPr>
                <w:rFonts w:ascii="楷体" w:eastAsia="楷体" w:hAnsi="楷体" w:cs="宋体"/>
                <w:sz w:val="20"/>
                <w:szCs w:val="20"/>
              </w:rPr>
            </w:pPr>
          </w:p>
        </w:tc>
      </w:tr>
      <w:tr w:rsidR="0070578B" w:rsidRPr="002E14AC" w:rsidTr="00AA248D">
        <w:trPr>
          <w:trHeight w:val="642"/>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服务</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承诺</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6</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、承诺在接到采购计划后</w:t>
            </w:r>
            <w:r w:rsidRPr="002E14AC">
              <w:rPr>
                <w:rFonts w:ascii="楷体" w:eastAsia="楷体" w:hAnsi="楷体" w:cs="宋体"/>
                <w:sz w:val="24"/>
              </w:rPr>
              <w:t>24</w:t>
            </w:r>
            <w:r w:rsidRPr="002E14AC">
              <w:rPr>
                <w:rFonts w:ascii="楷体" w:eastAsia="楷体" w:hAnsi="楷体" w:cs="宋体" w:hint="eastAsia"/>
                <w:sz w:val="24"/>
              </w:rPr>
              <w:t>小时内到货（1分）；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、承诺在接到应急采购计划后3小时内到货（3分）；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3、承诺在合同期内不发生因质量问题退换货（2分）；承诺在合同期内不超过1次因质量问题退换货（1分）</w:t>
            </w:r>
          </w:p>
        </w:tc>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448"/>
          <w:jc w:val="center"/>
        </w:trPr>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响应文件</w:t>
            </w:r>
            <w:r w:rsidRPr="002E14AC">
              <w:rPr>
                <w:rFonts w:ascii="楷体" w:eastAsia="楷体" w:hAnsi="楷体" w:cs="宋体"/>
                <w:sz w:val="24"/>
              </w:rPr>
              <w:t>2%</w:t>
            </w:r>
          </w:p>
        </w:tc>
        <w:tc>
          <w:tcPr>
            <w:tcW w:w="107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规范性</w:t>
            </w:r>
          </w:p>
        </w:tc>
        <w:tc>
          <w:tcPr>
            <w:tcW w:w="715"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2</w:t>
            </w:r>
          </w:p>
        </w:tc>
        <w:tc>
          <w:tcPr>
            <w:tcW w:w="4833"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格式规范，资料齐全，符合招商文件要求得</w:t>
            </w:r>
            <w:r w:rsidRPr="002E14AC">
              <w:rPr>
                <w:rFonts w:ascii="楷体" w:eastAsia="楷体" w:hAnsi="楷体" w:cs="宋体"/>
                <w:sz w:val="24"/>
              </w:rPr>
              <w:t>2</w:t>
            </w:r>
            <w:r w:rsidRPr="002E14AC">
              <w:rPr>
                <w:rFonts w:ascii="楷体" w:eastAsia="楷体" w:hAnsi="楷体" w:cs="宋体" w:hint="eastAsia"/>
                <w:sz w:val="24"/>
              </w:rPr>
              <w:t>分；凡有一处不符合要求扣</w:t>
            </w:r>
            <w:r w:rsidRPr="002E14AC">
              <w:rPr>
                <w:rFonts w:ascii="楷体" w:eastAsia="楷体" w:hAnsi="楷体" w:cs="宋体"/>
                <w:sz w:val="24"/>
              </w:rPr>
              <w:t>0.2</w:t>
            </w:r>
            <w:r w:rsidRPr="002E14AC">
              <w:rPr>
                <w:rFonts w:ascii="楷体" w:eastAsia="楷体" w:hAnsi="楷体" w:cs="宋体" w:hint="eastAsia"/>
                <w:sz w:val="24"/>
              </w:rPr>
              <w:t>分，直至</w:t>
            </w:r>
            <w:r w:rsidRPr="002E14AC">
              <w:rPr>
                <w:rFonts w:ascii="楷体" w:eastAsia="楷体" w:hAnsi="楷体" w:cs="宋体"/>
                <w:sz w:val="24"/>
              </w:rPr>
              <w:t>0</w:t>
            </w:r>
            <w:r w:rsidRPr="002E14AC">
              <w:rPr>
                <w:rFonts w:ascii="楷体" w:eastAsia="楷体" w:hAnsi="楷体" w:cs="宋体" w:hint="eastAsia"/>
                <w:sz w:val="24"/>
              </w:rPr>
              <w:t>分。标书无目录、无页码或标识混乱的，本项得</w:t>
            </w:r>
            <w:r w:rsidRPr="002E14AC">
              <w:rPr>
                <w:rFonts w:ascii="楷体" w:eastAsia="楷体" w:hAnsi="楷体" w:cs="宋体"/>
                <w:sz w:val="24"/>
              </w:rPr>
              <w:t>0</w:t>
            </w:r>
            <w:r w:rsidRPr="002E14AC">
              <w:rPr>
                <w:rFonts w:ascii="楷体" w:eastAsia="楷体" w:hAnsi="楷体" w:cs="宋体" w:hint="eastAsia"/>
                <w:sz w:val="24"/>
              </w:rPr>
              <w:t>分。</w:t>
            </w:r>
          </w:p>
        </w:tc>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bl>
    <w:p w:rsidR="0070578B" w:rsidRPr="002E14AC" w:rsidRDefault="0070578B" w:rsidP="0070578B">
      <w:pPr>
        <w:rPr>
          <w:rFonts w:ascii="楷体" w:eastAsia="楷体" w:hAnsi="楷体"/>
        </w:rPr>
      </w:pPr>
    </w:p>
    <w:tbl>
      <w:tblPr>
        <w:tblW w:w="9125" w:type="dxa"/>
        <w:jc w:val="center"/>
        <w:tblLayout w:type="fixed"/>
        <w:tblLook w:val="04A0"/>
      </w:tblPr>
      <w:tblGrid>
        <w:gridCol w:w="1059"/>
        <w:gridCol w:w="1128"/>
        <w:gridCol w:w="830"/>
        <w:gridCol w:w="4889"/>
        <w:gridCol w:w="1219"/>
      </w:tblGrid>
      <w:tr w:rsidR="0070578B" w:rsidRPr="002E14AC" w:rsidTr="00AA248D">
        <w:trPr>
          <w:trHeight w:val="580"/>
          <w:jc w:val="center"/>
        </w:trPr>
        <w:tc>
          <w:tcPr>
            <w:tcW w:w="9125" w:type="dxa"/>
            <w:gridSpan w:val="5"/>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sz w:val="24"/>
              </w:rPr>
            </w:pPr>
            <w:r w:rsidRPr="002E14AC">
              <w:rPr>
                <w:rFonts w:ascii="楷体" w:eastAsia="楷体" w:hAnsi="楷体" w:cs="宋体" w:hint="eastAsia"/>
                <w:b/>
                <w:sz w:val="24"/>
              </w:rPr>
              <w:t>第八包 干杂</w:t>
            </w:r>
          </w:p>
        </w:tc>
      </w:tr>
      <w:tr w:rsidR="0070578B" w:rsidRPr="002E14AC" w:rsidTr="00AA248D">
        <w:trPr>
          <w:trHeight w:val="580"/>
          <w:jc w:val="center"/>
        </w:trPr>
        <w:tc>
          <w:tcPr>
            <w:tcW w:w="105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评分因素及权重</w:t>
            </w:r>
          </w:p>
        </w:tc>
        <w:tc>
          <w:tcPr>
            <w:tcW w:w="1128"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w:t>
            </w:r>
          </w:p>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细则</w:t>
            </w:r>
          </w:p>
        </w:tc>
        <w:tc>
          <w:tcPr>
            <w:tcW w:w="83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分值</w:t>
            </w:r>
          </w:p>
        </w:tc>
        <w:tc>
          <w:tcPr>
            <w:tcW w:w="488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2"/>
              <w:jc w:val="center"/>
              <w:rPr>
                <w:rFonts w:ascii="楷体" w:eastAsia="楷体" w:hAnsi="楷体" w:cs="宋体"/>
                <w:b/>
                <w:sz w:val="24"/>
              </w:rPr>
            </w:pPr>
            <w:r w:rsidRPr="002E14AC">
              <w:rPr>
                <w:rFonts w:ascii="楷体" w:eastAsia="楷体" w:hAnsi="楷体" w:cs="宋体" w:hint="eastAsia"/>
                <w:b/>
                <w:sz w:val="24"/>
              </w:rPr>
              <w:t>评分标准</w:t>
            </w:r>
          </w:p>
        </w:tc>
        <w:tc>
          <w:tcPr>
            <w:tcW w:w="121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99" w:firstLine="239"/>
              <w:rPr>
                <w:rFonts w:ascii="楷体" w:eastAsia="楷体" w:hAnsi="楷体" w:cs="宋体"/>
                <w:b/>
                <w:sz w:val="24"/>
              </w:rPr>
            </w:pPr>
            <w:r w:rsidRPr="002E14AC">
              <w:rPr>
                <w:rFonts w:ascii="楷体" w:eastAsia="楷体" w:hAnsi="楷体" w:cs="宋体" w:hint="eastAsia"/>
                <w:b/>
                <w:sz w:val="24"/>
              </w:rPr>
              <w:t>说明</w:t>
            </w:r>
          </w:p>
        </w:tc>
      </w:tr>
      <w:tr w:rsidR="0070578B" w:rsidRPr="002E14AC" w:rsidTr="00AA248D">
        <w:trPr>
          <w:trHeight w:val="1872"/>
          <w:jc w:val="center"/>
        </w:trPr>
        <w:tc>
          <w:tcPr>
            <w:tcW w:w="1059" w:type="dxa"/>
            <w:vMerge w:val="restart"/>
            <w:tcBorders>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企业实力26</w:t>
            </w:r>
            <w:r w:rsidRPr="002E14AC">
              <w:rPr>
                <w:rFonts w:ascii="楷体" w:eastAsia="楷体" w:hAnsi="楷体" w:cs="宋体"/>
                <w:sz w:val="24"/>
              </w:rPr>
              <w:t>%</w:t>
            </w:r>
          </w:p>
        </w:tc>
        <w:tc>
          <w:tcPr>
            <w:tcW w:w="1128" w:type="dxa"/>
            <w:tcBorders>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能力</w:t>
            </w:r>
          </w:p>
        </w:tc>
        <w:tc>
          <w:tcPr>
            <w:tcW w:w="830" w:type="dxa"/>
            <w:tcBorders>
              <w:top w:val="single" w:sz="4" w:space="0" w:color="auto"/>
              <w:left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7</w:t>
            </w:r>
          </w:p>
        </w:tc>
        <w:tc>
          <w:tcPr>
            <w:tcW w:w="4889" w:type="dxa"/>
            <w:tcBorders>
              <w:top w:val="single" w:sz="4" w:space="0" w:color="auto"/>
              <w:left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、有与本项目相应的营业场所及库房</w:t>
            </w:r>
            <w:r w:rsidRPr="002E14AC">
              <w:rPr>
                <w:rFonts w:ascii="楷体" w:eastAsia="楷体" w:hAnsi="楷体" w:cs="宋体"/>
                <w:sz w:val="24"/>
              </w:rPr>
              <w:t>(5</w:t>
            </w:r>
            <w:r w:rsidRPr="002E14AC">
              <w:rPr>
                <w:rFonts w:ascii="楷体" w:eastAsia="楷体" w:hAnsi="楷体" w:cs="宋体" w:hint="eastAsia"/>
                <w:sz w:val="24"/>
              </w:rPr>
              <w:t>分</w:t>
            </w:r>
            <w:r w:rsidRPr="002E14AC">
              <w:rPr>
                <w:rFonts w:ascii="楷体" w:eastAsia="楷体" w:hAnsi="楷体" w:cs="宋体"/>
                <w:sz w:val="24"/>
              </w:rPr>
              <w:t>):</w:t>
            </w:r>
            <w:r w:rsidRPr="002E14AC">
              <w:rPr>
                <w:rFonts w:ascii="楷体" w:eastAsia="楷体" w:hAnsi="楷体" w:cs="宋体" w:hint="eastAsia"/>
                <w:sz w:val="24"/>
              </w:rPr>
              <w:t>面积</w:t>
            </w:r>
            <w:r w:rsidRPr="002E14AC">
              <w:rPr>
                <w:rFonts w:ascii="楷体" w:eastAsia="楷体" w:hAnsi="楷体" w:cs="宋体"/>
                <w:sz w:val="24"/>
              </w:rPr>
              <w:t>200</w:t>
            </w:r>
            <w:r w:rsidRPr="002E14AC">
              <w:rPr>
                <w:rFonts w:ascii="楷体" w:eastAsia="楷体" w:hAnsi="楷体" w:cs="宋体" w:hint="eastAsia"/>
                <w:sz w:val="24"/>
              </w:rPr>
              <w:t>平方米及以上得</w:t>
            </w:r>
            <w:r w:rsidRPr="002E14AC">
              <w:rPr>
                <w:rFonts w:ascii="楷体" w:eastAsia="楷体" w:hAnsi="楷体" w:cs="宋体"/>
                <w:sz w:val="24"/>
              </w:rPr>
              <w:t>5</w:t>
            </w:r>
            <w:r w:rsidRPr="002E14AC">
              <w:rPr>
                <w:rFonts w:ascii="楷体" w:eastAsia="楷体" w:hAnsi="楷体" w:cs="宋体" w:hint="eastAsia"/>
                <w:sz w:val="24"/>
              </w:rPr>
              <w:t>分；</w:t>
            </w:r>
            <w:r w:rsidRPr="002E14AC">
              <w:rPr>
                <w:rFonts w:ascii="楷体" w:eastAsia="楷体" w:hAnsi="楷体" w:cs="宋体"/>
                <w:sz w:val="24"/>
              </w:rPr>
              <w:t>100</w:t>
            </w:r>
            <w:r w:rsidRPr="002E14AC">
              <w:rPr>
                <w:rFonts w:ascii="楷体" w:eastAsia="楷体" w:hAnsi="楷体" w:cs="宋体" w:hint="eastAsia"/>
                <w:sz w:val="24"/>
              </w:rPr>
              <w:t>平方米得1分；</w:t>
            </w:r>
            <w:r w:rsidRPr="002E14AC">
              <w:rPr>
                <w:rFonts w:ascii="楷体" w:eastAsia="楷体" w:hAnsi="楷体" w:cs="宋体"/>
                <w:sz w:val="24"/>
              </w:rPr>
              <w:t>100</w:t>
            </w:r>
            <w:r w:rsidRPr="002E14AC">
              <w:rPr>
                <w:rFonts w:ascii="楷体" w:eastAsia="楷体" w:hAnsi="楷体" w:cs="宋体" w:hint="eastAsia"/>
                <w:sz w:val="24"/>
              </w:rPr>
              <w:t>平方米以下不得分；100—200平方米内在100平方米的基础上每增加25平方加1分，增加部分不足25平方不加分，以此类推（要求提供房产证明或租赁合同）</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、代理农产品产地合作意向或合同协</w:t>
            </w:r>
            <w:r w:rsidRPr="002E14AC">
              <w:rPr>
                <w:rFonts w:ascii="楷体" w:eastAsia="楷体" w:hAnsi="楷体" w:cs="宋体" w:hint="eastAsia"/>
                <w:sz w:val="24"/>
              </w:rPr>
              <w:lastRenderedPageBreak/>
              <w:t>议，品牌授权经销，每提供</w:t>
            </w:r>
            <w:r w:rsidRPr="002E14AC">
              <w:rPr>
                <w:rFonts w:ascii="楷体" w:eastAsia="楷体" w:hAnsi="楷体" w:cs="宋体"/>
                <w:sz w:val="24"/>
              </w:rPr>
              <w:t>1</w:t>
            </w:r>
            <w:r w:rsidRPr="002E14AC">
              <w:rPr>
                <w:rFonts w:ascii="楷体" w:eastAsia="楷体" w:hAnsi="楷体" w:cs="宋体" w:hint="eastAsia"/>
                <w:sz w:val="24"/>
              </w:rPr>
              <w:t>个得</w:t>
            </w:r>
            <w:r w:rsidRPr="002E14AC">
              <w:rPr>
                <w:rFonts w:ascii="楷体" w:eastAsia="楷体" w:hAnsi="楷体" w:cs="宋体"/>
                <w:sz w:val="24"/>
              </w:rPr>
              <w:t>1</w:t>
            </w:r>
            <w:r w:rsidRPr="002E14AC">
              <w:rPr>
                <w:rFonts w:ascii="楷体" w:eastAsia="楷体" w:hAnsi="楷体" w:cs="宋体" w:hint="eastAsia"/>
                <w:sz w:val="24"/>
              </w:rPr>
              <w:t>分，最多</w:t>
            </w:r>
            <w:r w:rsidRPr="002E14AC">
              <w:rPr>
                <w:rFonts w:ascii="楷体" w:eastAsia="楷体" w:hAnsi="楷体" w:cs="宋体"/>
                <w:sz w:val="24"/>
              </w:rPr>
              <w:t>5</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3、有盐业经营资质得2分；有食品添加剂经营资质得2分。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4、提供干杂类三个月原材料追溯证明，包括采购协议或发票票据证据等。每个月计</w:t>
            </w:r>
            <w:r w:rsidRPr="002E14AC">
              <w:rPr>
                <w:rFonts w:ascii="楷体" w:eastAsia="楷体" w:hAnsi="楷体" w:cs="宋体"/>
                <w:sz w:val="24"/>
              </w:rPr>
              <w:t>1</w:t>
            </w:r>
            <w:r w:rsidRPr="002E14AC">
              <w:rPr>
                <w:rFonts w:ascii="楷体" w:eastAsia="楷体" w:hAnsi="楷体" w:cs="宋体" w:hint="eastAsia"/>
                <w:sz w:val="24"/>
              </w:rPr>
              <w:t>分，共</w:t>
            </w:r>
            <w:r w:rsidRPr="002E14AC">
              <w:rPr>
                <w:rFonts w:ascii="楷体" w:eastAsia="楷体" w:hAnsi="楷体" w:cs="宋体"/>
                <w:sz w:val="24"/>
              </w:rPr>
              <w:t>3</w:t>
            </w:r>
            <w:r w:rsidRPr="002E14AC">
              <w:rPr>
                <w:rFonts w:ascii="楷体" w:eastAsia="楷体" w:hAnsi="楷体" w:cs="宋体" w:hint="eastAsia"/>
                <w:sz w:val="24"/>
              </w:rPr>
              <w:t>分，未提供者不得分。</w:t>
            </w:r>
          </w:p>
        </w:tc>
        <w:tc>
          <w:tcPr>
            <w:tcW w:w="1219" w:type="dxa"/>
            <w:tcBorders>
              <w:left w:val="nil"/>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lastRenderedPageBreak/>
              <w:t>带原件备查</w:t>
            </w:r>
          </w:p>
        </w:tc>
      </w:tr>
      <w:tr w:rsidR="0070578B" w:rsidRPr="002E14AC" w:rsidTr="00AA248D">
        <w:trPr>
          <w:trHeight w:val="465"/>
          <w:jc w:val="center"/>
        </w:trPr>
        <w:tc>
          <w:tcPr>
            <w:tcW w:w="1059" w:type="dxa"/>
            <w:vMerge/>
            <w:tcBorders>
              <w:left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128" w:type="dxa"/>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信誉</w:t>
            </w:r>
          </w:p>
        </w:tc>
        <w:tc>
          <w:tcPr>
            <w:tcW w:w="830" w:type="dxa"/>
            <w:tcBorders>
              <w:top w:val="single" w:sz="4" w:space="0" w:color="auto"/>
              <w:left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5</w:t>
            </w:r>
          </w:p>
        </w:tc>
        <w:tc>
          <w:tcPr>
            <w:tcW w:w="4889" w:type="dxa"/>
            <w:tcBorders>
              <w:top w:val="single" w:sz="4" w:space="0" w:color="auto"/>
              <w:left w:val="single" w:sz="4" w:space="0" w:color="auto"/>
              <w:bottom w:val="nil"/>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、具有</w:t>
            </w:r>
            <w:r w:rsidRPr="002E14AC">
              <w:rPr>
                <w:rFonts w:ascii="楷体" w:eastAsia="楷体" w:hAnsi="楷体" w:cs="宋体"/>
                <w:sz w:val="24"/>
              </w:rPr>
              <w:t>IS022000</w:t>
            </w:r>
            <w:r w:rsidRPr="002E14AC">
              <w:rPr>
                <w:rFonts w:ascii="楷体" w:eastAsia="楷体" w:hAnsi="楷体" w:cs="宋体" w:hint="eastAsia"/>
                <w:sz w:val="24"/>
              </w:rPr>
              <w:t>：</w:t>
            </w:r>
            <w:r w:rsidRPr="002E14AC">
              <w:rPr>
                <w:rFonts w:ascii="楷体" w:eastAsia="楷体" w:hAnsi="楷体" w:cs="宋体"/>
                <w:sz w:val="24"/>
              </w:rPr>
              <w:t>2005</w:t>
            </w:r>
            <w:r w:rsidRPr="002E14AC">
              <w:rPr>
                <w:rFonts w:ascii="楷体" w:eastAsia="楷体" w:hAnsi="楷体" w:cs="宋体" w:hint="eastAsia"/>
                <w:sz w:val="24"/>
              </w:rPr>
              <w:t>食品安全管理体系证书或</w:t>
            </w:r>
            <w:r w:rsidRPr="002E14AC">
              <w:rPr>
                <w:rFonts w:ascii="楷体" w:eastAsia="楷体" w:hAnsi="楷体" w:cs="宋体"/>
                <w:sz w:val="24"/>
              </w:rPr>
              <w:t>HACCP</w:t>
            </w:r>
            <w:r w:rsidRPr="002E14AC">
              <w:rPr>
                <w:rFonts w:ascii="楷体" w:eastAsia="楷体" w:hAnsi="楷体" w:cs="宋体" w:hint="eastAsia"/>
                <w:sz w:val="24"/>
              </w:rPr>
              <w:t>证书得分2</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、具有</w:t>
            </w:r>
            <w:r w:rsidRPr="002E14AC">
              <w:rPr>
                <w:rFonts w:ascii="楷体" w:eastAsia="楷体" w:hAnsi="楷体" w:cs="宋体"/>
                <w:sz w:val="24"/>
              </w:rPr>
              <w:t>ISO9001</w:t>
            </w:r>
            <w:r w:rsidRPr="002E14AC">
              <w:rPr>
                <w:rFonts w:ascii="楷体" w:eastAsia="楷体" w:hAnsi="楷体" w:cs="宋体" w:hint="eastAsia"/>
                <w:sz w:val="24"/>
              </w:rPr>
              <w:t>：</w:t>
            </w:r>
            <w:r w:rsidRPr="002E14AC">
              <w:rPr>
                <w:rFonts w:ascii="楷体" w:eastAsia="楷体" w:hAnsi="楷体" w:cs="宋体"/>
                <w:sz w:val="24"/>
              </w:rPr>
              <w:t>2008</w:t>
            </w:r>
            <w:r w:rsidRPr="002E14AC">
              <w:rPr>
                <w:rFonts w:ascii="楷体" w:eastAsia="楷体" w:hAnsi="楷体" w:cs="宋体" w:hint="eastAsia"/>
                <w:sz w:val="24"/>
              </w:rPr>
              <w:t>质量管理体系认证，得1分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、具有</w:t>
            </w:r>
            <w:r w:rsidRPr="002E14AC">
              <w:rPr>
                <w:rFonts w:ascii="楷体" w:eastAsia="楷体" w:hAnsi="楷体" w:cs="宋体"/>
                <w:sz w:val="24"/>
              </w:rPr>
              <w:t>ISO14001:2004</w:t>
            </w:r>
            <w:r w:rsidRPr="002E14AC">
              <w:rPr>
                <w:rFonts w:ascii="楷体" w:eastAsia="楷体" w:hAnsi="楷体" w:cs="宋体" w:hint="eastAsia"/>
                <w:sz w:val="24"/>
              </w:rPr>
              <w:t>环境管理体系认证，得1分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4、具有GB/T2008-2001职业健康管理体系认证，得1分</w:t>
            </w:r>
          </w:p>
        </w:tc>
        <w:tc>
          <w:tcPr>
            <w:tcW w:w="1219" w:type="dxa"/>
            <w:tcBorders>
              <w:top w:val="single" w:sz="4" w:space="0" w:color="auto"/>
              <w:left w:val="nil"/>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带原件备查</w:t>
            </w:r>
          </w:p>
        </w:tc>
      </w:tr>
      <w:tr w:rsidR="0070578B" w:rsidRPr="002E14AC" w:rsidTr="00AA248D">
        <w:trPr>
          <w:trHeight w:val="1087"/>
          <w:jc w:val="center"/>
        </w:trPr>
        <w:tc>
          <w:tcPr>
            <w:tcW w:w="1059"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业绩</w:t>
            </w:r>
          </w:p>
        </w:tc>
        <w:tc>
          <w:tcPr>
            <w:tcW w:w="83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4</w:t>
            </w:r>
          </w:p>
        </w:tc>
        <w:tc>
          <w:tcPr>
            <w:tcW w:w="488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能提供与大型超市、单位、学校供货合同的，每提供</w:t>
            </w:r>
            <w:r w:rsidRPr="002E14AC">
              <w:rPr>
                <w:rFonts w:ascii="楷体" w:eastAsia="楷体" w:hAnsi="楷体" w:cs="宋体"/>
                <w:sz w:val="24"/>
              </w:rPr>
              <w:t>1</w:t>
            </w:r>
            <w:r w:rsidRPr="002E14AC">
              <w:rPr>
                <w:rFonts w:ascii="楷体" w:eastAsia="楷体" w:hAnsi="楷体" w:cs="宋体" w:hint="eastAsia"/>
                <w:sz w:val="24"/>
              </w:rPr>
              <w:t>个，得1分，最多得4分</w:t>
            </w:r>
            <w:r w:rsidRPr="002E14AC">
              <w:rPr>
                <w:rFonts w:ascii="楷体" w:eastAsia="楷体" w:hAnsi="楷体" w:cs="宋体"/>
                <w:sz w:val="24"/>
              </w:rPr>
              <w:t>(</w:t>
            </w:r>
            <w:r w:rsidRPr="002E14AC">
              <w:rPr>
                <w:rFonts w:ascii="楷体" w:eastAsia="楷体" w:hAnsi="楷体" w:cs="宋体" w:hint="eastAsia"/>
                <w:sz w:val="24"/>
              </w:rPr>
              <w:t>每份合同金额要求大于30万元（含），否则不得分</w:t>
            </w:r>
            <w:r w:rsidRPr="002E14AC">
              <w:rPr>
                <w:rFonts w:ascii="楷体" w:eastAsia="楷体" w:hAnsi="楷体" w:cs="宋体"/>
                <w:sz w:val="24"/>
              </w:rPr>
              <w:t>)</w:t>
            </w:r>
          </w:p>
        </w:tc>
        <w:tc>
          <w:tcPr>
            <w:tcW w:w="1219" w:type="dxa"/>
            <w:tcBorders>
              <w:top w:val="single" w:sz="4" w:space="0" w:color="auto"/>
              <w:left w:val="nil"/>
              <w:bottom w:val="single" w:sz="4" w:space="0" w:color="auto"/>
              <w:right w:val="single" w:sz="4" w:space="0" w:color="auto"/>
            </w:tcBorders>
            <w:vAlign w:val="center"/>
          </w:tcPr>
          <w:p w:rsidR="0070578B" w:rsidRPr="002E14AC" w:rsidRDefault="0070578B" w:rsidP="00AA248D">
            <w:pPr>
              <w:rPr>
                <w:rFonts w:ascii="楷体" w:eastAsia="楷体" w:hAnsi="楷体" w:cs="宋体"/>
                <w:sz w:val="20"/>
                <w:szCs w:val="20"/>
              </w:rPr>
            </w:pPr>
          </w:p>
        </w:tc>
      </w:tr>
      <w:tr w:rsidR="0070578B" w:rsidRPr="002E14AC" w:rsidTr="00AA248D">
        <w:trPr>
          <w:trHeight w:val="1499"/>
          <w:jc w:val="center"/>
        </w:trPr>
        <w:tc>
          <w:tcPr>
            <w:tcW w:w="1059"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价格52</w:t>
            </w:r>
            <w:r w:rsidRPr="002E14AC">
              <w:rPr>
                <w:rFonts w:ascii="楷体" w:eastAsia="楷体" w:hAnsi="楷体" w:cs="宋体"/>
                <w:sz w:val="24"/>
              </w:rPr>
              <w:t>%</w:t>
            </w:r>
          </w:p>
        </w:tc>
        <w:tc>
          <w:tcPr>
            <w:tcW w:w="1128" w:type="dxa"/>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优势</w:t>
            </w:r>
          </w:p>
        </w:tc>
        <w:tc>
          <w:tcPr>
            <w:tcW w:w="830" w:type="dxa"/>
            <w:tcBorders>
              <w:top w:val="single" w:sz="4" w:space="0" w:color="auto"/>
              <w:left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47</w:t>
            </w:r>
          </w:p>
        </w:tc>
        <w:tc>
          <w:tcPr>
            <w:tcW w:w="4889" w:type="dxa"/>
            <w:tcBorders>
              <w:top w:val="single" w:sz="4" w:space="0" w:color="auto"/>
              <w:left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按照对海霸王批发市场、沙西批发市场平均批发价作为标准价，商家以优惠比率进行报价，优惠率在1%～5%范围之间，报价保留小数点后一位（如2.3%），超以这个范围上、下限均作为无效投标。照以下评分标准打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报价得分</w:t>
            </w:r>
            <w:r w:rsidRPr="002E14AC">
              <w:rPr>
                <w:rFonts w:ascii="楷体" w:eastAsia="楷体" w:hAnsi="楷体" w:cs="宋体"/>
                <w:sz w:val="24"/>
              </w:rPr>
              <w:t>=</w:t>
            </w:r>
            <w:r w:rsidRPr="002E14AC">
              <w:rPr>
                <w:rFonts w:ascii="楷体" w:eastAsia="楷体" w:hAnsi="楷体" w:cs="宋体" w:hint="eastAsia"/>
                <w:sz w:val="24"/>
              </w:rPr>
              <w:t>47</w:t>
            </w:r>
            <w:r w:rsidRPr="002E14AC">
              <w:rPr>
                <w:rFonts w:ascii="楷体" w:eastAsia="楷体" w:hAnsi="楷体" w:cs="宋体"/>
                <w:sz w:val="24"/>
              </w:rPr>
              <w:t>-</w:t>
            </w:r>
            <w:r w:rsidRPr="002E14AC">
              <w:rPr>
                <w:rFonts w:ascii="楷体" w:eastAsia="楷体" w:hAnsi="楷体" w:cs="宋体" w:hint="eastAsia"/>
                <w:sz w:val="24"/>
              </w:rPr>
              <w:t>100×（5%-投标价）。</w:t>
            </w:r>
          </w:p>
        </w:tc>
        <w:tc>
          <w:tcPr>
            <w:tcW w:w="1219" w:type="dxa"/>
            <w:vMerge w:val="restart"/>
            <w:tcBorders>
              <w:top w:val="single" w:sz="4" w:space="0" w:color="auto"/>
              <w:left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报价含税金、运杂费、到各食堂的配送费等所有费用。</w:t>
            </w:r>
          </w:p>
        </w:tc>
      </w:tr>
      <w:tr w:rsidR="0070578B" w:rsidRPr="002E14AC" w:rsidTr="00AA248D">
        <w:trPr>
          <w:trHeight w:val="975"/>
          <w:jc w:val="center"/>
        </w:trPr>
        <w:tc>
          <w:tcPr>
            <w:tcW w:w="1059" w:type="dxa"/>
            <w:vMerge/>
            <w:tcBorders>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  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稳定性</w:t>
            </w:r>
          </w:p>
        </w:tc>
        <w:tc>
          <w:tcPr>
            <w:tcW w:w="83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5</w:t>
            </w:r>
          </w:p>
        </w:tc>
        <w:tc>
          <w:tcPr>
            <w:tcW w:w="488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、供货价格能保持不高于投标价一个月，得1分；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、供货价格能保持不高于投标价两个月，得3分；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、供货价格能保持不高于投标价三个月，得5分。</w:t>
            </w:r>
          </w:p>
        </w:tc>
        <w:tc>
          <w:tcPr>
            <w:tcW w:w="1219" w:type="dxa"/>
            <w:vMerge/>
            <w:tcBorders>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p>
        </w:tc>
      </w:tr>
      <w:tr w:rsidR="0070578B" w:rsidRPr="002E14AC" w:rsidTr="00AA248D">
        <w:trPr>
          <w:trHeight w:val="165"/>
          <w:jc w:val="center"/>
        </w:trPr>
        <w:tc>
          <w:tcPr>
            <w:tcW w:w="1059"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服  务、质</w:t>
            </w:r>
            <w:r w:rsidRPr="002E14AC">
              <w:rPr>
                <w:rFonts w:ascii="楷体" w:eastAsia="楷体" w:hAnsi="楷体" w:cs="宋体" w:hint="eastAsia"/>
                <w:sz w:val="24"/>
              </w:rPr>
              <w:lastRenderedPageBreak/>
              <w:t>量保障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20</w:t>
            </w:r>
            <w:r w:rsidRPr="002E14AC">
              <w:rPr>
                <w:rFonts w:ascii="楷体" w:eastAsia="楷体" w:hAnsi="楷体" w:cs="宋体"/>
                <w:sz w:val="24"/>
              </w:rPr>
              <w:t>%</w:t>
            </w:r>
          </w:p>
        </w:tc>
        <w:tc>
          <w:tcPr>
            <w:tcW w:w="1128"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lastRenderedPageBreak/>
              <w:t>配送及</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售后服</w:t>
            </w:r>
            <w:r w:rsidRPr="002E14AC">
              <w:rPr>
                <w:rFonts w:ascii="楷体" w:eastAsia="楷体" w:hAnsi="楷体" w:cs="宋体" w:hint="eastAsia"/>
                <w:sz w:val="24"/>
              </w:rPr>
              <w:lastRenderedPageBreak/>
              <w:t>务</w:t>
            </w:r>
          </w:p>
        </w:tc>
        <w:tc>
          <w:tcPr>
            <w:tcW w:w="83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0"/>
                <w:szCs w:val="20"/>
              </w:rPr>
            </w:pPr>
            <w:r w:rsidRPr="002E14AC">
              <w:rPr>
                <w:rFonts w:ascii="楷体" w:eastAsia="楷体" w:hAnsi="楷体" w:cs="宋体" w:hint="eastAsia"/>
                <w:sz w:val="24"/>
              </w:rPr>
              <w:lastRenderedPageBreak/>
              <w:t>14</w:t>
            </w:r>
          </w:p>
        </w:tc>
        <w:tc>
          <w:tcPr>
            <w:tcW w:w="488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1、投标单位具备合格运输车辆，或其它方式能证明具备运输保障能力（提供车辆行驶证明材料或租赁证明）。具备运输车辆</w:t>
            </w:r>
            <w:r w:rsidRPr="002E14AC">
              <w:rPr>
                <w:rFonts w:ascii="楷体" w:eastAsia="楷体" w:hAnsi="楷体" w:cs="宋体" w:hint="eastAsia"/>
                <w:sz w:val="24"/>
              </w:rPr>
              <w:lastRenderedPageBreak/>
              <w:t>每一台得1分，最多得2分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、对投标单位售后服务方案设计的科学性、完整性、合理性等进行综合评分，第一名得8分，往后每降</w:t>
            </w:r>
            <w:r w:rsidRPr="002E14AC">
              <w:rPr>
                <w:rFonts w:ascii="楷体" w:eastAsia="楷体" w:hAnsi="楷体" w:cs="宋体"/>
                <w:sz w:val="24"/>
              </w:rPr>
              <w:t>1</w:t>
            </w:r>
            <w:r w:rsidRPr="002E14AC">
              <w:rPr>
                <w:rFonts w:ascii="楷体" w:eastAsia="楷体" w:hAnsi="楷体" w:cs="宋体" w:hint="eastAsia"/>
                <w:sz w:val="24"/>
              </w:rPr>
              <w:t>名扣</w:t>
            </w:r>
            <w:r w:rsidRPr="002E14AC">
              <w:rPr>
                <w:rFonts w:ascii="楷体" w:eastAsia="楷体" w:hAnsi="楷体" w:cs="宋体"/>
                <w:sz w:val="24"/>
              </w:rPr>
              <w:t>1</w:t>
            </w:r>
            <w:r w:rsidRPr="002E14AC">
              <w:rPr>
                <w:rFonts w:ascii="楷体" w:eastAsia="楷体" w:hAnsi="楷体" w:cs="宋体" w:hint="eastAsia"/>
                <w:sz w:val="24"/>
              </w:rPr>
              <w:t>分（排名可并列），直至</w:t>
            </w:r>
            <w:r w:rsidRPr="002E14AC">
              <w:rPr>
                <w:rFonts w:ascii="楷体" w:eastAsia="楷体" w:hAnsi="楷体" w:cs="宋体"/>
                <w:sz w:val="24"/>
              </w:rPr>
              <w:t>0</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、在合同期内承担每年两次送检费用（由总公司随机选择批次）（2分）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4、每提供一份近两年学校、单位应急采购好评得</w:t>
            </w:r>
            <w:r w:rsidRPr="002E14AC">
              <w:rPr>
                <w:rFonts w:ascii="楷体" w:eastAsia="楷体" w:hAnsi="楷体" w:cs="宋体"/>
                <w:sz w:val="24"/>
              </w:rPr>
              <w:t>1</w:t>
            </w:r>
            <w:r w:rsidRPr="002E14AC">
              <w:rPr>
                <w:rFonts w:ascii="楷体" w:eastAsia="楷体" w:hAnsi="楷体" w:cs="宋体" w:hint="eastAsia"/>
                <w:sz w:val="24"/>
              </w:rPr>
              <w:t>分，最多得2分（</w:t>
            </w:r>
            <w:r w:rsidRPr="002E14AC">
              <w:rPr>
                <w:rFonts w:ascii="楷体" w:eastAsia="楷体" w:hAnsi="楷体" w:cs="宋体"/>
                <w:sz w:val="24"/>
              </w:rPr>
              <w:t>2</w:t>
            </w:r>
            <w:r w:rsidRPr="002E14AC">
              <w:rPr>
                <w:rFonts w:ascii="楷体" w:eastAsia="楷体" w:hAnsi="楷体" w:cs="宋体" w:hint="eastAsia"/>
                <w:sz w:val="24"/>
              </w:rPr>
              <w:t>分）</w:t>
            </w:r>
          </w:p>
        </w:tc>
        <w:tc>
          <w:tcPr>
            <w:tcW w:w="121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132"/>
          <w:jc w:val="center"/>
        </w:trPr>
        <w:tc>
          <w:tcPr>
            <w:tcW w:w="1059"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128"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服务</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承诺</w:t>
            </w:r>
          </w:p>
        </w:tc>
        <w:tc>
          <w:tcPr>
            <w:tcW w:w="83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6</w:t>
            </w:r>
          </w:p>
        </w:tc>
        <w:tc>
          <w:tcPr>
            <w:tcW w:w="488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、承诺在接到采购计划后</w:t>
            </w:r>
            <w:r w:rsidRPr="002E14AC">
              <w:rPr>
                <w:rFonts w:ascii="楷体" w:eastAsia="楷体" w:hAnsi="楷体" w:cs="宋体"/>
                <w:sz w:val="24"/>
              </w:rPr>
              <w:t>24</w:t>
            </w:r>
            <w:r w:rsidRPr="002E14AC">
              <w:rPr>
                <w:rFonts w:ascii="楷体" w:eastAsia="楷体" w:hAnsi="楷体" w:cs="宋体" w:hint="eastAsia"/>
                <w:sz w:val="24"/>
              </w:rPr>
              <w:t>小时内到货（1分）；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、承诺在接到应急采购计划后3小时内到货（3分）；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3、承诺在合同期内不发生因质量问题退换货（2分）；承诺在合同期内不超过1次因质量问题退换货（1分）</w:t>
            </w:r>
          </w:p>
        </w:tc>
        <w:tc>
          <w:tcPr>
            <w:tcW w:w="121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448"/>
          <w:jc w:val="center"/>
        </w:trPr>
        <w:tc>
          <w:tcPr>
            <w:tcW w:w="105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0"/>
                <w:szCs w:val="20"/>
              </w:rPr>
            </w:pPr>
            <w:r w:rsidRPr="002E14AC">
              <w:rPr>
                <w:rFonts w:ascii="楷体" w:eastAsia="楷体" w:hAnsi="楷体" w:cs="宋体" w:hint="eastAsia"/>
                <w:sz w:val="24"/>
              </w:rPr>
              <w:t>响应文件</w:t>
            </w:r>
            <w:r w:rsidRPr="002E14AC">
              <w:rPr>
                <w:rFonts w:ascii="楷体" w:eastAsia="楷体" w:hAnsi="楷体" w:cs="宋体"/>
                <w:sz w:val="24"/>
              </w:rPr>
              <w:t>2%</w:t>
            </w:r>
          </w:p>
        </w:tc>
        <w:tc>
          <w:tcPr>
            <w:tcW w:w="1128"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规范性</w:t>
            </w:r>
          </w:p>
        </w:tc>
        <w:tc>
          <w:tcPr>
            <w:tcW w:w="83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2</w:t>
            </w:r>
          </w:p>
        </w:tc>
        <w:tc>
          <w:tcPr>
            <w:tcW w:w="488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格式规范，资料齐全，符合招商文件要求得</w:t>
            </w:r>
            <w:r w:rsidRPr="002E14AC">
              <w:rPr>
                <w:rFonts w:ascii="楷体" w:eastAsia="楷体" w:hAnsi="楷体" w:cs="宋体"/>
                <w:sz w:val="24"/>
              </w:rPr>
              <w:t>2</w:t>
            </w:r>
            <w:r w:rsidRPr="002E14AC">
              <w:rPr>
                <w:rFonts w:ascii="楷体" w:eastAsia="楷体" w:hAnsi="楷体" w:cs="宋体" w:hint="eastAsia"/>
                <w:sz w:val="24"/>
              </w:rPr>
              <w:t>分；凡有一处不符合要求扣</w:t>
            </w:r>
            <w:r w:rsidRPr="002E14AC">
              <w:rPr>
                <w:rFonts w:ascii="楷体" w:eastAsia="楷体" w:hAnsi="楷体" w:cs="宋体"/>
                <w:sz w:val="24"/>
              </w:rPr>
              <w:t>0.2</w:t>
            </w:r>
            <w:r w:rsidRPr="002E14AC">
              <w:rPr>
                <w:rFonts w:ascii="楷体" w:eastAsia="楷体" w:hAnsi="楷体" w:cs="宋体" w:hint="eastAsia"/>
                <w:sz w:val="24"/>
              </w:rPr>
              <w:t>分，直至</w:t>
            </w:r>
            <w:r w:rsidRPr="002E14AC">
              <w:rPr>
                <w:rFonts w:ascii="楷体" w:eastAsia="楷体" w:hAnsi="楷体" w:cs="宋体"/>
                <w:sz w:val="24"/>
              </w:rPr>
              <w:t>0</w:t>
            </w:r>
            <w:r w:rsidRPr="002E14AC">
              <w:rPr>
                <w:rFonts w:ascii="楷体" w:eastAsia="楷体" w:hAnsi="楷体" w:cs="宋体" w:hint="eastAsia"/>
                <w:sz w:val="24"/>
              </w:rPr>
              <w:t>分。标书无目录、无页码或标识混乱的，本项得</w:t>
            </w:r>
            <w:r w:rsidRPr="002E14AC">
              <w:rPr>
                <w:rFonts w:ascii="楷体" w:eastAsia="楷体" w:hAnsi="楷体" w:cs="宋体"/>
                <w:sz w:val="24"/>
              </w:rPr>
              <w:t>0</w:t>
            </w:r>
            <w:r w:rsidRPr="002E14AC">
              <w:rPr>
                <w:rFonts w:ascii="楷体" w:eastAsia="楷体" w:hAnsi="楷体" w:cs="宋体" w:hint="eastAsia"/>
                <w:sz w:val="24"/>
              </w:rPr>
              <w:t>分。</w:t>
            </w:r>
          </w:p>
        </w:tc>
        <w:tc>
          <w:tcPr>
            <w:tcW w:w="1219"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bl>
    <w:p w:rsidR="0070578B" w:rsidRPr="002E14AC" w:rsidRDefault="0070578B" w:rsidP="0070578B">
      <w:pPr>
        <w:rPr>
          <w:rFonts w:ascii="楷体" w:eastAsia="楷体" w:hAnsi="楷体"/>
        </w:rPr>
      </w:pPr>
    </w:p>
    <w:tbl>
      <w:tblPr>
        <w:tblW w:w="9127" w:type="dxa"/>
        <w:jc w:val="center"/>
        <w:tblLayout w:type="fixed"/>
        <w:tblLook w:val="04A0"/>
      </w:tblPr>
      <w:tblGrid>
        <w:gridCol w:w="1252"/>
        <w:gridCol w:w="1040"/>
        <w:gridCol w:w="33"/>
        <w:gridCol w:w="661"/>
        <w:gridCol w:w="54"/>
        <w:gridCol w:w="4777"/>
        <w:gridCol w:w="56"/>
        <w:gridCol w:w="1254"/>
      </w:tblGrid>
      <w:tr w:rsidR="0070578B" w:rsidRPr="002E14AC" w:rsidTr="00AA248D">
        <w:trPr>
          <w:trHeight w:val="580"/>
          <w:jc w:val="center"/>
        </w:trPr>
        <w:tc>
          <w:tcPr>
            <w:tcW w:w="9127" w:type="dxa"/>
            <w:gridSpan w:val="8"/>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sz w:val="24"/>
              </w:rPr>
            </w:pPr>
            <w:r w:rsidRPr="002E14AC">
              <w:rPr>
                <w:rFonts w:ascii="楷体" w:eastAsia="楷体" w:hAnsi="楷体" w:cs="宋体" w:hint="eastAsia"/>
                <w:b/>
                <w:sz w:val="24"/>
              </w:rPr>
              <w:t>第九包  冻制品</w:t>
            </w:r>
          </w:p>
        </w:tc>
      </w:tr>
      <w:tr w:rsidR="0070578B" w:rsidRPr="002E14AC" w:rsidTr="00AA248D">
        <w:trPr>
          <w:trHeight w:val="580"/>
          <w:jc w:val="center"/>
        </w:trPr>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评分因素</w:t>
            </w:r>
          </w:p>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及权重</w:t>
            </w:r>
          </w:p>
        </w:tc>
        <w:tc>
          <w:tcPr>
            <w:tcW w:w="104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评分细则</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分值</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2"/>
              <w:jc w:val="center"/>
              <w:rPr>
                <w:rFonts w:ascii="楷体" w:eastAsia="楷体" w:hAnsi="楷体" w:cs="宋体"/>
                <w:b/>
                <w:sz w:val="24"/>
              </w:rPr>
            </w:pPr>
            <w:r w:rsidRPr="002E14AC">
              <w:rPr>
                <w:rFonts w:ascii="楷体" w:eastAsia="楷体" w:hAnsi="楷体" w:cs="宋体" w:hint="eastAsia"/>
                <w:b/>
                <w:sz w:val="24"/>
              </w:rPr>
              <w:t>评分标准</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2"/>
              <w:rPr>
                <w:rFonts w:ascii="楷体" w:eastAsia="楷体" w:hAnsi="楷体" w:cs="宋体"/>
                <w:b/>
                <w:sz w:val="24"/>
              </w:rPr>
            </w:pPr>
            <w:r w:rsidRPr="002E14AC">
              <w:rPr>
                <w:rFonts w:ascii="楷体" w:eastAsia="楷体" w:hAnsi="楷体" w:cs="宋体" w:hint="eastAsia"/>
                <w:b/>
                <w:sz w:val="24"/>
              </w:rPr>
              <w:t>说明</w:t>
            </w:r>
          </w:p>
        </w:tc>
      </w:tr>
      <w:tr w:rsidR="0070578B" w:rsidRPr="002E14AC" w:rsidTr="00AA248D">
        <w:trPr>
          <w:trHeight w:val="240"/>
          <w:jc w:val="center"/>
        </w:trPr>
        <w:tc>
          <w:tcPr>
            <w:tcW w:w="1252"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企业实力</w:t>
            </w:r>
          </w:p>
          <w:p w:rsidR="0070578B" w:rsidRPr="002E14AC" w:rsidRDefault="0070578B" w:rsidP="00AA248D">
            <w:pPr>
              <w:spacing w:line="360" w:lineRule="auto"/>
              <w:ind w:firstLineChars="100" w:firstLine="240"/>
              <w:rPr>
                <w:rFonts w:ascii="楷体" w:eastAsia="楷体" w:hAnsi="楷体" w:cs="宋体"/>
                <w:sz w:val="24"/>
              </w:rPr>
            </w:pPr>
            <w:r w:rsidRPr="002E14AC">
              <w:rPr>
                <w:rFonts w:ascii="楷体" w:eastAsia="楷体" w:hAnsi="楷体" w:cs="宋体" w:hint="eastAsia"/>
                <w:sz w:val="24"/>
              </w:rPr>
              <w:t>22</w:t>
            </w:r>
            <w:r w:rsidRPr="002E14AC">
              <w:rPr>
                <w:rFonts w:ascii="楷体" w:eastAsia="楷体" w:hAnsi="楷体" w:cs="宋体"/>
                <w:sz w:val="24"/>
              </w:rPr>
              <w:t>%</w:t>
            </w:r>
          </w:p>
        </w:tc>
        <w:tc>
          <w:tcPr>
            <w:tcW w:w="104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能力</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13</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1、有与本项目相应的营业场所及库房:面积600平方米及以上得5分；200平方米1分； 200平方米以下不得分； 201-300平方米得2分，301-400平方米得3分，401-599平方米得4分（要求提供房产证明或租赁合同）</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2、具有省、市级代理产品授权的提供相关资料以及相关进货证明材料，</w:t>
            </w:r>
            <w:r w:rsidRPr="002E14AC">
              <w:rPr>
                <w:rFonts w:ascii="楷体" w:eastAsia="楷体" w:hAnsi="楷体" w:cs="宋体"/>
                <w:sz w:val="24"/>
              </w:rPr>
              <w:t>1</w:t>
            </w:r>
            <w:r w:rsidRPr="002E14AC">
              <w:rPr>
                <w:rFonts w:ascii="楷体" w:eastAsia="楷体" w:hAnsi="楷体" w:cs="宋体" w:hint="eastAsia"/>
                <w:sz w:val="24"/>
              </w:rPr>
              <w:t>份得</w:t>
            </w:r>
            <w:r w:rsidRPr="002E14AC">
              <w:rPr>
                <w:rFonts w:ascii="楷体" w:eastAsia="楷体" w:hAnsi="楷体" w:cs="宋体"/>
                <w:sz w:val="24"/>
              </w:rPr>
              <w:t>1</w:t>
            </w:r>
            <w:r w:rsidRPr="002E14AC">
              <w:rPr>
                <w:rFonts w:ascii="楷体" w:eastAsia="楷体" w:hAnsi="楷体" w:cs="宋体" w:hint="eastAsia"/>
                <w:sz w:val="24"/>
              </w:rPr>
              <w:t>分，最高</w:t>
            </w:r>
            <w:r w:rsidRPr="002E14AC">
              <w:rPr>
                <w:rFonts w:ascii="楷体" w:eastAsia="楷体" w:hAnsi="楷体" w:cs="宋体"/>
                <w:sz w:val="24"/>
              </w:rPr>
              <w:t>8</w:t>
            </w:r>
            <w:r w:rsidRPr="002E14AC">
              <w:rPr>
                <w:rFonts w:ascii="楷体" w:eastAsia="楷体" w:hAnsi="楷体" w:cs="宋体" w:hint="eastAsia"/>
                <w:sz w:val="24"/>
              </w:rPr>
              <w:t>分</w:t>
            </w:r>
          </w:p>
        </w:tc>
        <w:tc>
          <w:tcPr>
            <w:tcW w:w="1310" w:type="dxa"/>
            <w:gridSpan w:val="2"/>
            <w:vMerge w:val="restart"/>
            <w:tcBorders>
              <w:top w:val="single" w:sz="4" w:space="0" w:color="auto"/>
              <w:left w:val="nil"/>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、资质必须是近期有效的，否则不得分。</w:t>
            </w:r>
          </w:p>
          <w:p w:rsidR="0070578B" w:rsidRPr="002E14AC" w:rsidRDefault="0070578B" w:rsidP="00AA248D">
            <w:pPr>
              <w:rPr>
                <w:rFonts w:ascii="楷体" w:eastAsia="楷体" w:hAnsi="楷体" w:cs="宋体"/>
                <w:sz w:val="24"/>
              </w:rPr>
            </w:pPr>
          </w:p>
        </w:tc>
      </w:tr>
      <w:tr w:rsidR="0070578B" w:rsidRPr="002E14AC" w:rsidTr="00AA248D">
        <w:trPr>
          <w:trHeight w:val="240"/>
          <w:jc w:val="center"/>
        </w:trPr>
        <w:tc>
          <w:tcPr>
            <w:tcW w:w="1252" w:type="dxa"/>
            <w:vMerge/>
            <w:tcBorders>
              <w:left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企业认</w:t>
            </w:r>
            <w:r w:rsidRPr="002E14AC">
              <w:rPr>
                <w:rFonts w:ascii="楷体" w:eastAsia="楷体" w:hAnsi="楷体" w:cs="宋体" w:hint="eastAsia"/>
                <w:sz w:val="24"/>
              </w:rPr>
              <w:lastRenderedPageBreak/>
              <w:t>证、信誉</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lastRenderedPageBreak/>
              <w:t>4</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、具有</w:t>
            </w:r>
            <w:r w:rsidRPr="002E14AC">
              <w:rPr>
                <w:rFonts w:ascii="楷体" w:eastAsia="楷体" w:hAnsi="楷体" w:cs="宋体"/>
                <w:sz w:val="24"/>
              </w:rPr>
              <w:t>ISO22000</w:t>
            </w:r>
            <w:r w:rsidRPr="002E14AC">
              <w:rPr>
                <w:rFonts w:ascii="楷体" w:eastAsia="楷体" w:hAnsi="楷体" w:cs="宋体" w:hint="eastAsia"/>
                <w:sz w:val="24"/>
              </w:rPr>
              <w:t>：</w:t>
            </w:r>
            <w:r w:rsidRPr="002E14AC">
              <w:rPr>
                <w:rFonts w:ascii="楷体" w:eastAsia="楷体" w:hAnsi="楷体" w:cs="宋体"/>
                <w:sz w:val="24"/>
              </w:rPr>
              <w:t>2005</w:t>
            </w:r>
            <w:r w:rsidRPr="002E14AC">
              <w:rPr>
                <w:rFonts w:ascii="楷体" w:eastAsia="楷体" w:hAnsi="楷体" w:cs="宋体" w:hint="eastAsia"/>
                <w:sz w:val="24"/>
              </w:rPr>
              <w:t>食品安全管理</w:t>
            </w:r>
            <w:r w:rsidRPr="002E14AC">
              <w:rPr>
                <w:rFonts w:ascii="楷体" w:eastAsia="楷体" w:hAnsi="楷体" w:cs="宋体" w:hint="eastAsia"/>
                <w:sz w:val="24"/>
              </w:rPr>
              <w:lastRenderedPageBreak/>
              <w:t>体系证书，或</w:t>
            </w:r>
            <w:r w:rsidRPr="002E14AC">
              <w:rPr>
                <w:rFonts w:ascii="楷体" w:eastAsia="楷体" w:hAnsi="楷体" w:cs="宋体"/>
                <w:sz w:val="24"/>
              </w:rPr>
              <w:t>HACCP</w:t>
            </w:r>
            <w:r w:rsidRPr="002E14AC">
              <w:rPr>
                <w:rFonts w:ascii="楷体" w:eastAsia="楷体" w:hAnsi="楷体" w:cs="宋体" w:hint="eastAsia"/>
                <w:sz w:val="24"/>
              </w:rPr>
              <w:t>证书，得3分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、具有</w:t>
            </w:r>
            <w:r w:rsidRPr="002E14AC">
              <w:rPr>
                <w:rFonts w:ascii="楷体" w:eastAsia="楷体" w:hAnsi="楷体" w:cs="宋体"/>
                <w:sz w:val="24"/>
              </w:rPr>
              <w:t>ISO9001</w:t>
            </w:r>
            <w:r w:rsidRPr="002E14AC">
              <w:rPr>
                <w:rFonts w:ascii="楷体" w:eastAsia="楷体" w:hAnsi="楷体" w:cs="宋体" w:hint="eastAsia"/>
                <w:sz w:val="24"/>
              </w:rPr>
              <w:t>：</w:t>
            </w:r>
            <w:r w:rsidRPr="002E14AC">
              <w:rPr>
                <w:rFonts w:ascii="楷体" w:eastAsia="楷体" w:hAnsi="楷体" w:cs="宋体"/>
                <w:sz w:val="24"/>
              </w:rPr>
              <w:t>2008</w:t>
            </w:r>
            <w:r w:rsidRPr="002E14AC">
              <w:rPr>
                <w:rFonts w:ascii="楷体" w:eastAsia="楷体" w:hAnsi="楷体" w:cs="宋体" w:hint="eastAsia"/>
                <w:sz w:val="24"/>
              </w:rPr>
              <w:t>质量管理体系证书，得1分</w:t>
            </w:r>
          </w:p>
        </w:tc>
        <w:tc>
          <w:tcPr>
            <w:tcW w:w="1310" w:type="dxa"/>
            <w:gridSpan w:val="2"/>
            <w:vMerge/>
            <w:tcBorders>
              <w:left w:val="nil"/>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240"/>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业绩</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5</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能提供与大型超市、单位、学校供货合同或结算单据的，每提供</w:t>
            </w:r>
            <w:r w:rsidRPr="002E14AC">
              <w:rPr>
                <w:rFonts w:ascii="楷体" w:eastAsia="楷体" w:hAnsi="楷体" w:cs="宋体"/>
                <w:sz w:val="24"/>
              </w:rPr>
              <w:t>1</w:t>
            </w:r>
            <w:r w:rsidRPr="002E14AC">
              <w:rPr>
                <w:rFonts w:ascii="楷体" w:eastAsia="楷体" w:hAnsi="楷体" w:cs="宋体" w:hint="eastAsia"/>
                <w:sz w:val="24"/>
              </w:rPr>
              <w:t>个，得</w:t>
            </w:r>
            <w:r w:rsidRPr="002E14AC">
              <w:rPr>
                <w:rFonts w:ascii="楷体" w:eastAsia="楷体" w:hAnsi="楷体" w:cs="宋体"/>
                <w:sz w:val="24"/>
              </w:rPr>
              <w:t>1</w:t>
            </w:r>
            <w:r w:rsidRPr="002E14AC">
              <w:rPr>
                <w:rFonts w:ascii="楷体" w:eastAsia="楷体" w:hAnsi="楷体" w:cs="宋体" w:hint="eastAsia"/>
                <w:sz w:val="24"/>
              </w:rPr>
              <w:t>分，满分5分（要求每份合同金额5万元以上）</w:t>
            </w:r>
          </w:p>
        </w:tc>
        <w:tc>
          <w:tcPr>
            <w:tcW w:w="1310" w:type="dxa"/>
            <w:gridSpan w:val="2"/>
            <w:tcBorders>
              <w:top w:val="single" w:sz="4" w:space="0" w:color="auto"/>
              <w:left w:val="nil"/>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带原件</w:t>
            </w:r>
          </w:p>
          <w:p w:rsidR="0070578B" w:rsidRPr="002E14AC" w:rsidRDefault="0070578B" w:rsidP="00AA248D">
            <w:pPr>
              <w:rPr>
                <w:rFonts w:ascii="楷体" w:eastAsia="楷体" w:hAnsi="楷体" w:cs="宋体"/>
                <w:sz w:val="20"/>
                <w:szCs w:val="20"/>
              </w:rPr>
            </w:pPr>
            <w:r w:rsidRPr="002E14AC">
              <w:rPr>
                <w:rFonts w:ascii="楷体" w:eastAsia="楷体" w:hAnsi="楷体" w:cs="宋体" w:hint="eastAsia"/>
                <w:sz w:val="24"/>
              </w:rPr>
              <w:t>备  查</w:t>
            </w:r>
          </w:p>
        </w:tc>
      </w:tr>
      <w:tr w:rsidR="0070578B" w:rsidRPr="002E14AC" w:rsidTr="00AA248D">
        <w:trPr>
          <w:trHeight w:val="240"/>
          <w:jc w:val="center"/>
        </w:trPr>
        <w:tc>
          <w:tcPr>
            <w:tcW w:w="1252" w:type="dxa"/>
            <w:vMerge w:val="restart"/>
            <w:tcBorders>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价格61</w:t>
            </w:r>
            <w:r w:rsidRPr="002E14AC">
              <w:rPr>
                <w:rFonts w:ascii="楷体" w:eastAsia="楷体" w:hAnsi="楷体" w:cs="宋体"/>
                <w:sz w:val="24"/>
              </w:rPr>
              <w:t>%</w:t>
            </w:r>
          </w:p>
        </w:tc>
        <w:tc>
          <w:tcPr>
            <w:tcW w:w="104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优势</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51</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按照对海霸王批发市场、沙西批发市场平均批发价作为标准价，商家以优惠比率进行报价，优惠率在</w:t>
            </w:r>
            <w:r>
              <w:rPr>
                <w:rFonts w:ascii="楷体" w:eastAsia="楷体" w:hAnsi="楷体" w:cs="宋体" w:hint="eastAsia"/>
                <w:sz w:val="24"/>
              </w:rPr>
              <w:t>3</w:t>
            </w:r>
            <w:r w:rsidRPr="002E14AC">
              <w:rPr>
                <w:rFonts w:ascii="楷体" w:eastAsia="楷体" w:hAnsi="楷体" w:cs="宋体" w:hint="eastAsia"/>
                <w:sz w:val="24"/>
              </w:rPr>
              <w:t>%～10%范围之间，报价保留小数点后一位（如2.3%），超以这个范围上、下限均作为无效投标。照以下评分标准打分：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报价得分</w:t>
            </w:r>
            <w:r w:rsidRPr="002E14AC">
              <w:rPr>
                <w:rFonts w:ascii="楷体" w:eastAsia="楷体" w:hAnsi="楷体" w:cs="宋体"/>
                <w:sz w:val="24"/>
              </w:rPr>
              <w:t>=</w:t>
            </w:r>
            <w:r w:rsidRPr="002E14AC">
              <w:rPr>
                <w:rFonts w:ascii="楷体" w:eastAsia="楷体" w:hAnsi="楷体" w:cs="宋体" w:hint="eastAsia"/>
                <w:sz w:val="24"/>
              </w:rPr>
              <w:t>51</w:t>
            </w:r>
            <w:r w:rsidRPr="002E14AC">
              <w:rPr>
                <w:rFonts w:ascii="楷体" w:eastAsia="楷体" w:hAnsi="楷体" w:cs="宋体"/>
                <w:sz w:val="24"/>
              </w:rPr>
              <w:t>-</w:t>
            </w:r>
            <w:r>
              <w:rPr>
                <w:rFonts w:ascii="楷体" w:eastAsia="楷体" w:hAnsi="楷体" w:cs="宋体" w:hint="eastAsia"/>
                <w:sz w:val="24"/>
              </w:rPr>
              <w:t>1</w:t>
            </w:r>
            <w:r w:rsidRPr="002E14AC">
              <w:rPr>
                <w:rFonts w:ascii="楷体" w:eastAsia="楷体" w:hAnsi="楷体" w:cs="宋体" w:hint="eastAsia"/>
                <w:sz w:val="24"/>
              </w:rPr>
              <w:t>00×（10%-投标价）。</w:t>
            </w:r>
          </w:p>
        </w:tc>
        <w:tc>
          <w:tcPr>
            <w:tcW w:w="1310" w:type="dxa"/>
            <w:gridSpan w:val="2"/>
            <w:tcBorders>
              <w:top w:val="single" w:sz="4" w:space="0" w:color="auto"/>
              <w:left w:val="nil"/>
              <w:bottom w:val="single" w:sz="4" w:space="0" w:color="auto"/>
              <w:right w:val="single" w:sz="4" w:space="0" w:color="auto"/>
            </w:tcBorders>
            <w:vAlign w:val="center"/>
          </w:tcPr>
          <w:p w:rsidR="0070578B" w:rsidRPr="002E14AC" w:rsidRDefault="0070578B" w:rsidP="00AA248D">
            <w:pPr>
              <w:rPr>
                <w:rFonts w:ascii="楷体" w:eastAsia="楷体" w:hAnsi="楷体" w:cs="宋体"/>
                <w:sz w:val="20"/>
                <w:szCs w:val="20"/>
              </w:rPr>
            </w:pPr>
            <w:r w:rsidRPr="002E14AC">
              <w:rPr>
                <w:rFonts w:ascii="楷体" w:eastAsia="楷体" w:hAnsi="楷体" w:cs="宋体" w:hint="eastAsia"/>
                <w:sz w:val="24"/>
              </w:rPr>
              <w:t>报价含税金、运杂费、到各食堂的配送费等所有费用。</w:t>
            </w:r>
          </w:p>
        </w:tc>
      </w:tr>
      <w:tr w:rsidR="0070578B" w:rsidRPr="002E14AC" w:rsidTr="00AA248D">
        <w:trPr>
          <w:trHeight w:val="540"/>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p>
        </w:tc>
        <w:tc>
          <w:tcPr>
            <w:tcW w:w="104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  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稳定性</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10</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、供货价格能保持不高于投标价一个月，得</w:t>
            </w:r>
            <w:r w:rsidRPr="002E14AC">
              <w:rPr>
                <w:rFonts w:ascii="楷体" w:eastAsia="楷体" w:hAnsi="楷体" w:cs="宋体"/>
                <w:sz w:val="24"/>
              </w:rPr>
              <w:t>2</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、供货价格能保持不高于投标价两个月，得</w:t>
            </w:r>
            <w:r w:rsidRPr="002E14AC">
              <w:rPr>
                <w:rFonts w:ascii="楷体" w:eastAsia="楷体" w:hAnsi="楷体" w:cs="宋体"/>
                <w:sz w:val="24"/>
              </w:rPr>
              <w:t>5</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、供货价格能保持不高于投标价三个月，得</w:t>
            </w:r>
            <w:r w:rsidRPr="002E14AC">
              <w:rPr>
                <w:rFonts w:ascii="楷体" w:eastAsia="楷体" w:hAnsi="楷体" w:cs="宋体"/>
                <w:sz w:val="24"/>
              </w:rPr>
              <w:t>10</w:t>
            </w:r>
            <w:r w:rsidRPr="002E14AC">
              <w:rPr>
                <w:rFonts w:ascii="楷体" w:eastAsia="楷体" w:hAnsi="楷体" w:cs="宋体" w:hint="eastAsia"/>
                <w:sz w:val="24"/>
              </w:rPr>
              <w:t>分。</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405"/>
          <w:jc w:val="center"/>
        </w:trPr>
        <w:tc>
          <w:tcPr>
            <w:tcW w:w="1252"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服  务、质量保障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15</w:t>
            </w:r>
            <w:r w:rsidRPr="002E14AC">
              <w:rPr>
                <w:rFonts w:ascii="楷体" w:eastAsia="楷体" w:hAnsi="楷体" w:cs="宋体"/>
                <w:sz w:val="24"/>
              </w:rPr>
              <w:t>%</w:t>
            </w:r>
          </w:p>
        </w:tc>
        <w:tc>
          <w:tcPr>
            <w:tcW w:w="104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配送及</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售后服务</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8</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1、投标单位具备合格运输车辆，或其它方式能证明具备运输保障能力（提供车辆行驶证明材料或租赁证明）。具备运输车辆每一台得1分，最多得2分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、对投标单位售后服务方案设计的科学性、完整性、合理性等进行综合评分，第一名得4分，往后每降</w:t>
            </w:r>
            <w:r w:rsidRPr="002E14AC">
              <w:rPr>
                <w:rFonts w:ascii="楷体" w:eastAsia="楷体" w:hAnsi="楷体" w:cs="宋体"/>
                <w:sz w:val="24"/>
              </w:rPr>
              <w:t>1</w:t>
            </w:r>
            <w:r w:rsidRPr="002E14AC">
              <w:rPr>
                <w:rFonts w:ascii="楷体" w:eastAsia="楷体" w:hAnsi="楷体" w:cs="宋体" w:hint="eastAsia"/>
                <w:sz w:val="24"/>
              </w:rPr>
              <w:t>名扣</w:t>
            </w:r>
            <w:r w:rsidRPr="002E14AC">
              <w:rPr>
                <w:rFonts w:ascii="楷体" w:eastAsia="楷体" w:hAnsi="楷体" w:cs="宋体"/>
                <w:sz w:val="24"/>
              </w:rPr>
              <w:t>1</w:t>
            </w:r>
            <w:r w:rsidRPr="002E14AC">
              <w:rPr>
                <w:rFonts w:ascii="楷体" w:eastAsia="楷体" w:hAnsi="楷体" w:cs="宋体" w:hint="eastAsia"/>
                <w:sz w:val="24"/>
              </w:rPr>
              <w:t>分（排名可并列），直至</w:t>
            </w:r>
            <w:r w:rsidRPr="002E14AC">
              <w:rPr>
                <w:rFonts w:ascii="楷体" w:eastAsia="楷体" w:hAnsi="楷体" w:cs="宋体"/>
                <w:sz w:val="24"/>
              </w:rPr>
              <w:t>0</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3、每提供一份近两年学校、单位应急采购好评得</w:t>
            </w:r>
            <w:r w:rsidRPr="002E14AC">
              <w:rPr>
                <w:rFonts w:ascii="楷体" w:eastAsia="楷体" w:hAnsi="楷体" w:cs="宋体"/>
                <w:sz w:val="24"/>
              </w:rPr>
              <w:t>1</w:t>
            </w:r>
            <w:r w:rsidRPr="002E14AC">
              <w:rPr>
                <w:rFonts w:ascii="楷体" w:eastAsia="楷体" w:hAnsi="楷体" w:cs="宋体" w:hint="eastAsia"/>
                <w:sz w:val="24"/>
              </w:rPr>
              <w:t>分，最多得2分（</w:t>
            </w:r>
            <w:r w:rsidRPr="002E14AC">
              <w:rPr>
                <w:rFonts w:ascii="楷体" w:eastAsia="楷体" w:hAnsi="楷体" w:cs="宋体"/>
                <w:sz w:val="24"/>
              </w:rPr>
              <w:t>2</w:t>
            </w:r>
            <w:r w:rsidRPr="002E14AC">
              <w:rPr>
                <w:rFonts w:ascii="楷体" w:eastAsia="楷体" w:hAnsi="楷体" w:cs="宋体" w:hint="eastAsia"/>
                <w:sz w:val="24"/>
              </w:rPr>
              <w:t>分）</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210"/>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质量/保障</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7</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、承诺在接到采购计划后</w:t>
            </w:r>
            <w:r w:rsidRPr="002E14AC">
              <w:rPr>
                <w:rFonts w:ascii="楷体" w:eastAsia="楷体" w:hAnsi="楷体" w:cs="宋体"/>
                <w:sz w:val="24"/>
              </w:rPr>
              <w:t>24</w:t>
            </w:r>
            <w:r w:rsidRPr="002E14AC">
              <w:rPr>
                <w:rFonts w:ascii="楷体" w:eastAsia="楷体" w:hAnsi="楷体" w:cs="宋体" w:hint="eastAsia"/>
                <w:sz w:val="24"/>
              </w:rPr>
              <w:t>小时内到货（1分）；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、承诺在接到应急采购计划后3小时内到货（4分）；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3、承诺在合同期内不发生因质量问题退换货（2分）；承诺在合同期内不超过1</w:t>
            </w:r>
            <w:r w:rsidRPr="002E14AC">
              <w:rPr>
                <w:rFonts w:ascii="楷体" w:eastAsia="楷体" w:hAnsi="楷体" w:cs="宋体" w:hint="eastAsia"/>
                <w:sz w:val="24"/>
              </w:rPr>
              <w:lastRenderedPageBreak/>
              <w:t>次因质量问题退换货（1分）</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1080"/>
          <w:jc w:val="center"/>
        </w:trPr>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0"/>
                <w:szCs w:val="20"/>
              </w:rPr>
            </w:pPr>
            <w:r w:rsidRPr="002E14AC">
              <w:rPr>
                <w:rFonts w:ascii="楷体" w:eastAsia="楷体" w:hAnsi="楷体" w:cs="宋体" w:hint="eastAsia"/>
                <w:sz w:val="24"/>
              </w:rPr>
              <w:lastRenderedPageBreak/>
              <w:t>响应文件</w:t>
            </w:r>
            <w:r w:rsidRPr="002E14AC">
              <w:rPr>
                <w:rFonts w:ascii="楷体" w:eastAsia="楷体" w:hAnsi="楷体" w:cs="宋体"/>
                <w:sz w:val="24"/>
              </w:rPr>
              <w:t>2%</w:t>
            </w:r>
          </w:p>
        </w:tc>
        <w:tc>
          <w:tcPr>
            <w:tcW w:w="1040"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规范性</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2</w:t>
            </w:r>
          </w:p>
        </w:tc>
        <w:tc>
          <w:tcPr>
            <w:tcW w:w="4831"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格式规范，资料齐全，符合招商文件要求得</w:t>
            </w:r>
            <w:r w:rsidRPr="002E14AC">
              <w:rPr>
                <w:rFonts w:ascii="楷体" w:eastAsia="楷体" w:hAnsi="楷体" w:cs="宋体"/>
                <w:sz w:val="24"/>
              </w:rPr>
              <w:t>2</w:t>
            </w:r>
            <w:r w:rsidRPr="002E14AC">
              <w:rPr>
                <w:rFonts w:ascii="楷体" w:eastAsia="楷体" w:hAnsi="楷体" w:cs="宋体" w:hint="eastAsia"/>
                <w:sz w:val="24"/>
              </w:rPr>
              <w:t>分；凡有一处不符合要求扣</w:t>
            </w:r>
            <w:r w:rsidRPr="002E14AC">
              <w:rPr>
                <w:rFonts w:ascii="楷体" w:eastAsia="楷体" w:hAnsi="楷体" w:cs="宋体"/>
                <w:sz w:val="24"/>
              </w:rPr>
              <w:t>0.2</w:t>
            </w:r>
            <w:r w:rsidRPr="002E14AC">
              <w:rPr>
                <w:rFonts w:ascii="楷体" w:eastAsia="楷体" w:hAnsi="楷体" w:cs="宋体" w:hint="eastAsia"/>
                <w:sz w:val="24"/>
              </w:rPr>
              <w:t>分，直至</w:t>
            </w:r>
            <w:r w:rsidRPr="002E14AC">
              <w:rPr>
                <w:rFonts w:ascii="楷体" w:eastAsia="楷体" w:hAnsi="楷体" w:cs="宋体"/>
                <w:sz w:val="24"/>
              </w:rPr>
              <w:t>0</w:t>
            </w:r>
            <w:r w:rsidRPr="002E14AC">
              <w:rPr>
                <w:rFonts w:ascii="楷体" w:eastAsia="楷体" w:hAnsi="楷体" w:cs="宋体" w:hint="eastAsia"/>
                <w:sz w:val="24"/>
              </w:rPr>
              <w:t>分。标书无目录、无页码或标识混乱的，本项得</w:t>
            </w:r>
            <w:r w:rsidRPr="002E14AC">
              <w:rPr>
                <w:rFonts w:ascii="楷体" w:eastAsia="楷体" w:hAnsi="楷体" w:cs="宋体"/>
                <w:sz w:val="24"/>
              </w:rPr>
              <w:t>0</w:t>
            </w:r>
            <w:r w:rsidRPr="002E14AC">
              <w:rPr>
                <w:rFonts w:ascii="楷体" w:eastAsia="楷体" w:hAnsi="楷体" w:cs="宋体" w:hint="eastAsia"/>
                <w:sz w:val="24"/>
              </w:rPr>
              <w:t>分。</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384"/>
          <w:jc w:val="center"/>
        </w:trPr>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0"/>
                <w:szCs w:val="20"/>
              </w:rPr>
            </w:pPr>
            <w:r w:rsidRPr="002E14AC">
              <w:rPr>
                <w:rFonts w:ascii="楷体" w:eastAsia="楷体" w:hAnsi="楷体" w:cs="宋体" w:hint="eastAsia"/>
                <w:sz w:val="24"/>
              </w:rPr>
              <w:t>评分说明</w:t>
            </w:r>
          </w:p>
        </w:tc>
        <w:tc>
          <w:tcPr>
            <w:tcW w:w="7875" w:type="dxa"/>
            <w:gridSpan w:val="7"/>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授权经销商所代理产品的生产企业必须满足注册资金200万以上；企业实力中的认证项目，应指响应产品的生产厂家是否具备；</w:t>
            </w:r>
          </w:p>
        </w:tc>
      </w:tr>
      <w:tr w:rsidR="0070578B" w:rsidRPr="002E14AC" w:rsidTr="00AA248D">
        <w:trPr>
          <w:trHeight w:val="384"/>
          <w:jc w:val="center"/>
        </w:trPr>
        <w:tc>
          <w:tcPr>
            <w:tcW w:w="9127" w:type="dxa"/>
            <w:gridSpan w:val="8"/>
            <w:tcBorders>
              <w:top w:val="single" w:sz="4" w:space="0" w:color="auto"/>
              <w:bottom w:val="single" w:sz="4" w:space="0" w:color="auto"/>
            </w:tcBorders>
            <w:vAlign w:val="center"/>
          </w:tcPr>
          <w:p w:rsidR="0070578B" w:rsidRPr="002E14AC" w:rsidRDefault="0070578B" w:rsidP="00AA248D">
            <w:pPr>
              <w:ind w:firstLineChars="200" w:firstLine="480"/>
              <w:rPr>
                <w:rFonts w:ascii="楷体" w:eastAsia="楷体" w:hAnsi="楷体" w:cs="宋体"/>
                <w:sz w:val="24"/>
              </w:rPr>
            </w:pPr>
          </w:p>
        </w:tc>
      </w:tr>
      <w:tr w:rsidR="0070578B" w:rsidRPr="002E14AC" w:rsidTr="00AA248D">
        <w:trPr>
          <w:trHeight w:val="580"/>
          <w:jc w:val="center"/>
        </w:trPr>
        <w:tc>
          <w:tcPr>
            <w:tcW w:w="9127" w:type="dxa"/>
            <w:gridSpan w:val="8"/>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b/>
                <w:sz w:val="24"/>
              </w:rPr>
            </w:pPr>
            <w:r w:rsidRPr="002E14AC">
              <w:rPr>
                <w:rFonts w:ascii="楷体" w:eastAsia="楷体" w:hAnsi="楷体" w:cs="宋体" w:hint="eastAsia"/>
                <w:b/>
                <w:sz w:val="24"/>
              </w:rPr>
              <w:t>第十包 鸡蛋</w:t>
            </w:r>
          </w:p>
        </w:tc>
      </w:tr>
      <w:tr w:rsidR="0070578B" w:rsidRPr="002E14AC" w:rsidTr="00AA248D">
        <w:trPr>
          <w:trHeight w:val="580"/>
          <w:jc w:val="center"/>
        </w:trPr>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评分因素</w:t>
            </w:r>
          </w:p>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及权重</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评分细则</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b/>
                <w:sz w:val="24"/>
              </w:rPr>
            </w:pPr>
            <w:r w:rsidRPr="002E14AC">
              <w:rPr>
                <w:rFonts w:ascii="楷体" w:eastAsia="楷体" w:hAnsi="楷体" w:cs="宋体" w:hint="eastAsia"/>
                <w:b/>
                <w:sz w:val="24"/>
              </w:rPr>
              <w:t>分值</w:t>
            </w:r>
          </w:p>
        </w:tc>
        <w:tc>
          <w:tcPr>
            <w:tcW w:w="483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2"/>
              <w:rPr>
                <w:rFonts w:ascii="楷体" w:eastAsia="楷体" w:hAnsi="楷体" w:cs="宋体"/>
                <w:b/>
                <w:sz w:val="24"/>
              </w:rPr>
            </w:pPr>
            <w:r w:rsidRPr="002E14AC">
              <w:rPr>
                <w:rFonts w:ascii="楷体" w:eastAsia="楷体" w:hAnsi="楷体" w:cs="宋体" w:hint="eastAsia"/>
                <w:b/>
                <w:sz w:val="24"/>
              </w:rPr>
              <w:t>评分标准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99" w:firstLine="239"/>
              <w:rPr>
                <w:rFonts w:ascii="楷体" w:eastAsia="楷体" w:hAnsi="楷体" w:cs="宋体"/>
                <w:b/>
                <w:sz w:val="24"/>
              </w:rPr>
            </w:pPr>
            <w:r w:rsidRPr="002E14AC">
              <w:rPr>
                <w:rFonts w:ascii="楷体" w:eastAsia="楷体" w:hAnsi="楷体" w:cs="宋体" w:hint="eastAsia"/>
                <w:b/>
                <w:sz w:val="24"/>
              </w:rPr>
              <w:t xml:space="preserve"> 说明</w:t>
            </w:r>
          </w:p>
        </w:tc>
      </w:tr>
      <w:tr w:rsidR="0070578B" w:rsidRPr="002E14AC" w:rsidTr="00AA248D">
        <w:trPr>
          <w:trHeight w:val="240"/>
          <w:jc w:val="center"/>
        </w:trPr>
        <w:tc>
          <w:tcPr>
            <w:tcW w:w="1252" w:type="dxa"/>
            <w:vMerge w:val="restart"/>
            <w:tcBorders>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企业实力    21%</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能力</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15</w:t>
            </w:r>
          </w:p>
        </w:tc>
        <w:tc>
          <w:tcPr>
            <w:tcW w:w="483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1、自有蛋鸡存栏量10万只及以上，得10分；3万只以下不得分；存栏量超3万只得1分，存栏量超5万只，得3分，存栏量超7万只得5分，存栏量超9万只得8分，（要求提供鸡苗购置证明、合同</w:t>
            </w:r>
            <w:r w:rsidRPr="002E14AC">
              <w:rPr>
                <w:rFonts w:ascii="楷体" w:eastAsia="楷体" w:hAnsi="楷体" w:cs="宋体"/>
                <w:sz w:val="24"/>
              </w:rPr>
              <w:t>)</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2、具有动物防疫合格证得2分。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3、具有与响应产品有关的无公害农产品证书，得3分</w:t>
            </w:r>
          </w:p>
        </w:tc>
        <w:tc>
          <w:tcPr>
            <w:tcW w:w="1254" w:type="dxa"/>
            <w:tcBorders>
              <w:top w:val="single" w:sz="4" w:space="0" w:color="auto"/>
              <w:left w:val="nil"/>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945"/>
          <w:jc w:val="center"/>
        </w:trPr>
        <w:tc>
          <w:tcPr>
            <w:tcW w:w="1252" w:type="dxa"/>
            <w:vMerge/>
            <w:tcBorders>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企业</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业绩</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6</w:t>
            </w:r>
          </w:p>
        </w:tc>
        <w:tc>
          <w:tcPr>
            <w:tcW w:w="483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能提供近两年与大型超市、单位、学校供货合同的，每提供</w:t>
            </w:r>
            <w:r w:rsidRPr="002E14AC">
              <w:rPr>
                <w:rFonts w:ascii="楷体" w:eastAsia="楷体" w:hAnsi="楷体" w:cs="宋体"/>
                <w:sz w:val="24"/>
              </w:rPr>
              <w:t>1</w:t>
            </w:r>
            <w:r w:rsidRPr="002E14AC">
              <w:rPr>
                <w:rFonts w:ascii="楷体" w:eastAsia="楷体" w:hAnsi="楷体" w:cs="宋体" w:hint="eastAsia"/>
                <w:sz w:val="24"/>
              </w:rPr>
              <w:t>个，得</w:t>
            </w:r>
            <w:r w:rsidRPr="002E14AC">
              <w:rPr>
                <w:rFonts w:ascii="楷体" w:eastAsia="楷体" w:hAnsi="楷体" w:cs="宋体"/>
                <w:sz w:val="24"/>
              </w:rPr>
              <w:t>2</w:t>
            </w:r>
            <w:r w:rsidRPr="002E14AC">
              <w:rPr>
                <w:rFonts w:ascii="楷体" w:eastAsia="楷体" w:hAnsi="楷体" w:cs="宋体" w:hint="eastAsia"/>
                <w:sz w:val="24"/>
              </w:rPr>
              <w:t>分，最多得6分</w:t>
            </w:r>
            <w:r w:rsidRPr="002E14AC">
              <w:rPr>
                <w:rFonts w:ascii="楷体" w:eastAsia="楷体" w:hAnsi="楷体" w:cs="宋体"/>
                <w:sz w:val="24"/>
              </w:rPr>
              <w:t>(</w:t>
            </w:r>
            <w:r w:rsidRPr="002E14AC">
              <w:rPr>
                <w:rFonts w:ascii="楷体" w:eastAsia="楷体" w:hAnsi="楷体" w:cs="宋体" w:hint="eastAsia"/>
                <w:sz w:val="24"/>
              </w:rPr>
              <w:t>每份合同金额要求大于</w:t>
            </w:r>
            <w:r w:rsidRPr="002E14AC">
              <w:rPr>
                <w:rFonts w:ascii="楷体" w:eastAsia="楷体" w:hAnsi="楷体" w:cs="宋体"/>
                <w:sz w:val="24"/>
              </w:rPr>
              <w:t>5</w:t>
            </w:r>
            <w:r w:rsidRPr="002E14AC">
              <w:rPr>
                <w:rFonts w:ascii="楷体" w:eastAsia="楷体" w:hAnsi="楷体" w:cs="宋体" w:hint="eastAsia"/>
                <w:sz w:val="24"/>
              </w:rPr>
              <w:t>万元（含），否则不得分</w:t>
            </w:r>
            <w:r w:rsidRPr="002E14AC">
              <w:rPr>
                <w:rFonts w:ascii="楷体" w:eastAsia="楷体" w:hAnsi="楷体" w:cs="宋体"/>
                <w:sz w:val="24"/>
              </w:rPr>
              <w:t>)</w:t>
            </w:r>
          </w:p>
        </w:tc>
        <w:tc>
          <w:tcPr>
            <w:tcW w:w="1254" w:type="dxa"/>
            <w:tcBorders>
              <w:top w:val="single" w:sz="4" w:space="0" w:color="auto"/>
              <w:left w:val="nil"/>
              <w:bottom w:val="single" w:sz="4" w:space="0" w:color="auto"/>
              <w:right w:val="single" w:sz="4" w:space="0" w:color="auto"/>
            </w:tcBorders>
            <w:vAlign w:val="center"/>
          </w:tcPr>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带原件</w:t>
            </w:r>
          </w:p>
          <w:p w:rsidR="0070578B" w:rsidRPr="002E14AC" w:rsidRDefault="0070578B" w:rsidP="00AA248D">
            <w:pPr>
              <w:rPr>
                <w:rFonts w:ascii="楷体" w:eastAsia="楷体" w:hAnsi="楷体" w:cs="宋体"/>
                <w:sz w:val="24"/>
              </w:rPr>
            </w:pPr>
            <w:r w:rsidRPr="002E14AC">
              <w:rPr>
                <w:rFonts w:ascii="楷体" w:eastAsia="楷体" w:hAnsi="楷体" w:cs="宋体" w:hint="eastAsia"/>
                <w:sz w:val="24"/>
              </w:rPr>
              <w:t>备  查</w:t>
            </w:r>
          </w:p>
        </w:tc>
      </w:tr>
      <w:tr w:rsidR="0070578B" w:rsidRPr="002E14AC" w:rsidTr="00AA248D">
        <w:trPr>
          <w:trHeight w:val="1110"/>
          <w:jc w:val="center"/>
        </w:trPr>
        <w:tc>
          <w:tcPr>
            <w:tcW w:w="1252"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价格59%</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优势</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54</w:t>
            </w:r>
          </w:p>
        </w:tc>
        <w:tc>
          <w:tcPr>
            <w:tcW w:w="483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按照报价表所列品种进行报价，以本次有效的最低报价为基准价，其价格分为满分，其他供应商投标价格得分</w:t>
            </w:r>
            <w:r w:rsidRPr="002E14AC">
              <w:rPr>
                <w:rFonts w:ascii="楷体" w:eastAsia="楷体" w:hAnsi="楷体" w:cs="宋体"/>
                <w:sz w:val="24"/>
              </w:rPr>
              <w:t>=</w:t>
            </w:r>
            <w:r w:rsidRPr="002E14AC">
              <w:rPr>
                <w:rFonts w:ascii="楷体" w:eastAsia="楷体" w:hAnsi="楷体" w:cs="宋体" w:hint="eastAsia"/>
                <w:sz w:val="24"/>
              </w:rPr>
              <w:t>54×基准价</w:t>
            </w:r>
            <w:r w:rsidRPr="002E14AC">
              <w:rPr>
                <w:rFonts w:ascii="楷体" w:eastAsia="楷体" w:hAnsi="楷体" w:cs="宋体"/>
                <w:sz w:val="24"/>
              </w:rPr>
              <w:t>/</w:t>
            </w:r>
            <w:r w:rsidRPr="002E14AC">
              <w:rPr>
                <w:rFonts w:ascii="楷体" w:eastAsia="楷体" w:hAnsi="楷体" w:cs="宋体" w:hint="eastAsia"/>
                <w:sz w:val="24"/>
              </w:rPr>
              <w:t xml:space="preserve">投标价 </w:t>
            </w:r>
            <w:r>
              <w:rPr>
                <w:rFonts w:ascii="楷体" w:eastAsia="楷体" w:hAnsi="楷体" w:cs="宋体" w:hint="eastAsia"/>
                <w:sz w:val="24"/>
              </w:rPr>
              <w:t>(</w:t>
            </w:r>
            <w:r w:rsidRPr="002E14AC">
              <w:rPr>
                <w:rFonts w:ascii="楷体" w:eastAsia="楷体" w:hAnsi="楷体" w:cs="宋体" w:hint="eastAsia"/>
                <w:sz w:val="24"/>
              </w:rPr>
              <w:t>留两位小数）。报价高于甲方控制价的做无效标处理。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rPr>
                <w:rFonts w:ascii="楷体" w:eastAsia="楷体" w:hAnsi="楷体" w:cs="宋体"/>
                <w:sz w:val="20"/>
                <w:szCs w:val="20"/>
              </w:rPr>
            </w:pPr>
            <w:r w:rsidRPr="002E14AC">
              <w:rPr>
                <w:rFonts w:ascii="楷体" w:eastAsia="楷体" w:hAnsi="楷体" w:cs="宋体" w:hint="eastAsia"/>
                <w:sz w:val="24"/>
              </w:rPr>
              <w:t>报价含税金、运杂费、到各食堂的配送费等所有费用。</w:t>
            </w:r>
          </w:p>
        </w:tc>
      </w:tr>
      <w:tr w:rsidR="0070578B" w:rsidRPr="002E14AC" w:rsidTr="00AA248D">
        <w:trPr>
          <w:trHeight w:val="945"/>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价  格</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稳定性</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5</w:t>
            </w:r>
          </w:p>
        </w:tc>
        <w:tc>
          <w:tcPr>
            <w:tcW w:w="483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、承诺供货价格能保持不高于投标价一个月的，得1分；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、承诺供货价格能保持不高于投标价两个月的，得3分；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、承诺供货价格能保持不高于投标价</w:t>
            </w:r>
            <w:r w:rsidRPr="002E14AC">
              <w:rPr>
                <w:rFonts w:ascii="楷体" w:eastAsia="楷体" w:hAnsi="楷体" w:cs="宋体" w:hint="eastAsia"/>
                <w:sz w:val="24"/>
              </w:rPr>
              <w:lastRenderedPageBreak/>
              <w:t>三个月的，得5分。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300"/>
          <w:jc w:val="center"/>
        </w:trPr>
        <w:tc>
          <w:tcPr>
            <w:tcW w:w="1252" w:type="dxa"/>
            <w:vMerge w:val="restart"/>
            <w:tcBorders>
              <w:top w:val="single" w:sz="4" w:space="0" w:color="auto"/>
              <w:left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lastRenderedPageBreak/>
              <w:t>服  务、质量保障</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18</w:t>
            </w:r>
            <w:r w:rsidRPr="002E14AC">
              <w:rPr>
                <w:rFonts w:ascii="楷体" w:eastAsia="楷体" w:hAnsi="楷体" w:cs="宋体"/>
                <w:sz w:val="24"/>
              </w:rPr>
              <w:t>%</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配送及</w:t>
            </w:r>
          </w:p>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售后服务</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0"/>
                <w:szCs w:val="20"/>
              </w:rPr>
            </w:pPr>
            <w:r w:rsidRPr="002E14AC">
              <w:rPr>
                <w:rFonts w:ascii="楷体" w:eastAsia="楷体" w:hAnsi="楷体" w:cs="宋体" w:hint="eastAsia"/>
                <w:sz w:val="24"/>
              </w:rPr>
              <w:t>12</w:t>
            </w:r>
          </w:p>
        </w:tc>
        <w:tc>
          <w:tcPr>
            <w:tcW w:w="483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1、投标单位具备合格运输车辆，或其它方式能证明具备运输保障能力（提供车辆行驶证明材料或租赁证明）。具备运输车辆每一台得1分，最多得2分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、对投标单位售后服务方案设计的科学性、完整性、合理性等进行综合评分，第一名得6分，往后每降</w:t>
            </w:r>
            <w:r w:rsidRPr="002E14AC">
              <w:rPr>
                <w:rFonts w:ascii="楷体" w:eastAsia="楷体" w:hAnsi="楷体" w:cs="宋体"/>
                <w:sz w:val="24"/>
              </w:rPr>
              <w:t>1</w:t>
            </w:r>
            <w:r w:rsidRPr="002E14AC">
              <w:rPr>
                <w:rFonts w:ascii="楷体" w:eastAsia="楷体" w:hAnsi="楷体" w:cs="宋体" w:hint="eastAsia"/>
                <w:sz w:val="24"/>
              </w:rPr>
              <w:t>名扣</w:t>
            </w:r>
            <w:r w:rsidRPr="002E14AC">
              <w:rPr>
                <w:rFonts w:ascii="楷体" w:eastAsia="楷体" w:hAnsi="楷体" w:cs="宋体"/>
                <w:sz w:val="24"/>
              </w:rPr>
              <w:t>1</w:t>
            </w:r>
            <w:r w:rsidRPr="002E14AC">
              <w:rPr>
                <w:rFonts w:ascii="楷体" w:eastAsia="楷体" w:hAnsi="楷体" w:cs="宋体" w:hint="eastAsia"/>
                <w:sz w:val="24"/>
              </w:rPr>
              <w:t>分（排名可并列），直至</w:t>
            </w:r>
            <w:r w:rsidRPr="002E14AC">
              <w:rPr>
                <w:rFonts w:ascii="楷体" w:eastAsia="楷体" w:hAnsi="楷体" w:cs="宋体"/>
                <w:sz w:val="24"/>
              </w:rPr>
              <w:t>0</w:t>
            </w:r>
            <w:r w:rsidRPr="002E14AC">
              <w:rPr>
                <w:rFonts w:ascii="楷体" w:eastAsia="楷体" w:hAnsi="楷体" w:cs="宋体" w:hint="eastAsia"/>
                <w:sz w:val="24"/>
              </w:rPr>
              <w:t>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3</w:t>
            </w:r>
            <w:r w:rsidRPr="002E14AC">
              <w:rPr>
                <w:rFonts w:ascii="楷体" w:eastAsia="楷体" w:hAnsi="楷体" w:cs="宋体" w:hint="eastAsia"/>
                <w:sz w:val="24"/>
              </w:rPr>
              <w:t>、在合同期内承担每年两次送检费用（由总公司随机选择批次）（2分）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4、每提供一份近两年学校、单位应急采购好评得</w:t>
            </w:r>
            <w:r w:rsidRPr="002E14AC">
              <w:rPr>
                <w:rFonts w:ascii="楷体" w:eastAsia="楷体" w:hAnsi="楷体" w:cs="宋体"/>
                <w:sz w:val="24"/>
              </w:rPr>
              <w:t>1</w:t>
            </w:r>
            <w:r w:rsidRPr="002E14AC">
              <w:rPr>
                <w:rFonts w:ascii="楷体" w:eastAsia="楷体" w:hAnsi="楷体" w:cs="宋体" w:hint="eastAsia"/>
                <w:sz w:val="24"/>
              </w:rPr>
              <w:t>分，最多得2分（</w:t>
            </w:r>
            <w:r w:rsidRPr="002E14AC">
              <w:rPr>
                <w:rFonts w:ascii="楷体" w:eastAsia="楷体" w:hAnsi="楷体" w:cs="宋体"/>
                <w:sz w:val="24"/>
              </w:rPr>
              <w:t>2</w:t>
            </w:r>
            <w:r w:rsidRPr="002E14AC">
              <w:rPr>
                <w:rFonts w:ascii="楷体" w:eastAsia="楷体" w:hAnsi="楷体" w:cs="宋体" w:hint="eastAsia"/>
                <w:sz w:val="24"/>
              </w:rPr>
              <w:t>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420"/>
          <w:jc w:val="center"/>
        </w:trPr>
        <w:tc>
          <w:tcPr>
            <w:tcW w:w="1252" w:type="dxa"/>
            <w:vMerge/>
            <w:tcBorders>
              <w:left w:val="single" w:sz="4" w:space="0" w:color="auto"/>
              <w:bottom w:val="single" w:sz="4" w:space="0" w:color="auto"/>
              <w:right w:val="single" w:sz="4" w:space="0" w:color="auto"/>
            </w:tcBorders>
            <w:vAlign w:val="center"/>
          </w:tcPr>
          <w:p w:rsidR="0070578B" w:rsidRPr="002E14AC" w:rsidRDefault="0070578B" w:rsidP="00AA248D">
            <w:pPr>
              <w:ind w:firstLine="400"/>
              <w:jc w:val="center"/>
              <w:rPr>
                <w:rFonts w:ascii="楷体" w:eastAsia="楷体" w:hAnsi="楷体" w:cs="宋体"/>
                <w:sz w:val="20"/>
                <w:szCs w:val="20"/>
              </w:rPr>
            </w:pP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服务</w:t>
            </w:r>
          </w:p>
          <w:p w:rsidR="0070578B" w:rsidRPr="002E14AC" w:rsidRDefault="0070578B" w:rsidP="00AA248D">
            <w:pPr>
              <w:spacing w:line="360" w:lineRule="auto"/>
              <w:rPr>
                <w:rFonts w:ascii="楷体" w:eastAsia="楷体" w:hAnsi="楷体" w:cs="宋体"/>
                <w:sz w:val="20"/>
                <w:szCs w:val="20"/>
              </w:rPr>
            </w:pPr>
            <w:r w:rsidRPr="002E14AC">
              <w:rPr>
                <w:rFonts w:ascii="楷体" w:eastAsia="楷体" w:hAnsi="楷体" w:cs="宋体" w:hint="eastAsia"/>
                <w:sz w:val="24"/>
              </w:rPr>
              <w:t>承诺</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hint="eastAsia"/>
                <w:sz w:val="24"/>
              </w:rPr>
              <w:t>6</w:t>
            </w:r>
          </w:p>
        </w:tc>
        <w:tc>
          <w:tcPr>
            <w:tcW w:w="483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1</w:t>
            </w:r>
            <w:r w:rsidRPr="002E14AC">
              <w:rPr>
                <w:rFonts w:ascii="楷体" w:eastAsia="楷体" w:hAnsi="楷体" w:cs="宋体" w:hint="eastAsia"/>
                <w:sz w:val="24"/>
              </w:rPr>
              <w:t>、承诺在接到采购计划后</w:t>
            </w:r>
            <w:r w:rsidRPr="002E14AC">
              <w:rPr>
                <w:rFonts w:ascii="楷体" w:eastAsia="楷体" w:hAnsi="楷体" w:cs="宋体"/>
                <w:sz w:val="24"/>
              </w:rPr>
              <w:t>24</w:t>
            </w:r>
            <w:r w:rsidRPr="002E14AC">
              <w:rPr>
                <w:rFonts w:ascii="楷体" w:eastAsia="楷体" w:hAnsi="楷体" w:cs="宋体" w:hint="eastAsia"/>
                <w:sz w:val="24"/>
              </w:rPr>
              <w:t>小时内到货（1分）；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sz w:val="24"/>
              </w:rPr>
              <w:t>2</w:t>
            </w:r>
            <w:r w:rsidRPr="002E14AC">
              <w:rPr>
                <w:rFonts w:ascii="楷体" w:eastAsia="楷体" w:hAnsi="楷体" w:cs="宋体" w:hint="eastAsia"/>
                <w:sz w:val="24"/>
              </w:rPr>
              <w:t>、承诺在接到应急采购计划后3小时内到货（3分）；</w:t>
            </w:r>
          </w:p>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3、承诺在合同期内不发生因质量问题退换货（2分）；承诺在合同期内不超过1次因质量问题退换货（1分）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r w:rsidR="0070578B" w:rsidRPr="002E14AC" w:rsidTr="00AA248D">
        <w:trPr>
          <w:trHeight w:val="448"/>
          <w:jc w:val="center"/>
        </w:trPr>
        <w:tc>
          <w:tcPr>
            <w:tcW w:w="1252"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响应文件</w:t>
            </w:r>
            <w:r w:rsidRPr="002E14AC">
              <w:rPr>
                <w:rFonts w:ascii="楷体" w:eastAsia="楷体" w:hAnsi="楷体" w:cs="宋体"/>
                <w:sz w:val="24"/>
              </w:rPr>
              <w:t>2%</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spacing w:line="360" w:lineRule="auto"/>
              <w:rPr>
                <w:rFonts w:ascii="楷体" w:eastAsia="楷体" w:hAnsi="楷体" w:cs="宋体"/>
                <w:sz w:val="24"/>
              </w:rPr>
            </w:pPr>
            <w:r w:rsidRPr="002E14AC">
              <w:rPr>
                <w:rFonts w:ascii="楷体" w:eastAsia="楷体" w:hAnsi="楷体" w:cs="宋体" w:hint="eastAsia"/>
                <w:sz w:val="24"/>
              </w:rPr>
              <w:t>规范性</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jc w:val="center"/>
              <w:rPr>
                <w:rFonts w:ascii="楷体" w:eastAsia="楷体" w:hAnsi="楷体" w:cs="宋体"/>
                <w:sz w:val="24"/>
              </w:rPr>
            </w:pPr>
            <w:r w:rsidRPr="002E14AC">
              <w:rPr>
                <w:rFonts w:ascii="楷体" w:eastAsia="楷体" w:hAnsi="楷体" w:cs="宋体"/>
                <w:sz w:val="24"/>
              </w:rPr>
              <w:t>2</w:t>
            </w:r>
          </w:p>
        </w:tc>
        <w:tc>
          <w:tcPr>
            <w:tcW w:w="4833" w:type="dxa"/>
            <w:gridSpan w:val="2"/>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Chars="200" w:firstLine="480"/>
              <w:rPr>
                <w:rFonts w:ascii="楷体" w:eastAsia="楷体" w:hAnsi="楷体" w:cs="宋体"/>
                <w:sz w:val="24"/>
              </w:rPr>
            </w:pPr>
            <w:r w:rsidRPr="002E14AC">
              <w:rPr>
                <w:rFonts w:ascii="楷体" w:eastAsia="楷体" w:hAnsi="楷体" w:cs="宋体" w:hint="eastAsia"/>
                <w:sz w:val="24"/>
              </w:rPr>
              <w:t>格式规范，资料齐全，符合招商文件要求得</w:t>
            </w:r>
            <w:r w:rsidRPr="002E14AC">
              <w:rPr>
                <w:rFonts w:ascii="楷体" w:eastAsia="楷体" w:hAnsi="楷体" w:cs="宋体"/>
                <w:sz w:val="24"/>
              </w:rPr>
              <w:t>2</w:t>
            </w:r>
            <w:r w:rsidRPr="002E14AC">
              <w:rPr>
                <w:rFonts w:ascii="楷体" w:eastAsia="楷体" w:hAnsi="楷体" w:cs="宋体" w:hint="eastAsia"/>
                <w:sz w:val="24"/>
              </w:rPr>
              <w:t>分；凡有一处不符合要求扣</w:t>
            </w:r>
            <w:r w:rsidRPr="002E14AC">
              <w:rPr>
                <w:rFonts w:ascii="楷体" w:eastAsia="楷体" w:hAnsi="楷体" w:cs="宋体"/>
                <w:sz w:val="24"/>
              </w:rPr>
              <w:t>0.2</w:t>
            </w:r>
            <w:r w:rsidRPr="002E14AC">
              <w:rPr>
                <w:rFonts w:ascii="楷体" w:eastAsia="楷体" w:hAnsi="楷体" w:cs="宋体" w:hint="eastAsia"/>
                <w:sz w:val="24"/>
              </w:rPr>
              <w:t>分，直至</w:t>
            </w:r>
            <w:r w:rsidRPr="002E14AC">
              <w:rPr>
                <w:rFonts w:ascii="楷体" w:eastAsia="楷体" w:hAnsi="楷体" w:cs="宋体"/>
                <w:sz w:val="24"/>
              </w:rPr>
              <w:t>0</w:t>
            </w:r>
            <w:r w:rsidRPr="002E14AC">
              <w:rPr>
                <w:rFonts w:ascii="楷体" w:eastAsia="楷体" w:hAnsi="楷体" w:cs="宋体" w:hint="eastAsia"/>
                <w:sz w:val="24"/>
              </w:rPr>
              <w:t>分。标书无目录、无页码或标识混乱的，本项得</w:t>
            </w:r>
            <w:r w:rsidRPr="002E14AC">
              <w:rPr>
                <w:rFonts w:ascii="楷体" w:eastAsia="楷体" w:hAnsi="楷体" w:cs="宋体"/>
                <w:sz w:val="24"/>
              </w:rPr>
              <w:t>0</w:t>
            </w:r>
            <w:r w:rsidRPr="002E14AC">
              <w:rPr>
                <w:rFonts w:ascii="楷体" w:eastAsia="楷体" w:hAnsi="楷体" w:cs="宋体" w:hint="eastAsia"/>
                <w:sz w:val="24"/>
              </w:rPr>
              <w:t>分。</w:t>
            </w:r>
          </w:p>
        </w:tc>
        <w:tc>
          <w:tcPr>
            <w:tcW w:w="1254" w:type="dxa"/>
            <w:tcBorders>
              <w:top w:val="single" w:sz="4" w:space="0" w:color="auto"/>
              <w:left w:val="single" w:sz="4" w:space="0" w:color="auto"/>
              <w:bottom w:val="single" w:sz="4" w:space="0" w:color="auto"/>
              <w:right w:val="single" w:sz="4" w:space="0" w:color="auto"/>
            </w:tcBorders>
            <w:vAlign w:val="center"/>
          </w:tcPr>
          <w:p w:rsidR="0070578B" w:rsidRPr="002E14AC" w:rsidRDefault="0070578B" w:rsidP="00AA248D">
            <w:pPr>
              <w:ind w:firstLine="400"/>
              <w:rPr>
                <w:rFonts w:ascii="楷体" w:eastAsia="楷体" w:hAnsi="楷体" w:cs="宋体"/>
                <w:sz w:val="20"/>
                <w:szCs w:val="20"/>
              </w:rPr>
            </w:pPr>
          </w:p>
        </w:tc>
      </w:tr>
    </w:tbl>
    <w:p w:rsidR="0070578B" w:rsidRPr="006E2C4F" w:rsidRDefault="0070578B" w:rsidP="0070578B">
      <w:pPr>
        <w:ind w:firstLineChars="196" w:firstLine="470"/>
        <w:rPr>
          <w:rFonts w:ascii="宋体" w:hAnsi="宋体"/>
          <w:bCs/>
          <w:color w:val="000000"/>
          <w:sz w:val="24"/>
        </w:rPr>
      </w:pPr>
    </w:p>
    <w:p w:rsidR="0070578B" w:rsidRPr="00D811A5" w:rsidRDefault="0070578B" w:rsidP="0070578B">
      <w:pPr>
        <w:spacing w:line="440" w:lineRule="exact"/>
        <w:ind w:firstLineChars="196" w:firstLine="470"/>
        <w:rPr>
          <w:rFonts w:ascii="Plotter" w:eastAsia="黑体" w:hAnsi="Plotter"/>
          <w:sz w:val="24"/>
        </w:rPr>
      </w:pPr>
      <w:r>
        <w:rPr>
          <w:rFonts w:ascii="Plotter" w:eastAsia="黑体" w:hAnsi="Plotter" w:hint="eastAsia"/>
          <w:sz w:val="24"/>
        </w:rPr>
        <w:t>七、</w:t>
      </w:r>
      <w:r w:rsidRPr="00D811A5">
        <w:rPr>
          <w:rFonts w:ascii="Plotter" w:eastAsia="黑体" w:hAnsi="Plotter" w:hint="eastAsia"/>
          <w:sz w:val="24"/>
        </w:rPr>
        <w:t xml:space="preserve"> </w:t>
      </w:r>
      <w:r w:rsidRPr="00D811A5">
        <w:rPr>
          <w:rFonts w:ascii="Plotter" w:eastAsia="黑体" w:hAnsi="Plotter"/>
          <w:sz w:val="24"/>
        </w:rPr>
        <w:t>严禁转包和违法分包。</w:t>
      </w:r>
    </w:p>
    <w:p w:rsidR="0070578B" w:rsidRDefault="0070578B" w:rsidP="0070578B">
      <w:pPr>
        <w:spacing w:line="440" w:lineRule="exact"/>
        <w:ind w:firstLineChars="196" w:firstLine="470"/>
        <w:rPr>
          <w:rFonts w:ascii="宋体" w:hAnsi="宋体" w:cs="宋体"/>
          <w:sz w:val="24"/>
          <w:lang w:val="zh-CN"/>
        </w:rPr>
      </w:pPr>
      <w:r w:rsidRPr="00D811A5">
        <w:rPr>
          <w:rFonts w:ascii="Plotter" w:eastAsia="黑体" w:hAnsi="Plotter" w:hint="eastAsia"/>
          <w:sz w:val="24"/>
        </w:rPr>
        <w:t>该</w:t>
      </w:r>
      <w:r w:rsidRPr="00D811A5">
        <w:rPr>
          <w:rFonts w:ascii="宋体" w:hAnsi="宋体" w:cs="宋体" w:hint="eastAsia"/>
          <w:sz w:val="24"/>
          <w:lang w:val="zh-CN"/>
        </w:rPr>
        <w:t>项目</w:t>
      </w:r>
      <w:r w:rsidRPr="00D811A5">
        <w:rPr>
          <w:rFonts w:ascii="宋体" w:hAnsi="宋体" w:cs="宋体"/>
          <w:sz w:val="24"/>
          <w:lang w:val="zh-CN"/>
        </w:rPr>
        <w:t>严禁转包和违法分包。未经</w:t>
      </w:r>
      <w:r w:rsidRPr="00D811A5">
        <w:rPr>
          <w:rFonts w:ascii="宋体" w:hAnsi="宋体" w:cs="宋体" w:hint="eastAsia"/>
          <w:sz w:val="24"/>
          <w:lang w:val="zh-CN"/>
        </w:rPr>
        <w:t>招标人同意</w:t>
      </w:r>
      <w:r w:rsidRPr="00D811A5">
        <w:rPr>
          <w:rFonts w:ascii="宋体" w:hAnsi="宋体" w:cs="宋体"/>
          <w:sz w:val="24"/>
          <w:lang w:val="zh-CN"/>
        </w:rPr>
        <w:t>，中标人不得变更项目经理、主要技术负责人。</w:t>
      </w:r>
    </w:p>
    <w:p w:rsidR="0070578B" w:rsidRPr="00D811A5" w:rsidRDefault="0070578B" w:rsidP="0070578B">
      <w:pPr>
        <w:widowControl w:val="0"/>
        <w:numPr>
          <w:ilvl w:val="0"/>
          <w:numId w:val="30"/>
        </w:numPr>
        <w:adjustRightInd/>
        <w:snapToGrid/>
        <w:spacing w:after="0" w:line="440" w:lineRule="exact"/>
        <w:jc w:val="both"/>
        <w:rPr>
          <w:rFonts w:ascii="Plotter" w:eastAsia="黑体" w:hAnsi="Plotter"/>
          <w:sz w:val="24"/>
        </w:rPr>
      </w:pPr>
      <w:r w:rsidRPr="00D811A5">
        <w:rPr>
          <w:rFonts w:ascii="Plotter" w:eastAsia="黑体" w:hAnsi="Plotter" w:hint="eastAsia"/>
          <w:sz w:val="24"/>
        </w:rPr>
        <w:t xml:space="preserve"> </w:t>
      </w:r>
      <w:r w:rsidRPr="00D811A5">
        <w:rPr>
          <w:rFonts w:ascii="Plotter" w:eastAsia="黑体" w:hAnsi="Plotter" w:hint="eastAsia"/>
          <w:sz w:val="24"/>
        </w:rPr>
        <w:t>付款方式：</w:t>
      </w:r>
    </w:p>
    <w:p w:rsidR="0070578B" w:rsidRDefault="0070578B" w:rsidP="0070578B">
      <w:pPr>
        <w:ind w:firstLineChars="200" w:firstLine="480"/>
        <w:rPr>
          <w:rFonts w:ascii="宋体" w:hAnsi="宋体"/>
          <w:bCs/>
          <w:color w:val="000000"/>
          <w:sz w:val="24"/>
        </w:rPr>
      </w:pPr>
      <w:r w:rsidRPr="00F966FC">
        <w:rPr>
          <w:rFonts w:hint="eastAsia"/>
          <w:color w:val="000000"/>
          <w:sz w:val="24"/>
        </w:rPr>
        <w:t>转账支付，不支付预付款</w:t>
      </w:r>
      <w:r w:rsidRPr="006E2C4F">
        <w:rPr>
          <w:rFonts w:ascii="宋体" w:hAnsi="宋体" w:hint="eastAsia"/>
          <w:bCs/>
          <w:color w:val="000000"/>
          <w:sz w:val="24"/>
        </w:rPr>
        <w:t>。付款周期：按月度供货量付款。具体方式为：每月初根据上月实际供货量，</w:t>
      </w:r>
      <w:r w:rsidRPr="006E2C4F">
        <w:rPr>
          <w:rFonts w:ascii="宋体" w:hAnsi="宋体" w:hint="eastAsia"/>
          <w:bCs/>
          <w:color w:val="000000"/>
          <w:sz w:val="24"/>
        </w:rPr>
        <w:t xml:space="preserve"> 10</w:t>
      </w:r>
      <w:r w:rsidRPr="006E2C4F">
        <w:rPr>
          <w:rFonts w:ascii="宋体" w:hAnsi="宋体" w:hint="eastAsia"/>
          <w:bCs/>
          <w:color w:val="000000"/>
          <w:sz w:val="24"/>
        </w:rPr>
        <w:t>个工作日内一次性付清上月货款</w:t>
      </w:r>
      <w:r w:rsidRPr="006E2C4F">
        <w:rPr>
          <w:rFonts w:ascii="宋体" w:hAnsi="宋体" w:hint="eastAsia"/>
          <w:bCs/>
          <w:color w:val="000000"/>
          <w:sz w:val="24"/>
        </w:rPr>
        <w:t>(</w:t>
      </w:r>
      <w:r w:rsidRPr="006E2C4F">
        <w:rPr>
          <w:rFonts w:ascii="宋体" w:hAnsi="宋体" w:hint="eastAsia"/>
          <w:bCs/>
          <w:color w:val="000000"/>
          <w:sz w:val="24"/>
        </w:rPr>
        <w:t>无息</w:t>
      </w:r>
      <w:r w:rsidRPr="006E2C4F">
        <w:rPr>
          <w:rFonts w:ascii="宋体" w:hAnsi="宋体" w:hint="eastAsia"/>
          <w:bCs/>
          <w:color w:val="000000"/>
          <w:sz w:val="24"/>
        </w:rPr>
        <w:t>)</w:t>
      </w:r>
      <w:r w:rsidRPr="006E2C4F">
        <w:rPr>
          <w:rFonts w:ascii="宋体" w:hAnsi="宋体" w:hint="eastAsia"/>
          <w:bCs/>
          <w:color w:val="000000"/>
          <w:sz w:val="24"/>
        </w:rPr>
        <w:t>。</w:t>
      </w:r>
    </w:p>
    <w:p w:rsidR="0070578B" w:rsidRPr="006E2C4F" w:rsidRDefault="0070578B" w:rsidP="0070578B">
      <w:pPr>
        <w:spacing w:line="360" w:lineRule="auto"/>
        <w:ind w:firstLineChars="200" w:firstLine="480"/>
        <w:rPr>
          <w:rFonts w:ascii="宋体" w:hAnsi="宋体"/>
          <w:bCs/>
          <w:color w:val="000000"/>
          <w:sz w:val="24"/>
        </w:rPr>
      </w:pPr>
      <w:r w:rsidRPr="006E2C4F">
        <w:rPr>
          <w:rFonts w:ascii="宋体" w:hAnsi="宋体" w:hint="eastAsia"/>
          <w:bCs/>
          <w:color w:val="000000"/>
          <w:sz w:val="24"/>
        </w:rPr>
        <w:t>1</w:t>
      </w:r>
      <w:r w:rsidRPr="006E2C4F">
        <w:rPr>
          <w:rFonts w:ascii="宋体" w:hAnsi="宋体" w:hint="eastAsia"/>
          <w:bCs/>
          <w:color w:val="000000"/>
          <w:sz w:val="24"/>
        </w:rPr>
        <w:t>、本合同价款采用可调单价合同方式确定。</w:t>
      </w:r>
    </w:p>
    <w:p w:rsidR="0070578B" w:rsidRPr="006E2C4F" w:rsidRDefault="0070578B" w:rsidP="0070578B">
      <w:pPr>
        <w:spacing w:line="360" w:lineRule="auto"/>
        <w:ind w:firstLineChars="200" w:firstLine="480"/>
        <w:rPr>
          <w:rFonts w:ascii="宋体" w:hAnsi="宋体"/>
          <w:bCs/>
          <w:color w:val="000000"/>
          <w:sz w:val="24"/>
        </w:rPr>
      </w:pPr>
      <w:r w:rsidRPr="006E2C4F">
        <w:rPr>
          <w:rFonts w:ascii="宋体" w:hAnsi="宋体" w:hint="eastAsia"/>
          <w:bCs/>
          <w:color w:val="000000"/>
          <w:sz w:val="24"/>
        </w:rPr>
        <w:lastRenderedPageBreak/>
        <w:t>2</w:t>
      </w:r>
      <w:r w:rsidRPr="006E2C4F">
        <w:rPr>
          <w:rFonts w:ascii="宋体" w:hAnsi="宋体" w:hint="eastAsia"/>
          <w:bCs/>
          <w:color w:val="000000"/>
          <w:sz w:val="24"/>
        </w:rPr>
        <w:t>、商品单价调价原则：按招标人现行定价机制执行</w:t>
      </w:r>
      <w:r w:rsidRPr="006E2C4F">
        <w:rPr>
          <w:rFonts w:ascii="宋体" w:hAnsi="宋体" w:hint="eastAsia"/>
          <w:bCs/>
          <w:color w:val="000000"/>
          <w:sz w:val="24"/>
        </w:rPr>
        <w:t>(</w:t>
      </w:r>
      <w:r w:rsidRPr="006E2C4F">
        <w:rPr>
          <w:rFonts w:ascii="宋体" w:hAnsi="宋体" w:hint="eastAsia"/>
          <w:bCs/>
          <w:color w:val="000000"/>
          <w:sz w:val="24"/>
        </w:rPr>
        <w:t>见附件一</w:t>
      </w:r>
      <w:r w:rsidRPr="006E2C4F">
        <w:rPr>
          <w:rFonts w:ascii="宋体" w:hAnsi="宋体" w:hint="eastAsia"/>
          <w:bCs/>
          <w:color w:val="000000"/>
          <w:sz w:val="24"/>
        </w:rPr>
        <w:t>)</w:t>
      </w:r>
      <w:r w:rsidRPr="006E2C4F">
        <w:rPr>
          <w:rFonts w:ascii="宋体" w:hAnsi="宋体" w:hint="eastAsia"/>
          <w:bCs/>
          <w:color w:val="000000"/>
          <w:sz w:val="24"/>
        </w:rPr>
        <w:t>。合同期间招标人保留执行更科学、合理定价机制的权利。</w:t>
      </w:r>
    </w:p>
    <w:p w:rsidR="0070578B" w:rsidRPr="006E2C4F" w:rsidRDefault="0070578B" w:rsidP="0070578B">
      <w:pPr>
        <w:ind w:firstLineChars="200" w:firstLine="480"/>
        <w:rPr>
          <w:sz w:val="24"/>
        </w:rPr>
      </w:pPr>
    </w:p>
    <w:p w:rsidR="0070578B" w:rsidRPr="006438FF" w:rsidRDefault="0070578B" w:rsidP="0070578B">
      <w:pPr>
        <w:spacing w:line="440" w:lineRule="exact"/>
        <w:ind w:firstLineChars="1250" w:firstLine="3500"/>
        <w:rPr>
          <w:rFonts w:ascii="Plotter" w:eastAsia="黑体" w:hAnsi="Plotter"/>
          <w:sz w:val="28"/>
          <w:szCs w:val="28"/>
        </w:rPr>
      </w:pPr>
      <w:r w:rsidRPr="006438FF">
        <w:rPr>
          <w:rFonts w:ascii="Plotter" w:eastAsia="黑体" w:hAnsi="Plotter" w:hint="eastAsia"/>
          <w:sz w:val="28"/>
          <w:szCs w:val="28"/>
        </w:rPr>
        <w:t>项目具体要求：</w:t>
      </w:r>
    </w:p>
    <w:p w:rsidR="006564FD" w:rsidRPr="0004291B" w:rsidRDefault="00C5776C" w:rsidP="0004291B">
      <w:pPr>
        <w:spacing w:after="0" w:line="360" w:lineRule="auto"/>
        <w:ind w:firstLineChars="200" w:firstLine="562"/>
        <w:outlineLvl w:val="1"/>
        <w:rPr>
          <w:rFonts w:ascii="楷体" w:eastAsia="楷体" w:hAnsi="楷体" w:cs="宋体"/>
          <w:b/>
          <w:sz w:val="28"/>
          <w:szCs w:val="28"/>
        </w:rPr>
      </w:pPr>
      <w:r w:rsidRPr="0004291B">
        <w:rPr>
          <w:rFonts w:ascii="楷体" w:eastAsia="楷体" w:hAnsi="楷体" w:cs="宋体" w:hint="eastAsia"/>
          <w:b/>
          <w:sz w:val="28"/>
          <w:szCs w:val="28"/>
        </w:rPr>
        <w:t>一、需求清单：</w:t>
      </w:r>
      <w:bookmarkEnd w:id="0"/>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1"/>
        <w:gridCol w:w="1276"/>
        <w:gridCol w:w="1536"/>
        <w:gridCol w:w="1157"/>
        <w:gridCol w:w="1821"/>
        <w:gridCol w:w="1701"/>
      </w:tblGrid>
      <w:tr w:rsidR="002E14AC" w:rsidRPr="002E14AC" w:rsidTr="00E64A4D">
        <w:trPr>
          <w:trHeight w:val="599"/>
          <w:jc w:val="center"/>
        </w:trPr>
        <w:tc>
          <w:tcPr>
            <w:tcW w:w="8472" w:type="dxa"/>
            <w:gridSpan w:val="6"/>
            <w:vAlign w:val="center"/>
          </w:tcPr>
          <w:p w:rsidR="006564FD" w:rsidRPr="002E14AC" w:rsidRDefault="00C5776C" w:rsidP="001A1556">
            <w:pPr>
              <w:spacing w:after="0"/>
              <w:jc w:val="center"/>
              <w:rPr>
                <w:rFonts w:ascii="楷体" w:eastAsia="楷体" w:hAnsi="楷体" w:cs="宋体"/>
                <w:sz w:val="21"/>
                <w:szCs w:val="21"/>
              </w:rPr>
            </w:pPr>
            <w:r w:rsidRPr="002E14AC">
              <w:rPr>
                <w:rFonts w:ascii="楷体" w:eastAsia="楷体" w:hAnsi="楷体" w:cs="宋体"/>
                <w:b/>
                <w:sz w:val="24"/>
                <w:szCs w:val="24"/>
              </w:rPr>
              <w:t>第一包</w:t>
            </w:r>
            <w:r w:rsidRPr="002E14AC">
              <w:rPr>
                <w:rFonts w:ascii="楷体" w:eastAsia="楷体" w:hAnsi="楷体" w:cs="宋体" w:hint="eastAsia"/>
                <w:b/>
                <w:sz w:val="24"/>
                <w:szCs w:val="24"/>
              </w:rPr>
              <w:t xml:space="preserve">   大米类</w:t>
            </w:r>
          </w:p>
        </w:tc>
      </w:tr>
      <w:tr w:rsidR="002E14AC" w:rsidRPr="002E14AC" w:rsidTr="00E64A4D">
        <w:trPr>
          <w:jc w:val="center"/>
        </w:trPr>
        <w:tc>
          <w:tcPr>
            <w:tcW w:w="981" w:type="dxa"/>
            <w:vAlign w:val="center"/>
          </w:tcPr>
          <w:p w:rsidR="006564FD" w:rsidRPr="002E14AC" w:rsidRDefault="00C5776C" w:rsidP="004231BD">
            <w:pPr>
              <w:spacing w:after="0"/>
              <w:jc w:val="center"/>
              <w:rPr>
                <w:rFonts w:ascii="楷体" w:eastAsia="楷体" w:hAnsi="楷体" w:cs="宋体"/>
                <w:b/>
                <w:sz w:val="24"/>
                <w:szCs w:val="24"/>
              </w:rPr>
            </w:pPr>
            <w:r w:rsidRPr="002E14AC">
              <w:rPr>
                <w:rFonts w:ascii="楷体" w:eastAsia="楷体" w:hAnsi="楷体" w:cs="宋体" w:hint="eastAsia"/>
                <w:b/>
                <w:sz w:val="24"/>
                <w:szCs w:val="24"/>
              </w:rPr>
              <w:t>序  号</w:t>
            </w:r>
          </w:p>
        </w:tc>
        <w:tc>
          <w:tcPr>
            <w:tcW w:w="1276" w:type="dxa"/>
            <w:vAlign w:val="center"/>
          </w:tcPr>
          <w:p w:rsidR="006564FD" w:rsidRPr="002E14AC" w:rsidRDefault="00C5776C" w:rsidP="004231BD">
            <w:pPr>
              <w:spacing w:after="0"/>
              <w:jc w:val="center"/>
              <w:rPr>
                <w:rFonts w:ascii="楷体" w:eastAsia="楷体" w:hAnsi="楷体" w:cs="宋体"/>
                <w:b/>
                <w:sz w:val="24"/>
                <w:szCs w:val="24"/>
              </w:rPr>
            </w:pPr>
            <w:r w:rsidRPr="002E14AC">
              <w:rPr>
                <w:rFonts w:ascii="楷体" w:eastAsia="楷体" w:hAnsi="楷体" w:cs="宋体" w:hint="eastAsia"/>
                <w:b/>
                <w:sz w:val="24"/>
                <w:szCs w:val="24"/>
              </w:rPr>
              <w:t>品  名</w:t>
            </w:r>
          </w:p>
        </w:tc>
        <w:tc>
          <w:tcPr>
            <w:tcW w:w="1536" w:type="dxa"/>
            <w:vAlign w:val="center"/>
          </w:tcPr>
          <w:p w:rsidR="006564FD" w:rsidRPr="002E14AC" w:rsidRDefault="00C5776C" w:rsidP="004231BD">
            <w:pPr>
              <w:spacing w:after="0"/>
              <w:jc w:val="center"/>
              <w:rPr>
                <w:rFonts w:ascii="楷体" w:eastAsia="楷体" w:hAnsi="楷体" w:cs="宋体"/>
                <w:b/>
                <w:sz w:val="24"/>
                <w:szCs w:val="24"/>
              </w:rPr>
            </w:pPr>
            <w:r w:rsidRPr="002E14AC">
              <w:rPr>
                <w:rFonts w:ascii="楷体" w:eastAsia="楷体" w:hAnsi="楷体" w:cs="宋体" w:hint="eastAsia"/>
                <w:b/>
                <w:sz w:val="24"/>
                <w:szCs w:val="24"/>
              </w:rPr>
              <w:t>等  级</w:t>
            </w:r>
          </w:p>
        </w:tc>
        <w:tc>
          <w:tcPr>
            <w:tcW w:w="1157" w:type="dxa"/>
            <w:vAlign w:val="center"/>
          </w:tcPr>
          <w:p w:rsidR="006564FD" w:rsidRPr="002E14AC" w:rsidRDefault="00C5776C" w:rsidP="004231BD">
            <w:pPr>
              <w:spacing w:after="0"/>
              <w:jc w:val="center"/>
              <w:rPr>
                <w:rFonts w:ascii="楷体" w:eastAsia="楷体" w:hAnsi="楷体" w:cs="宋体"/>
                <w:b/>
                <w:sz w:val="24"/>
                <w:szCs w:val="24"/>
              </w:rPr>
            </w:pPr>
            <w:r w:rsidRPr="002E14AC">
              <w:rPr>
                <w:rFonts w:ascii="楷体" w:eastAsia="楷体" w:hAnsi="楷体" w:cs="宋体" w:hint="eastAsia"/>
                <w:b/>
                <w:sz w:val="24"/>
                <w:szCs w:val="24"/>
              </w:rPr>
              <w:t>单  位</w:t>
            </w:r>
          </w:p>
        </w:tc>
        <w:tc>
          <w:tcPr>
            <w:tcW w:w="1821" w:type="dxa"/>
            <w:vAlign w:val="center"/>
          </w:tcPr>
          <w:p w:rsidR="006564FD" w:rsidRPr="002E14AC" w:rsidRDefault="00C5776C" w:rsidP="004231BD">
            <w:pPr>
              <w:spacing w:after="0"/>
              <w:jc w:val="center"/>
              <w:rPr>
                <w:rFonts w:ascii="楷体" w:eastAsia="楷体" w:hAnsi="楷体" w:cs="宋体"/>
                <w:b/>
                <w:sz w:val="24"/>
                <w:szCs w:val="24"/>
              </w:rPr>
            </w:pPr>
            <w:r w:rsidRPr="002E14AC">
              <w:rPr>
                <w:rFonts w:ascii="楷体" w:eastAsia="楷体" w:hAnsi="楷体" w:cs="宋体" w:hint="eastAsia"/>
                <w:b/>
                <w:sz w:val="24"/>
                <w:szCs w:val="24"/>
              </w:rPr>
              <w:t>预计数量</w:t>
            </w:r>
          </w:p>
        </w:tc>
        <w:tc>
          <w:tcPr>
            <w:tcW w:w="1701" w:type="dxa"/>
            <w:vAlign w:val="center"/>
          </w:tcPr>
          <w:p w:rsidR="006564FD" w:rsidRPr="002E14AC" w:rsidRDefault="00C5776C" w:rsidP="004231BD">
            <w:pPr>
              <w:spacing w:after="0"/>
              <w:ind w:left="236" w:hangingChars="98" w:hanging="236"/>
              <w:jc w:val="center"/>
              <w:rPr>
                <w:rFonts w:ascii="楷体" w:eastAsia="楷体" w:hAnsi="楷体" w:cs="宋体"/>
                <w:b/>
                <w:sz w:val="24"/>
                <w:szCs w:val="24"/>
              </w:rPr>
            </w:pPr>
            <w:r w:rsidRPr="002E14AC">
              <w:rPr>
                <w:rFonts w:ascii="楷体" w:eastAsia="楷体" w:hAnsi="楷体" w:cs="宋体" w:hint="eastAsia"/>
                <w:b/>
                <w:sz w:val="24"/>
                <w:szCs w:val="24"/>
              </w:rPr>
              <w:t>控 制 单 价</w:t>
            </w:r>
          </w:p>
          <w:p w:rsidR="006564FD" w:rsidRPr="002E14AC" w:rsidRDefault="00C5776C" w:rsidP="004231BD">
            <w:pPr>
              <w:spacing w:after="0"/>
              <w:ind w:leftChars="86" w:left="189"/>
              <w:jc w:val="center"/>
              <w:rPr>
                <w:rFonts w:ascii="楷体" w:eastAsia="楷体" w:hAnsi="楷体" w:cs="宋体"/>
                <w:b/>
                <w:sz w:val="24"/>
                <w:szCs w:val="24"/>
              </w:rPr>
            </w:pPr>
            <w:r w:rsidRPr="002E14AC">
              <w:rPr>
                <w:rFonts w:ascii="楷体" w:eastAsia="楷体" w:hAnsi="楷体" w:cs="宋体" w:hint="eastAsia"/>
                <w:b/>
                <w:sz w:val="24"/>
                <w:szCs w:val="24"/>
              </w:rPr>
              <w:t>（元）</w:t>
            </w:r>
          </w:p>
        </w:tc>
      </w:tr>
      <w:tr w:rsidR="006564FD" w:rsidRPr="002E14AC" w:rsidTr="00E64A4D">
        <w:trPr>
          <w:trHeight w:val="1233"/>
          <w:jc w:val="center"/>
        </w:trPr>
        <w:tc>
          <w:tcPr>
            <w:tcW w:w="98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w:t>
            </w:r>
          </w:p>
        </w:tc>
        <w:tc>
          <w:tcPr>
            <w:tcW w:w="1276"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大米</w:t>
            </w:r>
          </w:p>
        </w:tc>
        <w:tc>
          <w:tcPr>
            <w:tcW w:w="1536"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籼米二级</w:t>
            </w:r>
          </w:p>
        </w:tc>
        <w:tc>
          <w:tcPr>
            <w:tcW w:w="1157"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1821" w:type="dxa"/>
            <w:vAlign w:val="center"/>
          </w:tcPr>
          <w:p w:rsidR="006564FD" w:rsidRPr="002E14AC" w:rsidRDefault="00C5776C" w:rsidP="0039542E">
            <w:pPr>
              <w:spacing w:beforeLines="60" w:after="0" w:line="360" w:lineRule="auto"/>
              <w:ind w:firstLineChars="50" w:firstLine="120"/>
              <w:jc w:val="center"/>
              <w:rPr>
                <w:rFonts w:ascii="楷体" w:eastAsia="楷体" w:hAnsi="楷体" w:cs="宋体"/>
                <w:sz w:val="24"/>
                <w:szCs w:val="24"/>
              </w:rPr>
            </w:pPr>
            <w:r w:rsidRPr="002E14AC">
              <w:rPr>
                <w:rFonts w:ascii="楷体" w:eastAsia="楷体" w:hAnsi="楷体" w:cs="宋体" w:hint="eastAsia"/>
                <w:sz w:val="24"/>
                <w:szCs w:val="24"/>
              </w:rPr>
              <w:t>5</w:t>
            </w:r>
            <w:r w:rsidR="00201697">
              <w:rPr>
                <w:rFonts w:ascii="楷体" w:eastAsia="楷体" w:hAnsi="楷体" w:cs="宋体" w:hint="eastAsia"/>
                <w:sz w:val="24"/>
                <w:szCs w:val="24"/>
              </w:rPr>
              <w:t>2</w:t>
            </w:r>
            <w:r w:rsidRPr="002E14AC">
              <w:rPr>
                <w:rFonts w:ascii="楷体" w:eastAsia="楷体" w:hAnsi="楷体" w:cs="宋体" w:hint="eastAsia"/>
                <w:sz w:val="24"/>
                <w:szCs w:val="24"/>
              </w:rPr>
              <w:t>0000</w:t>
            </w:r>
          </w:p>
        </w:tc>
        <w:tc>
          <w:tcPr>
            <w:tcW w:w="1701" w:type="dxa"/>
            <w:vAlign w:val="center"/>
          </w:tcPr>
          <w:p w:rsidR="006564FD" w:rsidRPr="002E14AC" w:rsidRDefault="003646EF"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4.</w:t>
            </w:r>
            <w:r w:rsidR="004A111E">
              <w:rPr>
                <w:rFonts w:ascii="楷体" w:eastAsia="楷体" w:hAnsi="楷体" w:cs="宋体" w:hint="eastAsia"/>
                <w:sz w:val="24"/>
                <w:szCs w:val="24"/>
              </w:rPr>
              <w:t>20</w:t>
            </w:r>
          </w:p>
        </w:tc>
      </w:tr>
    </w:tbl>
    <w:p w:rsidR="006564FD" w:rsidRPr="002E14AC" w:rsidRDefault="006564FD">
      <w:pPr>
        <w:rPr>
          <w:rFonts w:ascii="楷体" w:eastAsia="楷体" w:hAnsi="楷体"/>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1"/>
        <w:gridCol w:w="1962"/>
        <w:gridCol w:w="1276"/>
        <w:gridCol w:w="1134"/>
        <w:gridCol w:w="1418"/>
        <w:gridCol w:w="1701"/>
      </w:tblGrid>
      <w:tr w:rsidR="002E14AC" w:rsidRPr="002E14AC" w:rsidTr="00E64A4D">
        <w:trPr>
          <w:trHeight w:val="713"/>
          <w:jc w:val="center"/>
        </w:trPr>
        <w:tc>
          <w:tcPr>
            <w:tcW w:w="8472" w:type="dxa"/>
            <w:gridSpan w:val="6"/>
            <w:vAlign w:val="center"/>
          </w:tcPr>
          <w:p w:rsidR="006564FD" w:rsidRPr="002E14AC" w:rsidRDefault="00C5776C" w:rsidP="001A1556">
            <w:pPr>
              <w:spacing w:after="0"/>
              <w:jc w:val="center"/>
              <w:rPr>
                <w:rFonts w:ascii="楷体" w:eastAsia="楷体" w:hAnsi="楷体" w:cs="宋体"/>
                <w:sz w:val="21"/>
                <w:szCs w:val="21"/>
              </w:rPr>
            </w:pPr>
            <w:r w:rsidRPr="002E14AC">
              <w:rPr>
                <w:rFonts w:ascii="楷体" w:eastAsia="楷体" w:hAnsi="楷体" w:cs="宋体"/>
                <w:b/>
                <w:sz w:val="24"/>
                <w:szCs w:val="24"/>
              </w:rPr>
              <w:t>第二包</w:t>
            </w:r>
            <w:r w:rsidRPr="002E14AC">
              <w:rPr>
                <w:rFonts w:ascii="楷体" w:eastAsia="楷体" w:hAnsi="楷体" w:cs="宋体" w:hint="eastAsia"/>
                <w:b/>
                <w:sz w:val="24"/>
                <w:szCs w:val="24"/>
              </w:rPr>
              <w:t xml:space="preserve">  面粉类</w:t>
            </w:r>
          </w:p>
        </w:tc>
      </w:tr>
      <w:tr w:rsidR="002E14AC" w:rsidRPr="002E14AC" w:rsidTr="00E64A4D">
        <w:trPr>
          <w:trHeight w:val="713"/>
          <w:jc w:val="center"/>
        </w:trPr>
        <w:tc>
          <w:tcPr>
            <w:tcW w:w="981" w:type="dxa"/>
            <w:vAlign w:val="center"/>
          </w:tcPr>
          <w:p w:rsidR="006564FD" w:rsidRPr="002E14AC" w:rsidRDefault="00C5776C" w:rsidP="007A47C7">
            <w:pPr>
              <w:spacing w:after="0"/>
              <w:jc w:val="center"/>
              <w:rPr>
                <w:rFonts w:ascii="楷体" w:eastAsia="楷体" w:hAnsi="楷体" w:cs="宋体"/>
                <w:b/>
                <w:sz w:val="24"/>
                <w:szCs w:val="24"/>
              </w:rPr>
            </w:pPr>
            <w:r w:rsidRPr="002E14AC">
              <w:rPr>
                <w:rFonts w:ascii="楷体" w:eastAsia="楷体" w:hAnsi="楷体" w:cs="宋体" w:hint="eastAsia"/>
                <w:b/>
                <w:sz w:val="24"/>
                <w:szCs w:val="24"/>
              </w:rPr>
              <w:t>序  号</w:t>
            </w:r>
          </w:p>
        </w:tc>
        <w:tc>
          <w:tcPr>
            <w:tcW w:w="1962" w:type="dxa"/>
            <w:vAlign w:val="center"/>
          </w:tcPr>
          <w:p w:rsidR="006564FD" w:rsidRPr="002E14AC" w:rsidRDefault="00C5776C" w:rsidP="007A47C7">
            <w:pPr>
              <w:spacing w:after="0"/>
              <w:jc w:val="center"/>
              <w:rPr>
                <w:rFonts w:ascii="楷体" w:eastAsia="楷体" w:hAnsi="楷体" w:cs="宋体"/>
                <w:b/>
                <w:sz w:val="24"/>
                <w:szCs w:val="24"/>
              </w:rPr>
            </w:pPr>
            <w:r w:rsidRPr="002E14AC">
              <w:rPr>
                <w:rFonts w:ascii="楷体" w:eastAsia="楷体" w:hAnsi="楷体" w:cs="宋体" w:hint="eastAsia"/>
                <w:b/>
                <w:sz w:val="24"/>
                <w:szCs w:val="24"/>
              </w:rPr>
              <w:t>品  名</w:t>
            </w:r>
          </w:p>
        </w:tc>
        <w:tc>
          <w:tcPr>
            <w:tcW w:w="1276" w:type="dxa"/>
            <w:vAlign w:val="center"/>
          </w:tcPr>
          <w:p w:rsidR="006564FD" w:rsidRPr="002E14AC" w:rsidRDefault="00C5776C" w:rsidP="007A47C7">
            <w:pPr>
              <w:spacing w:after="0"/>
              <w:jc w:val="center"/>
              <w:rPr>
                <w:rFonts w:ascii="楷体" w:eastAsia="楷体" w:hAnsi="楷体" w:cs="宋体"/>
                <w:b/>
                <w:sz w:val="24"/>
                <w:szCs w:val="24"/>
              </w:rPr>
            </w:pPr>
            <w:r w:rsidRPr="002E14AC">
              <w:rPr>
                <w:rFonts w:ascii="楷体" w:eastAsia="楷体" w:hAnsi="楷体" w:cs="宋体" w:hint="eastAsia"/>
                <w:b/>
                <w:sz w:val="24"/>
                <w:szCs w:val="24"/>
              </w:rPr>
              <w:t>等  级</w:t>
            </w:r>
          </w:p>
        </w:tc>
        <w:tc>
          <w:tcPr>
            <w:tcW w:w="1134" w:type="dxa"/>
            <w:vAlign w:val="center"/>
          </w:tcPr>
          <w:p w:rsidR="006564FD" w:rsidRPr="002E14AC" w:rsidRDefault="00C5776C" w:rsidP="007A47C7">
            <w:pPr>
              <w:spacing w:after="0"/>
              <w:jc w:val="center"/>
              <w:rPr>
                <w:rFonts w:ascii="楷体" w:eastAsia="楷体" w:hAnsi="楷体" w:cs="宋体"/>
                <w:b/>
                <w:sz w:val="24"/>
                <w:szCs w:val="24"/>
              </w:rPr>
            </w:pPr>
            <w:r w:rsidRPr="002E14AC">
              <w:rPr>
                <w:rFonts w:ascii="楷体" w:eastAsia="楷体" w:hAnsi="楷体" w:cs="宋体" w:hint="eastAsia"/>
                <w:b/>
                <w:sz w:val="24"/>
                <w:szCs w:val="24"/>
              </w:rPr>
              <w:t>单  位</w:t>
            </w:r>
          </w:p>
        </w:tc>
        <w:tc>
          <w:tcPr>
            <w:tcW w:w="1418" w:type="dxa"/>
            <w:vAlign w:val="center"/>
          </w:tcPr>
          <w:p w:rsidR="006564FD" w:rsidRPr="002E14AC" w:rsidRDefault="00C5776C" w:rsidP="007A47C7">
            <w:pPr>
              <w:spacing w:after="0"/>
              <w:jc w:val="center"/>
              <w:rPr>
                <w:rFonts w:ascii="楷体" w:eastAsia="楷体" w:hAnsi="楷体" w:cs="宋体"/>
                <w:b/>
                <w:sz w:val="24"/>
                <w:szCs w:val="24"/>
              </w:rPr>
            </w:pPr>
            <w:r w:rsidRPr="002E14AC">
              <w:rPr>
                <w:rFonts w:ascii="楷体" w:eastAsia="楷体" w:hAnsi="楷体" w:cs="宋体" w:hint="eastAsia"/>
                <w:b/>
                <w:sz w:val="24"/>
                <w:szCs w:val="24"/>
              </w:rPr>
              <w:t>预计数量</w:t>
            </w:r>
          </w:p>
        </w:tc>
        <w:tc>
          <w:tcPr>
            <w:tcW w:w="1701" w:type="dxa"/>
            <w:vAlign w:val="center"/>
          </w:tcPr>
          <w:p w:rsidR="006564FD" w:rsidRPr="002E14AC" w:rsidRDefault="00C5776C" w:rsidP="007A47C7">
            <w:pPr>
              <w:spacing w:after="0"/>
              <w:ind w:left="236" w:hangingChars="98" w:hanging="236"/>
              <w:jc w:val="center"/>
              <w:rPr>
                <w:rFonts w:ascii="楷体" w:eastAsia="楷体" w:hAnsi="楷体" w:cs="宋体"/>
                <w:b/>
                <w:sz w:val="24"/>
                <w:szCs w:val="24"/>
              </w:rPr>
            </w:pPr>
            <w:r w:rsidRPr="002E14AC">
              <w:rPr>
                <w:rFonts w:ascii="楷体" w:eastAsia="楷体" w:hAnsi="楷体" w:cs="宋体" w:hint="eastAsia"/>
                <w:b/>
                <w:sz w:val="24"/>
                <w:szCs w:val="24"/>
              </w:rPr>
              <w:t>控 制 单 价</w:t>
            </w:r>
          </w:p>
          <w:p w:rsidR="006564FD" w:rsidRPr="002E14AC" w:rsidRDefault="00C5776C" w:rsidP="007A47C7">
            <w:pPr>
              <w:spacing w:after="0"/>
              <w:ind w:leftChars="86" w:left="189"/>
              <w:jc w:val="center"/>
              <w:rPr>
                <w:rFonts w:ascii="楷体" w:eastAsia="楷体" w:hAnsi="楷体" w:cs="宋体"/>
                <w:b/>
                <w:sz w:val="24"/>
                <w:szCs w:val="24"/>
              </w:rPr>
            </w:pPr>
            <w:r w:rsidRPr="002E14AC">
              <w:rPr>
                <w:rFonts w:ascii="楷体" w:eastAsia="楷体" w:hAnsi="楷体" w:cs="宋体" w:hint="eastAsia"/>
                <w:b/>
                <w:sz w:val="24"/>
                <w:szCs w:val="24"/>
              </w:rPr>
              <w:t>（元）</w:t>
            </w:r>
          </w:p>
        </w:tc>
      </w:tr>
      <w:tr w:rsidR="002E14AC" w:rsidRPr="002E14AC" w:rsidTr="00E64A4D">
        <w:trPr>
          <w:trHeight w:val="713"/>
          <w:jc w:val="center"/>
        </w:trPr>
        <w:tc>
          <w:tcPr>
            <w:tcW w:w="98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w:t>
            </w:r>
          </w:p>
        </w:tc>
        <w:tc>
          <w:tcPr>
            <w:tcW w:w="1962" w:type="dxa"/>
            <w:vAlign w:val="center"/>
          </w:tcPr>
          <w:p w:rsidR="006564FD" w:rsidRPr="002E14AC" w:rsidRDefault="00C5776C" w:rsidP="0039542E">
            <w:pPr>
              <w:spacing w:beforeLines="60" w:after="0" w:line="360" w:lineRule="auto"/>
              <w:rPr>
                <w:rFonts w:ascii="楷体" w:eastAsia="楷体" w:hAnsi="楷体" w:cs="宋体"/>
                <w:sz w:val="24"/>
                <w:szCs w:val="24"/>
              </w:rPr>
            </w:pPr>
            <w:r w:rsidRPr="002E14AC">
              <w:rPr>
                <w:rFonts w:ascii="楷体" w:eastAsia="楷体" w:hAnsi="楷体" w:cs="宋体" w:hint="eastAsia"/>
                <w:sz w:val="24"/>
                <w:szCs w:val="24"/>
              </w:rPr>
              <w:t>特精粉</w:t>
            </w:r>
          </w:p>
        </w:tc>
        <w:tc>
          <w:tcPr>
            <w:tcW w:w="1276" w:type="dxa"/>
            <w:vAlign w:val="center"/>
          </w:tcPr>
          <w:p w:rsidR="006564FD" w:rsidRPr="002E14AC" w:rsidRDefault="008D687D"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一级</w:t>
            </w:r>
          </w:p>
        </w:tc>
        <w:tc>
          <w:tcPr>
            <w:tcW w:w="113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1418" w:type="dxa"/>
            <w:vAlign w:val="center"/>
          </w:tcPr>
          <w:p w:rsidR="006564FD" w:rsidRPr="002E14AC" w:rsidRDefault="003646EF"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9</w:t>
            </w:r>
            <w:r w:rsidR="00C5776C" w:rsidRPr="002E14AC">
              <w:rPr>
                <w:rFonts w:ascii="楷体" w:eastAsia="楷体" w:hAnsi="楷体" w:cs="宋体" w:hint="eastAsia"/>
                <w:sz w:val="24"/>
                <w:szCs w:val="24"/>
              </w:rPr>
              <w:t>0000</w:t>
            </w:r>
          </w:p>
        </w:tc>
        <w:tc>
          <w:tcPr>
            <w:tcW w:w="1701" w:type="dxa"/>
            <w:vAlign w:val="center"/>
          </w:tcPr>
          <w:p w:rsidR="006564FD" w:rsidRPr="002E14AC" w:rsidRDefault="004A111E" w:rsidP="0039542E">
            <w:pPr>
              <w:spacing w:beforeLines="60"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3.90</w:t>
            </w:r>
          </w:p>
        </w:tc>
      </w:tr>
      <w:tr w:rsidR="002E14AC" w:rsidRPr="002E14AC" w:rsidTr="00E64A4D">
        <w:trPr>
          <w:jc w:val="center"/>
        </w:trPr>
        <w:tc>
          <w:tcPr>
            <w:tcW w:w="98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w:t>
            </w:r>
          </w:p>
        </w:tc>
        <w:tc>
          <w:tcPr>
            <w:tcW w:w="196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玉米自发馒头粉</w:t>
            </w:r>
          </w:p>
        </w:tc>
        <w:tc>
          <w:tcPr>
            <w:tcW w:w="1276" w:type="dxa"/>
            <w:vAlign w:val="center"/>
          </w:tcPr>
          <w:p w:rsidR="006564FD" w:rsidRPr="002E14AC" w:rsidRDefault="006564FD" w:rsidP="0039542E">
            <w:pPr>
              <w:spacing w:beforeLines="60" w:after="0" w:line="360" w:lineRule="auto"/>
              <w:jc w:val="center"/>
              <w:rPr>
                <w:rFonts w:ascii="楷体" w:eastAsia="楷体" w:hAnsi="楷体" w:cs="宋体"/>
                <w:sz w:val="24"/>
                <w:szCs w:val="24"/>
              </w:rPr>
            </w:pPr>
          </w:p>
        </w:tc>
        <w:tc>
          <w:tcPr>
            <w:tcW w:w="113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1418"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w:t>
            </w:r>
            <w:r w:rsidR="003646EF">
              <w:rPr>
                <w:rFonts w:ascii="楷体" w:eastAsia="楷体" w:hAnsi="楷体" w:cs="宋体" w:hint="eastAsia"/>
                <w:sz w:val="24"/>
                <w:szCs w:val="24"/>
              </w:rPr>
              <w:t>0</w:t>
            </w:r>
            <w:r w:rsidRPr="002E14AC">
              <w:rPr>
                <w:rFonts w:ascii="楷体" w:eastAsia="楷体" w:hAnsi="楷体" w:cs="宋体" w:hint="eastAsia"/>
                <w:sz w:val="24"/>
                <w:szCs w:val="24"/>
              </w:rPr>
              <w:t>000</w:t>
            </w:r>
          </w:p>
        </w:tc>
        <w:tc>
          <w:tcPr>
            <w:tcW w:w="1701" w:type="dxa"/>
            <w:vAlign w:val="center"/>
          </w:tcPr>
          <w:p w:rsidR="006564FD" w:rsidRPr="008D687D" w:rsidRDefault="00C5776C" w:rsidP="0039542E">
            <w:pPr>
              <w:spacing w:beforeLines="60" w:after="0" w:line="360" w:lineRule="auto"/>
              <w:jc w:val="center"/>
              <w:rPr>
                <w:rFonts w:ascii="楷体" w:eastAsia="楷体" w:hAnsi="楷体" w:cs="宋体"/>
                <w:sz w:val="24"/>
                <w:szCs w:val="24"/>
              </w:rPr>
            </w:pPr>
            <w:r w:rsidRPr="008D687D">
              <w:rPr>
                <w:rFonts w:ascii="楷体" w:eastAsia="楷体" w:hAnsi="楷体" w:cs="宋体" w:hint="eastAsia"/>
                <w:sz w:val="24"/>
                <w:szCs w:val="24"/>
              </w:rPr>
              <w:t>5</w:t>
            </w:r>
            <w:r w:rsidR="003646EF" w:rsidRPr="008D687D">
              <w:rPr>
                <w:rFonts w:ascii="楷体" w:eastAsia="楷体" w:hAnsi="楷体" w:cs="宋体" w:hint="eastAsia"/>
                <w:sz w:val="24"/>
                <w:szCs w:val="24"/>
              </w:rPr>
              <w:t>.</w:t>
            </w:r>
            <w:r w:rsidR="004A111E">
              <w:rPr>
                <w:rFonts w:ascii="楷体" w:eastAsia="楷体" w:hAnsi="楷体" w:cs="宋体" w:hint="eastAsia"/>
                <w:sz w:val="24"/>
                <w:szCs w:val="24"/>
              </w:rPr>
              <w:t>10</w:t>
            </w:r>
          </w:p>
        </w:tc>
      </w:tr>
      <w:tr w:rsidR="006564FD" w:rsidRPr="002E14AC" w:rsidTr="00E64A4D">
        <w:trPr>
          <w:jc w:val="center"/>
        </w:trPr>
        <w:tc>
          <w:tcPr>
            <w:tcW w:w="98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w:t>
            </w:r>
          </w:p>
        </w:tc>
        <w:tc>
          <w:tcPr>
            <w:tcW w:w="196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荞麦自发馒头粉</w:t>
            </w:r>
          </w:p>
        </w:tc>
        <w:tc>
          <w:tcPr>
            <w:tcW w:w="1276" w:type="dxa"/>
            <w:vAlign w:val="center"/>
          </w:tcPr>
          <w:p w:rsidR="006564FD" w:rsidRPr="002E14AC" w:rsidRDefault="006564FD" w:rsidP="0039542E">
            <w:pPr>
              <w:spacing w:beforeLines="60" w:after="0" w:line="360" w:lineRule="auto"/>
              <w:jc w:val="center"/>
              <w:rPr>
                <w:rFonts w:ascii="楷体" w:eastAsia="楷体" w:hAnsi="楷体" w:cs="宋体"/>
                <w:sz w:val="24"/>
                <w:szCs w:val="24"/>
              </w:rPr>
            </w:pPr>
          </w:p>
        </w:tc>
        <w:tc>
          <w:tcPr>
            <w:tcW w:w="113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1418"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w:t>
            </w:r>
            <w:r w:rsidR="003646EF">
              <w:rPr>
                <w:rFonts w:ascii="楷体" w:eastAsia="楷体" w:hAnsi="楷体" w:cs="宋体" w:hint="eastAsia"/>
                <w:sz w:val="24"/>
                <w:szCs w:val="24"/>
              </w:rPr>
              <w:t>0</w:t>
            </w:r>
            <w:r w:rsidRPr="002E14AC">
              <w:rPr>
                <w:rFonts w:ascii="楷体" w:eastAsia="楷体" w:hAnsi="楷体" w:cs="宋体" w:hint="eastAsia"/>
                <w:sz w:val="24"/>
                <w:szCs w:val="24"/>
              </w:rPr>
              <w:t>000</w:t>
            </w:r>
          </w:p>
        </w:tc>
        <w:tc>
          <w:tcPr>
            <w:tcW w:w="1701" w:type="dxa"/>
            <w:vAlign w:val="center"/>
          </w:tcPr>
          <w:p w:rsidR="006564FD" w:rsidRPr="008D687D" w:rsidRDefault="00C5776C" w:rsidP="0039542E">
            <w:pPr>
              <w:spacing w:beforeLines="60" w:after="0" w:line="360" w:lineRule="auto"/>
              <w:jc w:val="center"/>
              <w:rPr>
                <w:rFonts w:ascii="楷体" w:eastAsia="楷体" w:hAnsi="楷体" w:cs="宋体"/>
                <w:sz w:val="24"/>
                <w:szCs w:val="24"/>
              </w:rPr>
            </w:pPr>
            <w:r w:rsidRPr="008D687D">
              <w:rPr>
                <w:rFonts w:ascii="楷体" w:eastAsia="楷体" w:hAnsi="楷体" w:cs="宋体" w:hint="eastAsia"/>
                <w:sz w:val="24"/>
                <w:szCs w:val="24"/>
              </w:rPr>
              <w:t>6.</w:t>
            </w:r>
            <w:r w:rsidR="004A111E">
              <w:rPr>
                <w:rFonts w:ascii="楷体" w:eastAsia="楷体" w:hAnsi="楷体" w:cs="宋体" w:hint="eastAsia"/>
                <w:sz w:val="24"/>
                <w:szCs w:val="24"/>
              </w:rPr>
              <w:t>20</w:t>
            </w:r>
          </w:p>
        </w:tc>
      </w:tr>
    </w:tbl>
    <w:p w:rsidR="006564FD" w:rsidRPr="002E14AC" w:rsidRDefault="006564FD">
      <w:pPr>
        <w:rPr>
          <w:rFonts w:ascii="楷体" w:eastAsia="楷体" w:hAnsi="楷体"/>
        </w:rPr>
      </w:pPr>
    </w:p>
    <w:tbl>
      <w:tblPr>
        <w:tblW w:w="8472" w:type="dxa"/>
        <w:jc w:val="center"/>
        <w:tblLayout w:type="fixed"/>
        <w:tblLook w:val="04A0"/>
      </w:tblPr>
      <w:tblGrid>
        <w:gridCol w:w="959"/>
        <w:gridCol w:w="1090"/>
        <w:gridCol w:w="186"/>
        <w:gridCol w:w="1092"/>
        <w:gridCol w:w="1648"/>
        <w:gridCol w:w="353"/>
        <w:gridCol w:w="674"/>
        <w:gridCol w:w="1080"/>
        <w:gridCol w:w="1390"/>
      </w:tblGrid>
      <w:tr w:rsidR="002E14AC" w:rsidRPr="002E14AC" w:rsidTr="00575F37">
        <w:trPr>
          <w:trHeight w:val="550"/>
          <w:jc w:val="center"/>
        </w:trPr>
        <w:tc>
          <w:tcPr>
            <w:tcW w:w="8472" w:type="dxa"/>
            <w:gridSpan w:val="9"/>
            <w:tcBorders>
              <w:top w:val="single" w:sz="4" w:space="0" w:color="auto"/>
              <w:left w:val="single" w:sz="4" w:space="0" w:color="auto"/>
              <w:bottom w:val="single" w:sz="4" w:space="0" w:color="auto"/>
              <w:right w:val="single" w:sz="4" w:space="0" w:color="auto"/>
            </w:tcBorders>
            <w:vAlign w:val="center"/>
          </w:tcPr>
          <w:p w:rsidR="006564FD" w:rsidRPr="002E14AC" w:rsidRDefault="00C5776C" w:rsidP="001A1556">
            <w:pPr>
              <w:spacing w:after="0"/>
              <w:jc w:val="center"/>
              <w:rPr>
                <w:rFonts w:ascii="楷体" w:eastAsia="楷体" w:hAnsi="楷体" w:cs="宋体"/>
                <w:bCs/>
                <w:sz w:val="21"/>
                <w:szCs w:val="21"/>
              </w:rPr>
            </w:pPr>
            <w:r w:rsidRPr="002E14AC">
              <w:rPr>
                <w:rFonts w:ascii="楷体" w:eastAsia="楷体" w:hAnsi="楷体" w:cs="宋体" w:hint="eastAsia"/>
                <w:b/>
                <w:sz w:val="24"/>
                <w:szCs w:val="24"/>
              </w:rPr>
              <w:t>三包  食用油类</w:t>
            </w:r>
          </w:p>
        </w:tc>
      </w:tr>
      <w:tr w:rsidR="002E14AC" w:rsidRPr="002E14AC" w:rsidTr="00575F37">
        <w:trPr>
          <w:trHeight w:val="333"/>
          <w:jc w:val="center"/>
        </w:trPr>
        <w:tc>
          <w:tcPr>
            <w:tcW w:w="959"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8B64A2">
            <w:pPr>
              <w:spacing w:after="0"/>
              <w:jc w:val="center"/>
              <w:rPr>
                <w:rFonts w:ascii="楷体" w:eastAsia="楷体" w:hAnsi="楷体" w:cs="宋体"/>
                <w:b/>
                <w:sz w:val="24"/>
                <w:szCs w:val="24"/>
              </w:rPr>
            </w:pPr>
            <w:r w:rsidRPr="002E14AC">
              <w:rPr>
                <w:rFonts w:ascii="楷体" w:eastAsia="楷体" w:hAnsi="楷体" w:cs="宋体" w:hint="eastAsia"/>
                <w:b/>
                <w:sz w:val="24"/>
                <w:szCs w:val="24"/>
              </w:rPr>
              <w:t>序号</w:t>
            </w:r>
          </w:p>
        </w:tc>
        <w:tc>
          <w:tcPr>
            <w:tcW w:w="1276" w:type="dxa"/>
            <w:gridSpan w:val="2"/>
            <w:tcBorders>
              <w:top w:val="single" w:sz="4" w:space="0" w:color="auto"/>
              <w:left w:val="nil"/>
              <w:bottom w:val="single" w:sz="4" w:space="0" w:color="auto"/>
              <w:right w:val="single" w:sz="4" w:space="0" w:color="auto"/>
            </w:tcBorders>
            <w:vAlign w:val="center"/>
          </w:tcPr>
          <w:p w:rsidR="006564FD" w:rsidRPr="002E14AC" w:rsidRDefault="00C5776C" w:rsidP="008B64A2">
            <w:pPr>
              <w:spacing w:after="0"/>
              <w:jc w:val="center"/>
              <w:rPr>
                <w:rFonts w:ascii="楷体" w:eastAsia="楷体" w:hAnsi="楷体" w:cs="宋体"/>
                <w:b/>
                <w:sz w:val="24"/>
                <w:szCs w:val="24"/>
              </w:rPr>
            </w:pPr>
            <w:r w:rsidRPr="002E14AC">
              <w:rPr>
                <w:rFonts w:ascii="楷体" w:eastAsia="楷体" w:hAnsi="楷体" w:cs="宋体" w:hint="eastAsia"/>
                <w:b/>
                <w:sz w:val="24"/>
                <w:szCs w:val="24"/>
              </w:rPr>
              <w:t>品名</w:t>
            </w:r>
          </w:p>
        </w:tc>
        <w:tc>
          <w:tcPr>
            <w:tcW w:w="1092" w:type="dxa"/>
            <w:tcBorders>
              <w:top w:val="single" w:sz="4" w:space="0" w:color="auto"/>
              <w:left w:val="nil"/>
              <w:bottom w:val="single" w:sz="4" w:space="0" w:color="auto"/>
              <w:right w:val="single" w:sz="4" w:space="0" w:color="auto"/>
            </w:tcBorders>
            <w:vAlign w:val="center"/>
          </w:tcPr>
          <w:p w:rsidR="006564FD" w:rsidRPr="002E14AC" w:rsidRDefault="00C5776C" w:rsidP="008B64A2">
            <w:pPr>
              <w:spacing w:after="0"/>
              <w:ind w:firstLineChars="100" w:firstLine="241"/>
              <w:jc w:val="center"/>
              <w:rPr>
                <w:rFonts w:ascii="楷体" w:eastAsia="楷体" w:hAnsi="楷体" w:cs="宋体"/>
                <w:b/>
                <w:sz w:val="24"/>
                <w:szCs w:val="24"/>
              </w:rPr>
            </w:pPr>
            <w:r w:rsidRPr="002E14AC">
              <w:rPr>
                <w:rFonts w:ascii="楷体" w:eastAsia="楷体" w:hAnsi="楷体" w:cs="宋体" w:hint="eastAsia"/>
                <w:b/>
                <w:sz w:val="24"/>
                <w:szCs w:val="24"/>
              </w:rPr>
              <w:t>规格</w:t>
            </w:r>
          </w:p>
        </w:tc>
        <w:tc>
          <w:tcPr>
            <w:tcW w:w="1648" w:type="dxa"/>
            <w:tcBorders>
              <w:top w:val="single" w:sz="4" w:space="0" w:color="auto"/>
              <w:left w:val="nil"/>
              <w:bottom w:val="single" w:sz="4" w:space="0" w:color="auto"/>
              <w:right w:val="single" w:sz="4" w:space="0" w:color="auto"/>
            </w:tcBorders>
            <w:vAlign w:val="center"/>
          </w:tcPr>
          <w:p w:rsidR="006564FD" w:rsidRPr="002E14AC" w:rsidRDefault="00C5776C" w:rsidP="008B64A2">
            <w:pPr>
              <w:spacing w:after="0"/>
              <w:ind w:firstLine="420"/>
              <w:rPr>
                <w:rFonts w:ascii="楷体" w:eastAsia="楷体" w:hAnsi="楷体" w:cs="宋体"/>
                <w:b/>
                <w:sz w:val="24"/>
                <w:szCs w:val="24"/>
              </w:rPr>
            </w:pPr>
            <w:r w:rsidRPr="002E14AC">
              <w:rPr>
                <w:rFonts w:ascii="楷体" w:eastAsia="楷体" w:hAnsi="楷体" w:cs="宋体" w:hint="eastAsia"/>
                <w:b/>
                <w:sz w:val="24"/>
                <w:szCs w:val="24"/>
              </w:rPr>
              <w:t>等级</w:t>
            </w:r>
          </w:p>
        </w:tc>
        <w:tc>
          <w:tcPr>
            <w:tcW w:w="1027" w:type="dxa"/>
            <w:gridSpan w:val="2"/>
            <w:tcBorders>
              <w:top w:val="single" w:sz="4" w:space="0" w:color="auto"/>
              <w:left w:val="nil"/>
              <w:bottom w:val="single" w:sz="4" w:space="0" w:color="auto"/>
              <w:right w:val="single" w:sz="4" w:space="0" w:color="auto"/>
            </w:tcBorders>
            <w:vAlign w:val="center"/>
          </w:tcPr>
          <w:p w:rsidR="006564FD" w:rsidRPr="002E14AC" w:rsidRDefault="00C5776C" w:rsidP="008B64A2">
            <w:pPr>
              <w:spacing w:after="0"/>
              <w:jc w:val="center"/>
              <w:rPr>
                <w:rFonts w:ascii="楷体" w:eastAsia="楷体" w:hAnsi="楷体" w:cs="宋体"/>
                <w:b/>
                <w:sz w:val="24"/>
                <w:szCs w:val="24"/>
              </w:rPr>
            </w:pPr>
            <w:r w:rsidRPr="002E14AC">
              <w:rPr>
                <w:rFonts w:ascii="楷体" w:eastAsia="楷体" w:hAnsi="楷体" w:cs="宋体" w:hint="eastAsia"/>
                <w:b/>
                <w:sz w:val="24"/>
                <w:szCs w:val="24"/>
              </w:rPr>
              <w:t>单位</w:t>
            </w:r>
          </w:p>
        </w:tc>
        <w:tc>
          <w:tcPr>
            <w:tcW w:w="1080" w:type="dxa"/>
            <w:tcBorders>
              <w:top w:val="single" w:sz="4" w:space="0" w:color="auto"/>
              <w:left w:val="nil"/>
              <w:bottom w:val="single" w:sz="4" w:space="0" w:color="auto"/>
              <w:right w:val="single" w:sz="4" w:space="0" w:color="auto"/>
            </w:tcBorders>
            <w:vAlign w:val="center"/>
          </w:tcPr>
          <w:p w:rsidR="006564FD" w:rsidRPr="002E14AC" w:rsidRDefault="00C5776C" w:rsidP="008B64A2">
            <w:pPr>
              <w:spacing w:after="0"/>
              <w:jc w:val="center"/>
              <w:rPr>
                <w:rFonts w:ascii="楷体" w:eastAsia="楷体" w:hAnsi="楷体" w:cs="宋体"/>
                <w:b/>
                <w:sz w:val="24"/>
                <w:szCs w:val="24"/>
              </w:rPr>
            </w:pPr>
            <w:r w:rsidRPr="002E14AC">
              <w:rPr>
                <w:rFonts w:ascii="楷体" w:eastAsia="楷体" w:hAnsi="楷体" w:cs="宋体" w:hint="eastAsia"/>
                <w:b/>
                <w:sz w:val="24"/>
                <w:szCs w:val="24"/>
              </w:rPr>
              <w:t>预计</w:t>
            </w:r>
          </w:p>
          <w:p w:rsidR="006564FD" w:rsidRPr="002E14AC" w:rsidRDefault="00C5776C" w:rsidP="008B64A2">
            <w:pPr>
              <w:spacing w:after="0"/>
              <w:jc w:val="center"/>
              <w:rPr>
                <w:rFonts w:ascii="楷体" w:eastAsia="楷体" w:hAnsi="楷体" w:cs="宋体"/>
                <w:b/>
                <w:sz w:val="24"/>
                <w:szCs w:val="24"/>
              </w:rPr>
            </w:pPr>
            <w:r w:rsidRPr="002E14AC">
              <w:rPr>
                <w:rFonts w:ascii="楷体" w:eastAsia="楷体" w:hAnsi="楷体" w:cs="宋体" w:hint="eastAsia"/>
                <w:b/>
                <w:sz w:val="24"/>
                <w:szCs w:val="24"/>
              </w:rPr>
              <w:t>用量</w:t>
            </w:r>
          </w:p>
        </w:tc>
        <w:tc>
          <w:tcPr>
            <w:tcW w:w="1390"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8B64A2">
            <w:pPr>
              <w:spacing w:after="0"/>
              <w:jc w:val="center"/>
              <w:rPr>
                <w:rFonts w:ascii="楷体" w:eastAsia="楷体" w:hAnsi="楷体" w:cs="宋体"/>
                <w:b/>
                <w:sz w:val="24"/>
                <w:szCs w:val="24"/>
              </w:rPr>
            </w:pPr>
            <w:r w:rsidRPr="002E14AC">
              <w:rPr>
                <w:rFonts w:ascii="楷体" w:eastAsia="楷体" w:hAnsi="楷体" w:cs="宋体" w:hint="eastAsia"/>
                <w:b/>
                <w:sz w:val="24"/>
                <w:szCs w:val="24"/>
              </w:rPr>
              <w:t>控制单价（元）</w:t>
            </w:r>
          </w:p>
        </w:tc>
      </w:tr>
      <w:tr w:rsidR="002E14AC" w:rsidRPr="002E14AC" w:rsidTr="00575F37">
        <w:trPr>
          <w:trHeight w:val="333"/>
          <w:jc w:val="center"/>
        </w:trPr>
        <w:tc>
          <w:tcPr>
            <w:tcW w:w="959"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w:t>
            </w:r>
          </w:p>
        </w:tc>
        <w:tc>
          <w:tcPr>
            <w:tcW w:w="1276" w:type="dxa"/>
            <w:gridSpan w:val="2"/>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大豆色拉油</w:t>
            </w:r>
          </w:p>
        </w:tc>
        <w:tc>
          <w:tcPr>
            <w:tcW w:w="1092" w:type="dxa"/>
            <w:tcBorders>
              <w:top w:val="single" w:sz="4" w:space="0" w:color="auto"/>
              <w:left w:val="nil"/>
              <w:bottom w:val="single" w:sz="4" w:space="0" w:color="auto"/>
              <w:right w:val="single" w:sz="4" w:space="0" w:color="auto"/>
            </w:tcBorders>
            <w:vAlign w:val="center"/>
          </w:tcPr>
          <w:p w:rsidR="006564FD" w:rsidRPr="002E14AC" w:rsidRDefault="00354C90"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25kg/桶</w:t>
            </w:r>
          </w:p>
        </w:tc>
        <w:tc>
          <w:tcPr>
            <w:tcW w:w="1648"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一级（非转基因）</w:t>
            </w:r>
          </w:p>
        </w:tc>
        <w:tc>
          <w:tcPr>
            <w:tcW w:w="1027" w:type="dxa"/>
            <w:gridSpan w:val="2"/>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1080"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w:t>
            </w:r>
            <w:r w:rsidR="003646EF">
              <w:rPr>
                <w:rFonts w:ascii="楷体" w:eastAsia="楷体" w:hAnsi="楷体" w:cs="宋体" w:hint="eastAsia"/>
                <w:sz w:val="24"/>
                <w:szCs w:val="24"/>
              </w:rPr>
              <w:t>5</w:t>
            </w:r>
            <w:r w:rsidRPr="002E14AC">
              <w:rPr>
                <w:rFonts w:ascii="楷体" w:eastAsia="楷体" w:hAnsi="楷体" w:cs="宋体" w:hint="eastAsia"/>
                <w:sz w:val="24"/>
                <w:szCs w:val="24"/>
              </w:rPr>
              <w:t>0000</w:t>
            </w:r>
          </w:p>
        </w:tc>
        <w:tc>
          <w:tcPr>
            <w:tcW w:w="1390" w:type="dxa"/>
            <w:tcBorders>
              <w:top w:val="single" w:sz="4" w:space="0" w:color="auto"/>
              <w:left w:val="single" w:sz="4" w:space="0" w:color="auto"/>
              <w:bottom w:val="single" w:sz="4" w:space="0" w:color="auto"/>
              <w:right w:val="single" w:sz="4" w:space="0" w:color="auto"/>
            </w:tcBorders>
            <w:vAlign w:val="center"/>
          </w:tcPr>
          <w:p w:rsidR="006564FD" w:rsidRPr="002E14AC" w:rsidRDefault="003646EF"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8.4</w:t>
            </w:r>
            <w:r w:rsidR="004A111E">
              <w:rPr>
                <w:rFonts w:ascii="楷体" w:eastAsia="楷体" w:hAnsi="楷体" w:cs="宋体" w:hint="eastAsia"/>
                <w:sz w:val="24"/>
                <w:szCs w:val="24"/>
              </w:rPr>
              <w:t>0</w:t>
            </w:r>
          </w:p>
        </w:tc>
      </w:tr>
      <w:tr w:rsidR="002E14AC" w:rsidRPr="002E14AC" w:rsidTr="00575F37">
        <w:trPr>
          <w:trHeight w:val="917"/>
          <w:jc w:val="center"/>
        </w:trPr>
        <w:tc>
          <w:tcPr>
            <w:tcW w:w="959"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w:t>
            </w:r>
          </w:p>
        </w:tc>
        <w:tc>
          <w:tcPr>
            <w:tcW w:w="1276" w:type="dxa"/>
            <w:gridSpan w:val="2"/>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菜籽油</w:t>
            </w:r>
          </w:p>
        </w:tc>
        <w:tc>
          <w:tcPr>
            <w:tcW w:w="1092" w:type="dxa"/>
            <w:tcBorders>
              <w:top w:val="single" w:sz="4" w:space="0" w:color="auto"/>
              <w:left w:val="nil"/>
              <w:bottom w:val="single" w:sz="4" w:space="0" w:color="auto"/>
              <w:right w:val="single" w:sz="4" w:space="0" w:color="auto"/>
            </w:tcBorders>
            <w:vAlign w:val="center"/>
          </w:tcPr>
          <w:p w:rsidR="006564FD" w:rsidRPr="002E14AC" w:rsidRDefault="00354C90"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25kg/桶</w:t>
            </w:r>
          </w:p>
        </w:tc>
        <w:tc>
          <w:tcPr>
            <w:tcW w:w="1648"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四级（小榨浓香）</w:t>
            </w:r>
          </w:p>
        </w:tc>
        <w:tc>
          <w:tcPr>
            <w:tcW w:w="1027" w:type="dxa"/>
            <w:gridSpan w:val="2"/>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1080" w:type="dxa"/>
            <w:tcBorders>
              <w:top w:val="single" w:sz="4" w:space="0" w:color="auto"/>
              <w:left w:val="nil"/>
              <w:bottom w:val="single" w:sz="4" w:space="0" w:color="auto"/>
              <w:right w:val="single" w:sz="4" w:space="0" w:color="auto"/>
            </w:tcBorders>
            <w:vAlign w:val="center"/>
          </w:tcPr>
          <w:p w:rsidR="006564FD" w:rsidRPr="002E14AC" w:rsidRDefault="003646EF"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3</w:t>
            </w:r>
            <w:r w:rsidR="00C5776C" w:rsidRPr="002E14AC">
              <w:rPr>
                <w:rFonts w:ascii="楷体" w:eastAsia="楷体" w:hAnsi="楷体" w:cs="宋体" w:hint="eastAsia"/>
                <w:sz w:val="24"/>
                <w:szCs w:val="24"/>
              </w:rPr>
              <w:t>0000</w:t>
            </w:r>
          </w:p>
        </w:tc>
        <w:tc>
          <w:tcPr>
            <w:tcW w:w="1390"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w:t>
            </w:r>
            <w:r w:rsidR="003646EF">
              <w:rPr>
                <w:rFonts w:ascii="楷体" w:eastAsia="楷体" w:hAnsi="楷体" w:cs="宋体" w:hint="eastAsia"/>
                <w:sz w:val="24"/>
                <w:szCs w:val="24"/>
              </w:rPr>
              <w:t>1.</w:t>
            </w:r>
            <w:r w:rsidR="004A111E">
              <w:rPr>
                <w:rFonts w:ascii="楷体" w:eastAsia="楷体" w:hAnsi="楷体" w:cs="宋体" w:hint="eastAsia"/>
                <w:sz w:val="24"/>
                <w:szCs w:val="24"/>
              </w:rPr>
              <w:t>6</w:t>
            </w:r>
            <w:r w:rsidR="003646EF">
              <w:rPr>
                <w:rFonts w:ascii="楷体" w:eastAsia="楷体" w:hAnsi="楷体" w:cs="宋体" w:hint="eastAsia"/>
                <w:sz w:val="24"/>
                <w:szCs w:val="24"/>
              </w:rPr>
              <w:t>0</w:t>
            </w:r>
          </w:p>
        </w:tc>
      </w:tr>
      <w:tr w:rsidR="002E14AC" w:rsidRPr="002E14AC" w:rsidTr="00FC223A">
        <w:trPr>
          <w:trHeight w:val="917"/>
          <w:jc w:val="center"/>
        </w:trPr>
        <w:tc>
          <w:tcPr>
            <w:tcW w:w="8472" w:type="dxa"/>
            <w:gridSpan w:val="9"/>
            <w:tcBorders>
              <w:top w:val="single" w:sz="4" w:space="0" w:color="auto"/>
              <w:bottom w:val="single" w:sz="4" w:space="0" w:color="auto"/>
            </w:tcBorders>
            <w:vAlign w:val="center"/>
          </w:tcPr>
          <w:p w:rsidR="00FC223A" w:rsidRPr="002E14AC" w:rsidRDefault="00FC223A" w:rsidP="007617E5">
            <w:pPr>
              <w:spacing w:after="0"/>
              <w:rPr>
                <w:rFonts w:ascii="楷体" w:eastAsia="楷体" w:hAnsi="楷体" w:cs="宋体"/>
                <w:sz w:val="24"/>
                <w:szCs w:val="24"/>
              </w:rPr>
            </w:pPr>
          </w:p>
        </w:tc>
      </w:tr>
      <w:tr w:rsidR="002E14AC" w:rsidRPr="002E14AC" w:rsidTr="00575F37">
        <w:trPr>
          <w:trHeight w:val="863"/>
          <w:jc w:val="center"/>
        </w:trPr>
        <w:tc>
          <w:tcPr>
            <w:tcW w:w="8472" w:type="dxa"/>
            <w:gridSpan w:val="9"/>
            <w:tcBorders>
              <w:top w:val="single" w:sz="4" w:space="0" w:color="auto"/>
              <w:left w:val="single" w:sz="4" w:space="0" w:color="auto"/>
              <w:bottom w:val="single" w:sz="4" w:space="0" w:color="auto"/>
              <w:right w:val="single" w:sz="4" w:space="0" w:color="auto"/>
            </w:tcBorders>
            <w:vAlign w:val="center"/>
          </w:tcPr>
          <w:p w:rsidR="006564FD" w:rsidRPr="002E14AC" w:rsidRDefault="00C5776C" w:rsidP="001A1556">
            <w:pPr>
              <w:spacing w:after="0"/>
              <w:jc w:val="center"/>
              <w:rPr>
                <w:rFonts w:ascii="楷体" w:eastAsia="楷体" w:hAnsi="楷体" w:cs="宋体"/>
                <w:b/>
                <w:sz w:val="24"/>
                <w:szCs w:val="24"/>
              </w:rPr>
            </w:pPr>
            <w:r w:rsidRPr="002E14AC">
              <w:rPr>
                <w:rFonts w:ascii="楷体" w:eastAsia="楷体" w:hAnsi="楷体" w:cs="宋体" w:hint="eastAsia"/>
                <w:b/>
                <w:sz w:val="24"/>
                <w:szCs w:val="24"/>
              </w:rPr>
              <w:t>四包 猪肉类（包括且不仅限于下列品种）</w:t>
            </w:r>
          </w:p>
          <w:p w:rsidR="006564FD" w:rsidRPr="002E14AC" w:rsidRDefault="00C5776C" w:rsidP="001A1556">
            <w:pPr>
              <w:spacing w:after="0"/>
              <w:jc w:val="center"/>
              <w:rPr>
                <w:rFonts w:ascii="楷体" w:eastAsia="楷体" w:hAnsi="楷体"/>
                <w:b/>
              </w:rPr>
            </w:pPr>
            <w:r w:rsidRPr="002E14AC">
              <w:rPr>
                <w:rFonts w:ascii="楷体" w:eastAsia="楷体" w:hAnsi="楷体" w:cs="宋体" w:hint="eastAsia"/>
                <w:b/>
                <w:sz w:val="24"/>
                <w:szCs w:val="24"/>
              </w:rPr>
              <w:t>（以下肉类均为冷鲜肉）</w:t>
            </w:r>
          </w:p>
        </w:tc>
      </w:tr>
      <w:tr w:rsidR="002E14AC" w:rsidRPr="002E14AC" w:rsidTr="00575F37">
        <w:trPr>
          <w:trHeight w:val="485"/>
          <w:jc w:val="center"/>
        </w:trPr>
        <w:tc>
          <w:tcPr>
            <w:tcW w:w="2049" w:type="dxa"/>
            <w:gridSpan w:val="2"/>
            <w:tcBorders>
              <w:top w:val="single" w:sz="4" w:space="0" w:color="auto"/>
              <w:left w:val="single" w:sz="4" w:space="0" w:color="auto"/>
              <w:bottom w:val="single" w:sz="4" w:space="0" w:color="auto"/>
              <w:right w:val="single" w:sz="4" w:space="0" w:color="auto"/>
            </w:tcBorders>
            <w:vAlign w:val="center"/>
          </w:tcPr>
          <w:p w:rsidR="006564FD" w:rsidRPr="002E14AC" w:rsidRDefault="00C5776C" w:rsidP="00EC37C6">
            <w:pPr>
              <w:spacing w:after="0"/>
              <w:jc w:val="center"/>
              <w:rPr>
                <w:rFonts w:ascii="楷体" w:eastAsia="楷体" w:hAnsi="楷体" w:cs="宋体"/>
                <w:b/>
                <w:sz w:val="24"/>
                <w:szCs w:val="24"/>
              </w:rPr>
            </w:pPr>
            <w:r w:rsidRPr="002E14AC">
              <w:rPr>
                <w:rFonts w:ascii="楷体" w:eastAsia="楷体" w:hAnsi="楷体" w:cs="宋体" w:hint="eastAsia"/>
                <w:b/>
                <w:sz w:val="24"/>
                <w:szCs w:val="24"/>
              </w:rPr>
              <w:t>价格考察地点</w:t>
            </w:r>
          </w:p>
        </w:tc>
        <w:tc>
          <w:tcPr>
            <w:tcW w:w="3279" w:type="dxa"/>
            <w:gridSpan w:val="4"/>
            <w:tcBorders>
              <w:top w:val="single" w:sz="4" w:space="0" w:color="auto"/>
              <w:left w:val="nil"/>
              <w:bottom w:val="single" w:sz="4" w:space="0" w:color="auto"/>
              <w:right w:val="single" w:sz="4" w:space="0" w:color="auto"/>
            </w:tcBorders>
            <w:vAlign w:val="center"/>
          </w:tcPr>
          <w:p w:rsidR="006564FD" w:rsidRPr="002E14AC" w:rsidRDefault="00C5776C" w:rsidP="00EC37C6">
            <w:pPr>
              <w:spacing w:after="0"/>
              <w:jc w:val="center"/>
              <w:rPr>
                <w:rFonts w:ascii="楷体" w:eastAsia="楷体" w:hAnsi="楷体" w:cs="宋体"/>
                <w:b/>
                <w:sz w:val="24"/>
                <w:szCs w:val="24"/>
              </w:rPr>
            </w:pPr>
            <w:r w:rsidRPr="002E14AC">
              <w:rPr>
                <w:rFonts w:ascii="楷体" w:eastAsia="楷体" w:hAnsi="楷体" w:cs="宋体" w:hint="eastAsia"/>
                <w:b/>
                <w:sz w:val="24"/>
                <w:szCs w:val="24"/>
              </w:rPr>
              <w:t>名称</w:t>
            </w:r>
          </w:p>
        </w:tc>
        <w:tc>
          <w:tcPr>
            <w:tcW w:w="3144" w:type="dxa"/>
            <w:gridSpan w:val="3"/>
            <w:tcBorders>
              <w:top w:val="single" w:sz="4" w:space="0" w:color="auto"/>
              <w:left w:val="nil"/>
              <w:bottom w:val="single" w:sz="4" w:space="0" w:color="auto"/>
              <w:right w:val="single" w:sz="4" w:space="0" w:color="auto"/>
            </w:tcBorders>
            <w:vAlign w:val="center"/>
          </w:tcPr>
          <w:p w:rsidR="006564FD" w:rsidRPr="002E14AC" w:rsidRDefault="00C5776C" w:rsidP="00EC37C6">
            <w:pPr>
              <w:spacing w:after="0"/>
              <w:jc w:val="center"/>
              <w:rPr>
                <w:rFonts w:ascii="楷体" w:eastAsia="楷体" w:hAnsi="楷体" w:cs="宋体"/>
                <w:b/>
                <w:sz w:val="24"/>
                <w:szCs w:val="24"/>
              </w:rPr>
            </w:pPr>
            <w:r w:rsidRPr="002E14AC">
              <w:rPr>
                <w:rFonts w:ascii="楷体" w:eastAsia="楷体" w:hAnsi="楷体" w:cs="宋体" w:hint="eastAsia"/>
                <w:b/>
                <w:sz w:val="24"/>
                <w:szCs w:val="24"/>
              </w:rPr>
              <w:t>单位</w:t>
            </w:r>
          </w:p>
        </w:tc>
      </w:tr>
      <w:tr w:rsidR="002E14AC" w:rsidRPr="002E14AC" w:rsidTr="00FC223A">
        <w:trPr>
          <w:trHeight w:val="360"/>
          <w:jc w:val="center"/>
        </w:trPr>
        <w:tc>
          <w:tcPr>
            <w:tcW w:w="2049" w:type="dxa"/>
            <w:gridSpan w:val="2"/>
            <w:vMerge w:val="restart"/>
            <w:tcBorders>
              <w:top w:val="nil"/>
              <w:left w:val="single" w:sz="4" w:space="0" w:color="auto"/>
              <w:right w:val="single" w:sz="4" w:space="0" w:color="auto"/>
            </w:tcBorders>
            <w:vAlign w:val="center"/>
          </w:tcPr>
          <w:p w:rsidR="006564FD" w:rsidRPr="002E14AC" w:rsidRDefault="00C5776C" w:rsidP="00FC223A">
            <w:pPr>
              <w:spacing w:after="0" w:line="360" w:lineRule="auto"/>
              <w:jc w:val="center"/>
              <w:rPr>
                <w:rFonts w:ascii="楷体" w:eastAsia="楷体" w:hAnsi="楷体" w:cs="宋体"/>
                <w:sz w:val="24"/>
                <w:szCs w:val="24"/>
              </w:rPr>
            </w:pPr>
            <w:r w:rsidRPr="002E14AC">
              <w:rPr>
                <w:rFonts w:ascii="楷体" w:eastAsia="楷体" w:hAnsi="楷体" w:cs="宋体" w:hint="eastAsia"/>
                <w:sz w:val="24"/>
                <w:szCs w:val="24"/>
              </w:rPr>
              <w:t>超市</w:t>
            </w:r>
          </w:p>
        </w:tc>
        <w:tc>
          <w:tcPr>
            <w:tcW w:w="3279" w:type="dxa"/>
            <w:gridSpan w:val="4"/>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里脊</w:t>
            </w:r>
          </w:p>
        </w:tc>
        <w:tc>
          <w:tcPr>
            <w:tcW w:w="3144" w:type="dxa"/>
            <w:gridSpan w:val="3"/>
            <w:tcBorders>
              <w:top w:val="nil"/>
              <w:left w:val="nil"/>
              <w:bottom w:val="single" w:sz="4" w:space="0" w:color="auto"/>
              <w:right w:val="single" w:sz="4" w:space="0" w:color="auto"/>
            </w:tcBorders>
            <w:vAlign w:val="center"/>
          </w:tcPr>
          <w:p w:rsidR="006564FD" w:rsidRPr="002E14AC" w:rsidRDefault="00C5776C" w:rsidP="00FC223A">
            <w:pPr>
              <w:spacing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575F37">
        <w:trPr>
          <w:trHeight w:val="360"/>
          <w:jc w:val="center"/>
        </w:trPr>
        <w:tc>
          <w:tcPr>
            <w:tcW w:w="2049" w:type="dxa"/>
            <w:gridSpan w:val="2"/>
            <w:vMerge/>
            <w:tcBorders>
              <w:left w:val="single" w:sz="4" w:space="0" w:color="auto"/>
              <w:right w:val="single" w:sz="4" w:space="0" w:color="auto"/>
            </w:tcBorders>
            <w:vAlign w:val="center"/>
          </w:tcPr>
          <w:p w:rsidR="006564FD" w:rsidRPr="002E14AC" w:rsidRDefault="006564FD"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精五花</w:t>
            </w:r>
          </w:p>
        </w:tc>
        <w:tc>
          <w:tcPr>
            <w:tcW w:w="3144" w:type="dxa"/>
            <w:gridSpan w:val="3"/>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575F37">
        <w:trPr>
          <w:trHeight w:val="360"/>
          <w:jc w:val="center"/>
        </w:trPr>
        <w:tc>
          <w:tcPr>
            <w:tcW w:w="2049" w:type="dxa"/>
            <w:gridSpan w:val="2"/>
            <w:vMerge/>
            <w:tcBorders>
              <w:left w:val="single" w:sz="4" w:space="0" w:color="auto"/>
              <w:right w:val="single" w:sz="4" w:space="0" w:color="auto"/>
            </w:tcBorders>
            <w:vAlign w:val="center"/>
          </w:tcPr>
          <w:p w:rsidR="006564FD" w:rsidRPr="002E14AC" w:rsidRDefault="006564FD"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精排</w:t>
            </w:r>
          </w:p>
        </w:tc>
        <w:tc>
          <w:tcPr>
            <w:tcW w:w="3144" w:type="dxa"/>
            <w:gridSpan w:val="3"/>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575F37">
        <w:trPr>
          <w:trHeight w:val="360"/>
          <w:jc w:val="center"/>
        </w:trPr>
        <w:tc>
          <w:tcPr>
            <w:tcW w:w="2049" w:type="dxa"/>
            <w:gridSpan w:val="2"/>
            <w:vMerge/>
            <w:tcBorders>
              <w:left w:val="single" w:sz="4" w:space="0" w:color="auto"/>
              <w:right w:val="single" w:sz="4" w:space="0" w:color="auto"/>
            </w:tcBorders>
            <w:vAlign w:val="center"/>
          </w:tcPr>
          <w:p w:rsidR="006564FD" w:rsidRPr="002E14AC" w:rsidRDefault="006564FD"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中排</w:t>
            </w:r>
          </w:p>
        </w:tc>
        <w:tc>
          <w:tcPr>
            <w:tcW w:w="3144" w:type="dxa"/>
            <w:gridSpan w:val="3"/>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575F37">
        <w:trPr>
          <w:trHeight w:val="360"/>
          <w:jc w:val="center"/>
        </w:trPr>
        <w:tc>
          <w:tcPr>
            <w:tcW w:w="2049" w:type="dxa"/>
            <w:gridSpan w:val="2"/>
            <w:vMerge/>
            <w:tcBorders>
              <w:left w:val="single" w:sz="4" w:space="0" w:color="auto"/>
              <w:right w:val="single" w:sz="4" w:space="0" w:color="auto"/>
            </w:tcBorders>
            <w:vAlign w:val="center"/>
          </w:tcPr>
          <w:p w:rsidR="006564FD" w:rsidRPr="002E14AC" w:rsidRDefault="006564FD"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前排</w:t>
            </w:r>
          </w:p>
        </w:tc>
        <w:tc>
          <w:tcPr>
            <w:tcW w:w="3144" w:type="dxa"/>
            <w:gridSpan w:val="3"/>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575F37">
        <w:trPr>
          <w:trHeight w:val="360"/>
          <w:jc w:val="center"/>
        </w:trPr>
        <w:tc>
          <w:tcPr>
            <w:tcW w:w="2049" w:type="dxa"/>
            <w:gridSpan w:val="2"/>
            <w:vMerge/>
            <w:tcBorders>
              <w:left w:val="single" w:sz="4" w:space="0" w:color="auto"/>
              <w:right w:val="single" w:sz="4" w:space="0" w:color="auto"/>
            </w:tcBorders>
            <w:vAlign w:val="center"/>
          </w:tcPr>
          <w:p w:rsidR="006564FD" w:rsidRPr="002E14AC" w:rsidRDefault="006564FD"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猪蹄筋</w:t>
            </w:r>
          </w:p>
        </w:tc>
        <w:tc>
          <w:tcPr>
            <w:tcW w:w="3144" w:type="dxa"/>
            <w:gridSpan w:val="3"/>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575F37">
        <w:trPr>
          <w:trHeight w:val="360"/>
          <w:jc w:val="center"/>
        </w:trPr>
        <w:tc>
          <w:tcPr>
            <w:tcW w:w="2049" w:type="dxa"/>
            <w:gridSpan w:val="2"/>
            <w:vMerge/>
            <w:tcBorders>
              <w:left w:val="single" w:sz="4" w:space="0" w:color="auto"/>
              <w:right w:val="single" w:sz="4" w:space="0" w:color="auto"/>
            </w:tcBorders>
            <w:vAlign w:val="center"/>
          </w:tcPr>
          <w:p w:rsidR="006564FD" w:rsidRPr="002E14AC" w:rsidRDefault="006564FD"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前猪蹄</w:t>
            </w:r>
          </w:p>
        </w:tc>
        <w:tc>
          <w:tcPr>
            <w:tcW w:w="3144" w:type="dxa"/>
            <w:gridSpan w:val="3"/>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575F37">
        <w:trPr>
          <w:trHeight w:val="404"/>
          <w:jc w:val="center"/>
        </w:trPr>
        <w:tc>
          <w:tcPr>
            <w:tcW w:w="2049" w:type="dxa"/>
            <w:gridSpan w:val="2"/>
            <w:vMerge/>
            <w:tcBorders>
              <w:left w:val="single" w:sz="4" w:space="0" w:color="auto"/>
              <w:right w:val="single" w:sz="4" w:space="0" w:color="auto"/>
            </w:tcBorders>
            <w:vAlign w:val="center"/>
          </w:tcPr>
          <w:p w:rsidR="006564FD" w:rsidRPr="002E14AC" w:rsidRDefault="006564FD"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猪舌</w:t>
            </w:r>
          </w:p>
        </w:tc>
        <w:tc>
          <w:tcPr>
            <w:tcW w:w="3144" w:type="dxa"/>
            <w:gridSpan w:val="3"/>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575F37">
        <w:trPr>
          <w:trHeight w:val="360"/>
          <w:jc w:val="center"/>
        </w:trPr>
        <w:tc>
          <w:tcPr>
            <w:tcW w:w="2049" w:type="dxa"/>
            <w:gridSpan w:val="2"/>
            <w:vMerge/>
            <w:tcBorders>
              <w:left w:val="single" w:sz="4" w:space="0" w:color="auto"/>
              <w:right w:val="single" w:sz="4" w:space="0" w:color="auto"/>
            </w:tcBorders>
            <w:vAlign w:val="center"/>
          </w:tcPr>
          <w:p w:rsidR="006564FD" w:rsidRPr="002E14AC" w:rsidRDefault="006564FD"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猪肚</w:t>
            </w:r>
          </w:p>
        </w:tc>
        <w:tc>
          <w:tcPr>
            <w:tcW w:w="3144" w:type="dxa"/>
            <w:gridSpan w:val="3"/>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575F37">
        <w:trPr>
          <w:trHeight w:val="360"/>
          <w:jc w:val="center"/>
        </w:trPr>
        <w:tc>
          <w:tcPr>
            <w:tcW w:w="2049" w:type="dxa"/>
            <w:gridSpan w:val="2"/>
            <w:vMerge/>
            <w:tcBorders>
              <w:left w:val="single" w:sz="4" w:space="0" w:color="auto"/>
              <w:right w:val="single" w:sz="4" w:space="0" w:color="auto"/>
            </w:tcBorders>
            <w:vAlign w:val="center"/>
          </w:tcPr>
          <w:p w:rsidR="006564FD" w:rsidRPr="002E14AC" w:rsidRDefault="006564FD"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鲜猪心</w:t>
            </w:r>
          </w:p>
        </w:tc>
        <w:tc>
          <w:tcPr>
            <w:tcW w:w="3144" w:type="dxa"/>
            <w:gridSpan w:val="3"/>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185086">
        <w:trPr>
          <w:trHeight w:val="360"/>
          <w:jc w:val="center"/>
        </w:trPr>
        <w:tc>
          <w:tcPr>
            <w:tcW w:w="2049" w:type="dxa"/>
            <w:gridSpan w:val="2"/>
            <w:vMerge/>
            <w:tcBorders>
              <w:left w:val="single" w:sz="4" w:space="0" w:color="auto"/>
              <w:bottom w:val="single" w:sz="4" w:space="0" w:color="auto"/>
              <w:right w:val="single" w:sz="4" w:space="0" w:color="auto"/>
            </w:tcBorders>
            <w:vAlign w:val="center"/>
          </w:tcPr>
          <w:p w:rsidR="006564FD" w:rsidRPr="002E14AC" w:rsidRDefault="006564FD"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去骨肘子</w:t>
            </w:r>
          </w:p>
        </w:tc>
        <w:tc>
          <w:tcPr>
            <w:tcW w:w="3144" w:type="dxa"/>
            <w:gridSpan w:val="3"/>
            <w:tcBorders>
              <w:top w:val="nil"/>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90"/>
          <w:jc w:val="center"/>
        </w:trPr>
        <w:tc>
          <w:tcPr>
            <w:tcW w:w="2049" w:type="dxa"/>
            <w:gridSpan w:val="2"/>
            <w:vMerge w:val="restart"/>
            <w:tcBorders>
              <w:top w:val="single" w:sz="4" w:space="0" w:color="auto"/>
              <w:left w:val="single" w:sz="4" w:space="0" w:color="auto"/>
              <w:right w:val="single" w:sz="4" w:space="0" w:color="auto"/>
            </w:tcBorders>
            <w:vAlign w:val="center"/>
          </w:tcPr>
          <w:p w:rsidR="00185086" w:rsidRPr="002E14AC" w:rsidRDefault="00185086" w:rsidP="00FC223A">
            <w:pPr>
              <w:spacing w:line="360" w:lineRule="auto"/>
              <w:jc w:val="center"/>
              <w:rPr>
                <w:rFonts w:ascii="楷体" w:eastAsia="楷体" w:hAnsi="楷体" w:cs="宋体"/>
                <w:sz w:val="24"/>
                <w:szCs w:val="24"/>
              </w:rPr>
            </w:pPr>
            <w:r w:rsidRPr="002E14AC">
              <w:rPr>
                <w:rFonts w:ascii="楷体" w:eastAsia="楷体" w:hAnsi="楷体" w:cs="宋体" w:hint="eastAsia"/>
                <w:sz w:val="24"/>
                <w:szCs w:val="24"/>
              </w:rPr>
              <w:t>综合市场</w:t>
            </w: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去骨带耳猪头</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带皮五花肉</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去皮五花肉</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带皮后腿肉</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去皮后腿肉</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耗儿肉</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通排</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猪肝</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带皮带骨肘子</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去骨带皮肘子</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连肝肉</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猪蹄(无筋)</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龙骨</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419"/>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冻猪心</w:t>
            </w:r>
          </w:p>
        </w:tc>
        <w:tc>
          <w:tcPr>
            <w:tcW w:w="3144" w:type="dxa"/>
            <w:gridSpan w:val="3"/>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棒子骨（前棒）</w:t>
            </w:r>
          </w:p>
        </w:tc>
        <w:tc>
          <w:tcPr>
            <w:tcW w:w="3144" w:type="dxa"/>
            <w:gridSpan w:val="3"/>
            <w:tcBorders>
              <w:top w:val="nil"/>
              <w:left w:val="nil"/>
              <w:bottom w:val="single" w:sz="4" w:space="0" w:color="auto"/>
              <w:right w:val="single" w:sz="4" w:space="0" w:color="auto"/>
            </w:tcBorders>
            <w:vAlign w:val="center"/>
          </w:tcPr>
          <w:p w:rsidR="00185086" w:rsidRPr="002E14AC" w:rsidRDefault="00354C90"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85086" w:rsidRPr="002E14AC" w:rsidTr="00201697">
        <w:trPr>
          <w:trHeight w:val="360"/>
          <w:jc w:val="center"/>
        </w:trPr>
        <w:tc>
          <w:tcPr>
            <w:tcW w:w="2049" w:type="dxa"/>
            <w:gridSpan w:val="2"/>
            <w:vMerge/>
            <w:tcBorders>
              <w:left w:val="single" w:sz="4" w:space="0" w:color="auto"/>
              <w:bottom w:val="single" w:sz="4" w:space="0" w:color="auto"/>
              <w:right w:val="single" w:sz="4" w:space="0" w:color="auto"/>
            </w:tcBorders>
            <w:vAlign w:val="center"/>
          </w:tcPr>
          <w:p w:rsidR="00185086" w:rsidRPr="002E14AC" w:rsidRDefault="00185086" w:rsidP="00FC223A">
            <w:pPr>
              <w:spacing w:after="0" w:line="360" w:lineRule="auto"/>
              <w:jc w:val="center"/>
              <w:rPr>
                <w:rFonts w:ascii="楷体" w:eastAsia="楷体" w:hAnsi="楷体" w:cs="宋体"/>
                <w:sz w:val="24"/>
                <w:szCs w:val="24"/>
              </w:rPr>
            </w:pPr>
          </w:p>
        </w:tc>
        <w:tc>
          <w:tcPr>
            <w:tcW w:w="3279" w:type="dxa"/>
            <w:gridSpan w:val="4"/>
            <w:tcBorders>
              <w:top w:val="nil"/>
              <w:left w:val="nil"/>
              <w:bottom w:val="single" w:sz="4" w:space="0" w:color="auto"/>
              <w:right w:val="single" w:sz="4" w:space="0" w:color="auto"/>
            </w:tcBorders>
            <w:vAlign w:val="center"/>
          </w:tcPr>
          <w:p w:rsidR="00185086" w:rsidRPr="002E14AC" w:rsidRDefault="00185086"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棒子骨（后棒）</w:t>
            </w:r>
          </w:p>
        </w:tc>
        <w:tc>
          <w:tcPr>
            <w:tcW w:w="3144" w:type="dxa"/>
            <w:gridSpan w:val="3"/>
            <w:tcBorders>
              <w:top w:val="nil"/>
              <w:left w:val="nil"/>
              <w:bottom w:val="single" w:sz="4" w:space="0" w:color="auto"/>
              <w:right w:val="single" w:sz="4" w:space="0" w:color="auto"/>
            </w:tcBorders>
            <w:vAlign w:val="center"/>
          </w:tcPr>
          <w:p w:rsidR="00185086" w:rsidRPr="002E14AC" w:rsidRDefault="00354C90"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bl>
    <w:p w:rsidR="006564FD" w:rsidRPr="002E14AC" w:rsidRDefault="006564FD">
      <w:pPr>
        <w:ind w:firstLine="482"/>
        <w:outlineLvl w:val="0"/>
        <w:rPr>
          <w:rFonts w:ascii="楷体" w:eastAsia="楷体" w:hAnsi="楷体"/>
          <w:b/>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52"/>
        <w:gridCol w:w="1260"/>
        <w:gridCol w:w="1440"/>
        <w:gridCol w:w="1694"/>
        <w:gridCol w:w="1775"/>
      </w:tblGrid>
      <w:tr w:rsidR="002E14AC" w:rsidRPr="002E14AC" w:rsidTr="002B481E">
        <w:trPr>
          <w:trHeight w:val="580"/>
          <w:jc w:val="center"/>
        </w:trPr>
        <w:tc>
          <w:tcPr>
            <w:tcW w:w="8472" w:type="dxa"/>
            <w:gridSpan w:val="6"/>
            <w:vAlign w:val="center"/>
          </w:tcPr>
          <w:p w:rsidR="006564FD" w:rsidRPr="002E14AC" w:rsidRDefault="00C5776C" w:rsidP="001A1556">
            <w:pPr>
              <w:spacing w:after="0"/>
              <w:jc w:val="center"/>
              <w:rPr>
                <w:rFonts w:cs="宋体"/>
                <w:b/>
                <w:bCs/>
                <w:sz w:val="20"/>
                <w:szCs w:val="20"/>
              </w:rPr>
            </w:pPr>
            <w:r w:rsidRPr="002E14AC">
              <w:rPr>
                <w:rFonts w:ascii="楷体" w:eastAsia="楷体" w:hAnsi="楷体" w:cs="宋体"/>
                <w:b/>
                <w:sz w:val="24"/>
                <w:szCs w:val="24"/>
              </w:rPr>
              <w:t>第五包</w:t>
            </w:r>
            <w:r w:rsidRPr="002E14AC">
              <w:rPr>
                <w:rFonts w:ascii="楷体" w:eastAsia="楷体" w:hAnsi="楷体" w:cs="宋体" w:hint="eastAsia"/>
                <w:b/>
                <w:sz w:val="24"/>
                <w:szCs w:val="24"/>
              </w:rPr>
              <w:t xml:space="preserve"> 蔬菜类（包括且不仅限于下列品种）</w:t>
            </w:r>
          </w:p>
        </w:tc>
      </w:tr>
      <w:tr w:rsidR="002E14AC" w:rsidRPr="002E14AC" w:rsidTr="002B481E">
        <w:trPr>
          <w:trHeight w:val="580"/>
          <w:jc w:val="center"/>
        </w:trPr>
        <w:tc>
          <w:tcPr>
            <w:tcW w:w="851" w:type="dxa"/>
            <w:vAlign w:val="center"/>
          </w:tcPr>
          <w:p w:rsidR="006564FD" w:rsidRPr="002E14AC" w:rsidRDefault="00C5776C" w:rsidP="002B481E">
            <w:pPr>
              <w:spacing w:after="0"/>
              <w:jc w:val="center"/>
              <w:rPr>
                <w:rFonts w:ascii="楷体" w:eastAsia="楷体" w:hAnsi="楷体" w:cs="宋体"/>
                <w:b/>
                <w:sz w:val="24"/>
                <w:szCs w:val="24"/>
              </w:rPr>
            </w:pPr>
            <w:r w:rsidRPr="002E14AC">
              <w:rPr>
                <w:rFonts w:ascii="楷体" w:eastAsia="楷体" w:hAnsi="楷体" w:cs="宋体" w:hint="eastAsia"/>
                <w:b/>
                <w:sz w:val="24"/>
                <w:szCs w:val="24"/>
              </w:rPr>
              <w:t>序号</w:t>
            </w:r>
          </w:p>
        </w:tc>
        <w:tc>
          <w:tcPr>
            <w:tcW w:w="1452" w:type="dxa"/>
            <w:vAlign w:val="center"/>
          </w:tcPr>
          <w:p w:rsidR="006564FD" w:rsidRPr="002E14AC" w:rsidRDefault="00C5776C" w:rsidP="002B481E">
            <w:pPr>
              <w:spacing w:after="0"/>
              <w:jc w:val="center"/>
              <w:rPr>
                <w:rFonts w:ascii="楷体" w:eastAsia="楷体" w:hAnsi="楷体" w:cs="宋体"/>
                <w:b/>
                <w:sz w:val="24"/>
                <w:szCs w:val="24"/>
              </w:rPr>
            </w:pPr>
            <w:r w:rsidRPr="002E14AC">
              <w:rPr>
                <w:rFonts w:ascii="楷体" w:eastAsia="楷体" w:hAnsi="楷体" w:cs="宋体" w:hint="eastAsia"/>
                <w:b/>
                <w:sz w:val="24"/>
                <w:szCs w:val="24"/>
              </w:rPr>
              <w:t>品名</w:t>
            </w:r>
          </w:p>
        </w:tc>
        <w:tc>
          <w:tcPr>
            <w:tcW w:w="1260" w:type="dxa"/>
            <w:vAlign w:val="center"/>
          </w:tcPr>
          <w:p w:rsidR="006564FD" w:rsidRPr="002E14AC" w:rsidRDefault="00C5776C" w:rsidP="002B481E">
            <w:pPr>
              <w:spacing w:after="0"/>
              <w:jc w:val="center"/>
              <w:rPr>
                <w:rFonts w:ascii="楷体" w:eastAsia="楷体" w:hAnsi="楷体" w:cs="宋体"/>
                <w:b/>
                <w:sz w:val="24"/>
                <w:szCs w:val="24"/>
              </w:rPr>
            </w:pPr>
            <w:r w:rsidRPr="002E14AC">
              <w:rPr>
                <w:rFonts w:ascii="楷体" w:eastAsia="楷体" w:hAnsi="楷体" w:cs="宋体" w:hint="eastAsia"/>
                <w:b/>
                <w:sz w:val="24"/>
                <w:szCs w:val="24"/>
              </w:rPr>
              <w:t>单位</w:t>
            </w:r>
          </w:p>
        </w:tc>
        <w:tc>
          <w:tcPr>
            <w:tcW w:w="1440" w:type="dxa"/>
            <w:vAlign w:val="center"/>
          </w:tcPr>
          <w:p w:rsidR="006564FD" w:rsidRPr="002E14AC" w:rsidRDefault="00C5776C" w:rsidP="002B481E">
            <w:pPr>
              <w:spacing w:after="0"/>
              <w:jc w:val="center"/>
              <w:rPr>
                <w:rFonts w:ascii="楷体" w:eastAsia="楷体" w:hAnsi="楷体" w:cs="宋体"/>
                <w:b/>
                <w:sz w:val="24"/>
                <w:szCs w:val="24"/>
              </w:rPr>
            </w:pPr>
            <w:r w:rsidRPr="002E14AC">
              <w:rPr>
                <w:rFonts w:ascii="楷体" w:eastAsia="楷体" w:hAnsi="楷体" w:cs="宋体" w:hint="eastAsia"/>
                <w:b/>
                <w:sz w:val="24"/>
                <w:szCs w:val="24"/>
              </w:rPr>
              <w:t>序号</w:t>
            </w:r>
          </w:p>
        </w:tc>
        <w:tc>
          <w:tcPr>
            <w:tcW w:w="1694" w:type="dxa"/>
            <w:vAlign w:val="center"/>
          </w:tcPr>
          <w:p w:rsidR="006564FD" w:rsidRPr="002E14AC" w:rsidRDefault="00C5776C" w:rsidP="002B481E">
            <w:pPr>
              <w:spacing w:after="0"/>
              <w:jc w:val="center"/>
              <w:rPr>
                <w:rFonts w:ascii="楷体" w:eastAsia="楷体" w:hAnsi="楷体" w:cs="宋体"/>
                <w:b/>
                <w:sz w:val="24"/>
                <w:szCs w:val="24"/>
              </w:rPr>
            </w:pPr>
            <w:r w:rsidRPr="002E14AC">
              <w:rPr>
                <w:rFonts w:ascii="楷体" w:eastAsia="楷体" w:hAnsi="楷体" w:cs="宋体" w:hint="eastAsia"/>
                <w:b/>
                <w:sz w:val="24"/>
                <w:szCs w:val="24"/>
              </w:rPr>
              <w:t>品名</w:t>
            </w:r>
          </w:p>
        </w:tc>
        <w:tc>
          <w:tcPr>
            <w:tcW w:w="1775" w:type="dxa"/>
            <w:vAlign w:val="center"/>
          </w:tcPr>
          <w:p w:rsidR="006564FD" w:rsidRPr="002E14AC" w:rsidRDefault="00C5776C" w:rsidP="002B481E">
            <w:pPr>
              <w:spacing w:after="0"/>
              <w:jc w:val="center"/>
              <w:rPr>
                <w:rFonts w:ascii="楷体" w:eastAsia="楷体" w:hAnsi="楷体" w:cs="宋体"/>
                <w:b/>
                <w:sz w:val="24"/>
                <w:szCs w:val="24"/>
              </w:rPr>
            </w:pPr>
            <w:r w:rsidRPr="002E14AC">
              <w:rPr>
                <w:rFonts w:ascii="楷体" w:eastAsia="楷体" w:hAnsi="楷体" w:cs="宋体" w:hint="eastAsia"/>
                <w:b/>
                <w:sz w:val="24"/>
                <w:szCs w:val="24"/>
              </w:rPr>
              <w:t>单位</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1</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丝瓜</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30</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空心菜</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2</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冬瓜</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31</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飘儿白</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3</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黄瓜</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32</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大蒜</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4</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西湖瓜</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33</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胡萝卜</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5</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老南瓜</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34</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红皮萝卜</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6</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苦瓜</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35</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白皮萝卜</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7</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胡豆</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36</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萝卜干</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8</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青豆</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37</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生菜</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9</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扁豆</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38</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厚皮菜</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10</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豌豆</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39</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折儿根</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lastRenderedPageBreak/>
              <w:t>11</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豇豆</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40</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藕</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12</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大土豆</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41</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蕨菜</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13</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小土豆</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42</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蒜苗</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14</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大头菜</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43</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大葱</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15</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平菇</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44</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小葱</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16</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金针菇</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45</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笋尖</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17</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鸡丝菇</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46</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青笋</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18</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鸡腿菇</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47</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甜椒</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19</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香菇</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48</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青椒</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20</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杏鲍菇</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49</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芹菜</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21</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番茄</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50</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西芹</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22</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大白菜</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51</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莲白</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23</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小白菜</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52</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芋儿</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24</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韭黄</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53</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仔姜</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25</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韭菜</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54</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老姜</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26</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茄子</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55</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油菜</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27</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蒜薹</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56</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红薯</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2E14AC"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28</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花菜</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57</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紫薯</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6564FD" w:rsidRPr="002E14AC" w:rsidTr="002B481E">
        <w:trPr>
          <w:trHeight w:val="360"/>
          <w:jc w:val="center"/>
        </w:trPr>
        <w:tc>
          <w:tcPr>
            <w:tcW w:w="851"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29</w:t>
            </w:r>
          </w:p>
        </w:tc>
        <w:tc>
          <w:tcPr>
            <w:tcW w:w="1452"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洋葱</w:t>
            </w:r>
          </w:p>
        </w:tc>
        <w:tc>
          <w:tcPr>
            <w:tcW w:w="126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440"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58</w:t>
            </w:r>
          </w:p>
        </w:tc>
        <w:tc>
          <w:tcPr>
            <w:tcW w:w="1694"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菠菜</w:t>
            </w:r>
          </w:p>
        </w:tc>
        <w:tc>
          <w:tcPr>
            <w:tcW w:w="1775" w:type="dxa"/>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bl>
    <w:p w:rsidR="006564FD" w:rsidRPr="002E14AC" w:rsidRDefault="006564FD">
      <w:pPr>
        <w:rPr>
          <w:rFonts w:ascii="楷体" w:eastAsia="楷体" w:hAnsi="楷体"/>
        </w:rPr>
      </w:pPr>
    </w:p>
    <w:tbl>
      <w:tblPr>
        <w:tblpPr w:leftFromText="180" w:rightFromText="180" w:vertAnchor="text" w:tblpXSpec="center" w:tblpY="1"/>
        <w:tblOverlap w:val="never"/>
        <w:tblW w:w="8472" w:type="dxa"/>
        <w:tblLayout w:type="fixed"/>
        <w:tblLook w:val="04A0"/>
      </w:tblPr>
      <w:tblGrid>
        <w:gridCol w:w="1104"/>
        <w:gridCol w:w="989"/>
        <w:gridCol w:w="1417"/>
        <w:gridCol w:w="993"/>
        <w:gridCol w:w="992"/>
        <w:gridCol w:w="1559"/>
        <w:gridCol w:w="1418"/>
      </w:tblGrid>
      <w:tr w:rsidR="002E14AC" w:rsidRPr="002E14AC" w:rsidTr="002F71D7">
        <w:trPr>
          <w:trHeight w:val="557"/>
        </w:trPr>
        <w:tc>
          <w:tcPr>
            <w:tcW w:w="8472" w:type="dxa"/>
            <w:gridSpan w:val="7"/>
            <w:tcBorders>
              <w:top w:val="single" w:sz="4" w:space="0" w:color="auto"/>
              <w:left w:val="single" w:sz="4" w:space="0" w:color="auto"/>
              <w:bottom w:val="single" w:sz="4" w:space="0" w:color="auto"/>
              <w:right w:val="single" w:sz="4" w:space="0" w:color="auto"/>
            </w:tcBorders>
            <w:vAlign w:val="center"/>
          </w:tcPr>
          <w:p w:rsidR="006564FD" w:rsidRPr="002E14AC" w:rsidRDefault="00C5776C" w:rsidP="001A1556">
            <w:pPr>
              <w:spacing w:after="0"/>
              <w:jc w:val="center"/>
              <w:rPr>
                <w:rFonts w:ascii="楷体" w:eastAsia="楷体" w:hAnsi="楷体" w:cs="宋体"/>
                <w:b/>
                <w:sz w:val="24"/>
                <w:szCs w:val="24"/>
              </w:rPr>
            </w:pPr>
            <w:r w:rsidRPr="002E14AC">
              <w:rPr>
                <w:rFonts w:ascii="楷体" w:eastAsia="楷体" w:hAnsi="楷体" w:cs="宋体" w:hint="eastAsia"/>
                <w:b/>
                <w:sz w:val="24"/>
                <w:szCs w:val="24"/>
              </w:rPr>
              <w:t>第六包  调味品类（包括且不仅限于下列品种）</w:t>
            </w:r>
          </w:p>
        </w:tc>
      </w:tr>
      <w:tr w:rsidR="002E14AC" w:rsidRPr="002E14AC" w:rsidTr="00577DE8">
        <w:trPr>
          <w:trHeight w:val="360"/>
        </w:trPr>
        <w:tc>
          <w:tcPr>
            <w:tcW w:w="110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2F71D7">
            <w:pPr>
              <w:spacing w:after="0"/>
              <w:jc w:val="center"/>
              <w:rPr>
                <w:rFonts w:ascii="楷体" w:eastAsia="楷体" w:hAnsi="楷体" w:cs="宋体"/>
                <w:b/>
                <w:sz w:val="24"/>
                <w:szCs w:val="24"/>
              </w:rPr>
            </w:pPr>
            <w:r w:rsidRPr="002E14AC">
              <w:rPr>
                <w:rFonts w:ascii="楷体" w:eastAsia="楷体" w:hAnsi="楷体" w:cs="宋体" w:hint="eastAsia"/>
                <w:b/>
                <w:sz w:val="24"/>
                <w:szCs w:val="24"/>
              </w:rPr>
              <w:t>序号</w:t>
            </w:r>
          </w:p>
        </w:tc>
        <w:tc>
          <w:tcPr>
            <w:tcW w:w="989" w:type="dxa"/>
            <w:tcBorders>
              <w:top w:val="single" w:sz="4" w:space="0" w:color="auto"/>
              <w:left w:val="nil"/>
              <w:bottom w:val="single" w:sz="4" w:space="0" w:color="auto"/>
              <w:right w:val="single" w:sz="4" w:space="0" w:color="auto"/>
            </w:tcBorders>
            <w:vAlign w:val="center"/>
          </w:tcPr>
          <w:p w:rsidR="006564FD" w:rsidRPr="002E14AC" w:rsidRDefault="00C5776C" w:rsidP="002F71D7">
            <w:pPr>
              <w:spacing w:after="0"/>
              <w:jc w:val="center"/>
              <w:rPr>
                <w:rFonts w:ascii="楷体" w:eastAsia="楷体" w:hAnsi="楷体" w:cs="宋体"/>
                <w:b/>
                <w:sz w:val="24"/>
                <w:szCs w:val="24"/>
              </w:rPr>
            </w:pPr>
            <w:r w:rsidRPr="002E14AC">
              <w:rPr>
                <w:rFonts w:ascii="楷体" w:eastAsia="楷体" w:hAnsi="楷体" w:cs="宋体" w:hint="eastAsia"/>
                <w:b/>
                <w:sz w:val="24"/>
                <w:szCs w:val="24"/>
              </w:rPr>
              <w:t>品名</w:t>
            </w:r>
          </w:p>
        </w:tc>
        <w:tc>
          <w:tcPr>
            <w:tcW w:w="1417" w:type="dxa"/>
            <w:tcBorders>
              <w:top w:val="single" w:sz="4" w:space="0" w:color="auto"/>
              <w:left w:val="nil"/>
              <w:bottom w:val="single" w:sz="4" w:space="0" w:color="auto"/>
              <w:right w:val="single" w:sz="4" w:space="0" w:color="auto"/>
            </w:tcBorders>
            <w:vAlign w:val="center"/>
          </w:tcPr>
          <w:p w:rsidR="006564FD" w:rsidRPr="002E14AC" w:rsidRDefault="00C5776C" w:rsidP="002F71D7">
            <w:pPr>
              <w:spacing w:after="0"/>
              <w:jc w:val="center"/>
              <w:rPr>
                <w:rFonts w:ascii="楷体" w:eastAsia="楷体" w:hAnsi="楷体" w:cs="宋体"/>
                <w:b/>
                <w:sz w:val="24"/>
                <w:szCs w:val="24"/>
              </w:rPr>
            </w:pPr>
            <w:r w:rsidRPr="002E14AC">
              <w:rPr>
                <w:rFonts w:ascii="楷体" w:eastAsia="楷体" w:hAnsi="楷体" w:cs="宋体" w:hint="eastAsia"/>
                <w:b/>
                <w:sz w:val="24"/>
                <w:szCs w:val="24"/>
              </w:rPr>
              <w:t>规格</w:t>
            </w:r>
          </w:p>
        </w:tc>
        <w:tc>
          <w:tcPr>
            <w:tcW w:w="993" w:type="dxa"/>
            <w:tcBorders>
              <w:top w:val="single" w:sz="4" w:space="0" w:color="auto"/>
              <w:left w:val="nil"/>
              <w:bottom w:val="single" w:sz="4" w:space="0" w:color="auto"/>
              <w:right w:val="single" w:sz="4" w:space="0" w:color="auto"/>
            </w:tcBorders>
            <w:vAlign w:val="center"/>
          </w:tcPr>
          <w:p w:rsidR="006564FD" w:rsidRPr="002E14AC" w:rsidRDefault="00C5776C" w:rsidP="002F71D7">
            <w:pPr>
              <w:spacing w:after="0"/>
              <w:jc w:val="center"/>
              <w:rPr>
                <w:rFonts w:ascii="楷体" w:eastAsia="楷体" w:hAnsi="楷体" w:cs="宋体"/>
                <w:b/>
                <w:sz w:val="24"/>
                <w:szCs w:val="24"/>
              </w:rPr>
            </w:pPr>
            <w:r w:rsidRPr="002E14AC">
              <w:rPr>
                <w:rFonts w:ascii="楷体" w:eastAsia="楷体" w:hAnsi="楷体" w:cs="宋体" w:hint="eastAsia"/>
                <w:b/>
                <w:sz w:val="24"/>
                <w:szCs w:val="24"/>
              </w:rPr>
              <w:t>等级</w:t>
            </w:r>
          </w:p>
        </w:tc>
        <w:tc>
          <w:tcPr>
            <w:tcW w:w="992" w:type="dxa"/>
            <w:tcBorders>
              <w:top w:val="single" w:sz="4" w:space="0" w:color="auto"/>
              <w:left w:val="nil"/>
              <w:bottom w:val="single" w:sz="4" w:space="0" w:color="auto"/>
              <w:right w:val="single" w:sz="4" w:space="0" w:color="auto"/>
            </w:tcBorders>
            <w:vAlign w:val="center"/>
          </w:tcPr>
          <w:p w:rsidR="006564FD" w:rsidRPr="002E14AC" w:rsidRDefault="00C5776C" w:rsidP="002F71D7">
            <w:pPr>
              <w:spacing w:after="0"/>
              <w:jc w:val="center"/>
              <w:rPr>
                <w:rFonts w:ascii="楷体" w:eastAsia="楷体" w:hAnsi="楷体" w:cs="宋体"/>
                <w:b/>
                <w:sz w:val="24"/>
                <w:szCs w:val="24"/>
              </w:rPr>
            </w:pPr>
            <w:r w:rsidRPr="002E14AC">
              <w:rPr>
                <w:rFonts w:ascii="楷体" w:eastAsia="楷体" w:hAnsi="楷体" w:cs="宋体" w:hint="eastAsia"/>
                <w:b/>
                <w:sz w:val="24"/>
                <w:szCs w:val="24"/>
              </w:rPr>
              <w:t>单位</w:t>
            </w:r>
          </w:p>
        </w:tc>
        <w:tc>
          <w:tcPr>
            <w:tcW w:w="1559" w:type="dxa"/>
            <w:tcBorders>
              <w:top w:val="single" w:sz="4" w:space="0" w:color="auto"/>
              <w:left w:val="nil"/>
              <w:bottom w:val="single" w:sz="4" w:space="0" w:color="auto"/>
              <w:right w:val="single" w:sz="4" w:space="0" w:color="auto"/>
            </w:tcBorders>
            <w:vAlign w:val="center"/>
          </w:tcPr>
          <w:p w:rsidR="006564FD" w:rsidRPr="002E14AC" w:rsidRDefault="00C5776C" w:rsidP="002F71D7">
            <w:pPr>
              <w:spacing w:after="0"/>
              <w:jc w:val="center"/>
              <w:rPr>
                <w:rFonts w:ascii="楷体" w:eastAsia="楷体" w:hAnsi="楷体" w:cs="宋体"/>
                <w:b/>
                <w:sz w:val="24"/>
                <w:szCs w:val="24"/>
              </w:rPr>
            </w:pPr>
            <w:r w:rsidRPr="002E14AC">
              <w:rPr>
                <w:rFonts w:ascii="楷体" w:eastAsia="楷体" w:hAnsi="楷体" w:cs="宋体" w:hint="eastAsia"/>
                <w:b/>
                <w:sz w:val="24"/>
                <w:szCs w:val="24"/>
              </w:rPr>
              <w:t>预计数量</w:t>
            </w:r>
          </w:p>
        </w:tc>
        <w:tc>
          <w:tcPr>
            <w:tcW w:w="1418" w:type="dxa"/>
            <w:tcBorders>
              <w:top w:val="single" w:sz="4" w:space="0" w:color="auto"/>
              <w:left w:val="nil"/>
              <w:bottom w:val="single" w:sz="4" w:space="0" w:color="auto"/>
              <w:right w:val="single" w:sz="4" w:space="0" w:color="auto"/>
            </w:tcBorders>
            <w:vAlign w:val="center"/>
          </w:tcPr>
          <w:p w:rsidR="006564FD" w:rsidRPr="002E14AC" w:rsidRDefault="00C5776C" w:rsidP="002F71D7">
            <w:pPr>
              <w:spacing w:after="0"/>
              <w:rPr>
                <w:rFonts w:ascii="楷体" w:eastAsia="楷体" w:hAnsi="楷体" w:cs="宋体"/>
                <w:b/>
                <w:sz w:val="24"/>
                <w:szCs w:val="24"/>
              </w:rPr>
            </w:pPr>
            <w:r w:rsidRPr="002E14AC">
              <w:rPr>
                <w:rFonts w:ascii="楷体" w:eastAsia="楷体" w:hAnsi="楷体" w:cs="宋体" w:hint="eastAsia"/>
                <w:b/>
                <w:sz w:val="24"/>
                <w:szCs w:val="24"/>
              </w:rPr>
              <w:t>控制单价（元）</w:t>
            </w:r>
          </w:p>
        </w:tc>
      </w:tr>
      <w:tr w:rsidR="002E14AC" w:rsidRPr="002E14AC" w:rsidTr="00577DE8">
        <w:trPr>
          <w:trHeight w:val="360"/>
        </w:trPr>
        <w:tc>
          <w:tcPr>
            <w:tcW w:w="110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lastRenderedPageBreak/>
              <w:t>1</w:t>
            </w:r>
          </w:p>
        </w:tc>
        <w:tc>
          <w:tcPr>
            <w:tcW w:w="98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豆瓣</w:t>
            </w:r>
          </w:p>
        </w:tc>
        <w:tc>
          <w:tcPr>
            <w:tcW w:w="1417"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ind w:firstLineChars="100" w:firstLine="240"/>
              <w:jc w:val="center"/>
              <w:rPr>
                <w:rFonts w:ascii="楷体" w:eastAsia="楷体" w:hAnsi="楷体" w:cs="宋体"/>
                <w:sz w:val="24"/>
                <w:szCs w:val="24"/>
              </w:rPr>
            </w:pPr>
            <w:r w:rsidRPr="002E14AC">
              <w:rPr>
                <w:rFonts w:ascii="楷体" w:eastAsia="楷体" w:hAnsi="楷体" w:cs="宋体" w:hint="eastAsia"/>
                <w:sz w:val="24"/>
                <w:szCs w:val="24"/>
              </w:rPr>
              <w:t>50斤/桶</w:t>
            </w:r>
          </w:p>
        </w:tc>
        <w:tc>
          <w:tcPr>
            <w:tcW w:w="99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一级</w:t>
            </w:r>
          </w:p>
        </w:tc>
        <w:tc>
          <w:tcPr>
            <w:tcW w:w="9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1559" w:type="dxa"/>
            <w:tcBorders>
              <w:top w:val="single" w:sz="4" w:space="0" w:color="auto"/>
              <w:left w:val="nil"/>
              <w:bottom w:val="single" w:sz="4" w:space="0" w:color="auto"/>
              <w:right w:val="single" w:sz="4" w:space="0" w:color="auto"/>
            </w:tcBorders>
            <w:vAlign w:val="center"/>
          </w:tcPr>
          <w:p w:rsidR="006564FD" w:rsidRPr="002E14AC" w:rsidRDefault="00ED336F"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20000</w:t>
            </w:r>
          </w:p>
        </w:tc>
        <w:tc>
          <w:tcPr>
            <w:tcW w:w="1418"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w:t>
            </w:r>
            <w:r w:rsidR="00ED336F">
              <w:rPr>
                <w:rFonts w:ascii="楷体" w:eastAsia="楷体" w:hAnsi="楷体" w:cs="宋体" w:hint="eastAsia"/>
                <w:sz w:val="24"/>
                <w:szCs w:val="24"/>
              </w:rPr>
              <w:t>6</w:t>
            </w:r>
            <w:r w:rsidRPr="002E14AC">
              <w:rPr>
                <w:rFonts w:ascii="楷体" w:eastAsia="楷体" w:hAnsi="楷体" w:cs="宋体" w:hint="eastAsia"/>
                <w:sz w:val="24"/>
                <w:szCs w:val="24"/>
              </w:rPr>
              <w:t>0</w:t>
            </w:r>
          </w:p>
        </w:tc>
      </w:tr>
      <w:tr w:rsidR="002E14AC" w:rsidRPr="002E14AC" w:rsidTr="00577DE8">
        <w:trPr>
          <w:trHeight w:val="360"/>
        </w:trPr>
        <w:tc>
          <w:tcPr>
            <w:tcW w:w="110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w:t>
            </w:r>
          </w:p>
        </w:tc>
        <w:tc>
          <w:tcPr>
            <w:tcW w:w="98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酱油</w:t>
            </w:r>
          </w:p>
        </w:tc>
        <w:tc>
          <w:tcPr>
            <w:tcW w:w="1417"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ind w:firstLineChars="100" w:firstLine="240"/>
              <w:jc w:val="center"/>
              <w:rPr>
                <w:rFonts w:ascii="楷体" w:eastAsia="楷体" w:hAnsi="楷体" w:cs="宋体"/>
                <w:sz w:val="24"/>
                <w:szCs w:val="24"/>
              </w:rPr>
            </w:pPr>
            <w:r w:rsidRPr="002E14AC">
              <w:rPr>
                <w:rFonts w:ascii="楷体" w:eastAsia="楷体" w:hAnsi="楷体" w:cs="宋体" w:hint="eastAsia"/>
                <w:sz w:val="24"/>
                <w:szCs w:val="24"/>
              </w:rPr>
              <w:t>50斤/桶</w:t>
            </w:r>
          </w:p>
        </w:tc>
        <w:tc>
          <w:tcPr>
            <w:tcW w:w="99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一级</w:t>
            </w:r>
          </w:p>
        </w:tc>
        <w:tc>
          <w:tcPr>
            <w:tcW w:w="9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升</w:t>
            </w:r>
          </w:p>
        </w:tc>
        <w:tc>
          <w:tcPr>
            <w:tcW w:w="1559" w:type="dxa"/>
            <w:tcBorders>
              <w:top w:val="single" w:sz="4" w:space="0" w:color="auto"/>
              <w:left w:val="nil"/>
              <w:bottom w:val="single" w:sz="4" w:space="0" w:color="auto"/>
              <w:right w:val="single" w:sz="4" w:space="0" w:color="auto"/>
            </w:tcBorders>
            <w:vAlign w:val="center"/>
          </w:tcPr>
          <w:p w:rsidR="006564FD" w:rsidRPr="002E14AC" w:rsidRDefault="00ED336F"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8500</w:t>
            </w:r>
          </w:p>
        </w:tc>
        <w:tc>
          <w:tcPr>
            <w:tcW w:w="1418"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w:t>
            </w:r>
            <w:r w:rsidR="004A111E">
              <w:rPr>
                <w:rFonts w:ascii="楷体" w:eastAsia="楷体" w:hAnsi="楷体" w:cs="宋体" w:hint="eastAsia"/>
                <w:sz w:val="24"/>
                <w:szCs w:val="24"/>
              </w:rPr>
              <w:t>8</w:t>
            </w:r>
            <w:r w:rsidRPr="002E14AC">
              <w:rPr>
                <w:rFonts w:ascii="楷体" w:eastAsia="楷体" w:hAnsi="楷体" w:cs="宋体" w:hint="eastAsia"/>
                <w:sz w:val="24"/>
                <w:szCs w:val="24"/>
              </w:rPr>
              <w:t>0</w:t>
            </w:r>
          </w:p>
        </w:tc>
      </w:tr>
      <w:tr w:rsidR="002E14AC" w:rsidRPr="002E14AC" w:rsidTr="00577DE8">
        <w:trPr>
          <w:trHeight w:val="355"/>
        </w:trPr>
        <w:tc>
          <w:tcPr>
            <w:tcW w:w="110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w:t>
            </w:r>
          </w:p>
        </w:tc>
        <w:tc>
          <w:tcPr>
            <w:tcW w:w="98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醋</w:t>
            </w:r>
          </w:p>
        </w:tc>
        <w:tc>
          <w:tcPr>
            <w:tcW w:w="1417"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ind w:firstLineChars="100" w:firstLine="240"/>
              <w:jc w:val="center"/>
              <w:rPr>
                <w:rFonts w:ascii="楷体" w:eastAsia="楷体" w:hAnsi="楷体" w:cs="宋体"/>
                <w:sz w:val="24"/>
                <w:szCs w:val="24"/>
              </w:rPr>
            </w:pPr>
            <w:r w:rsidRPr="002E14AC">
              <w:rPr>
                <w:rFonts w:ascii="楷体" w:eastAsia="楷体" w:hAnsi="楷体" w:cs="宋体" w:hint="eastAsia"/>
                <w:sz w:val="24"/>
                <w:szCs w:val="24"/>
              </w:rPr>
              <w:t>50斤/桶</w:t>
            </w:r>
          </w:p>
        </w:tc>
        <w:tc>
          <w:tcPr>
            <w:tcW w:w="99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一级</w:t>
            </w:r>
          </w:p>
        </w:tc>
        <w:tc>
          <w:tcPr>
            <w:tcW w:w="9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升</w:t>
            </w:r>
          </w:p>
        </w:tc>
        <w:tc>
          <w:tcPr>
            <w:tcW w:w="1559" w:type="dxa"/>
            <w:tcBorders>
              <w:top w:val="single" w:sz="4" w:space="0" w:color="auto"/>
              <w:left w:val="nil"/>
              <w:bottom w:val="single" w:sz="4" w:space="0" w:color="auto"/>
              <w:right w:val="single" w:sz="4" w:space="0" w:color="auto"/>
            </w:tcBorders>
            <w:vAlign w:val="center"/>
          </w:tcPr>
          <w:p w:rsidR="006564FD" w:rsidRPr="002E14AC" w:rsidRDefault="00ED336F"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5000</w:t>
            </w:r>
          </w:p>
        </w:tc>
        <w:tc>
          <w:tcPr>
            <w:tcW w:w="1418"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w:t>
            </w:r>
            <w:r w:rsidR="004A111E">
              <w:rPr>
                <w:rFonts w:ascii="楷体" w:eastAsia="楷体" w:hAnsi="楷体" w:cs="宋体" w:hint="eastAsia"/>
                <w:sz w:val="24"/>
                <w:szCs w:val="24"/>
              </w:rPr>
              <w:t>50</w:t>
            </w:r>
          </w:p>
        </w:tc>
      </w:tr>
      <w:tr w:rsidR="002E14AC" w:rsidRPr="002E14AC" w:rsidTr="00577DE8">
        <w:trPr>
          <w:trHeight w:val="374"/>
        </w:trPr>
        <w:tc>
          <w:tcPr>
            <w:tcW w:w="110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w:t>
            </w:r>
          </w:p>
        </w:tc>
        <w:tc>
          <w:tcPr>
            <w:tcW w:w="98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甜面酱</w:t>
            </w:r>
          </w:p>
        </w:tc>
        <w:tc>
          <w:tcPr>
            <w:tcW w:w="1417"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24斤/件</w:t>
            </w:r>
          </w:p>
        </w:tc>
        <w:tc>
          <w:tcPr>
            <w:tcW w:w="99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一级</w:t>
            </w:r>
          </w:p>
        </w:tc>
        <w:tc>
          <w:tcPr>
            <w:tcW w:w="9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155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w:t>
            </w:r>
            <w:r w:rsidR="00ED336F">
              <w:rPr>
                <w:rFonts w:ascii="楷体" w:eastAsia="楷体" w:hAnsi="楷体" w:cs="宋体" w:hint="eastAsia"/>
                <w:sz w:val="24"/>
                <w:szCs w:val="24"/>
              </w:rPr>
              <w:t>00</w:t>
            </w:r>
          </w:p>
        </w:tc>
        <w:tc>
          <w:tcPr>
            <w:tcW w:w="1418" w:type="dxa"/>
            <w:tcBorders>
              <w:top w:val="single" w:sz="4" w:space="0" w:color="auto"/>
              <w:left w:val="nil"/>
              <w:bottom w:val="single" w:sz="4" w:space="0" w:color="auto"/>
              <w:right w:val="single" w:sz="4" w:space="0" w:color="auto"/>
            </w:tcBorders>
            <w:vAlign w:val="center"/>
          </w:tcPr>
          <w:p w:rsidR="006564FD" w:rsidRPr="002E14AC" w:rsidRDefault="00ED336F"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4</w:t>
            </w:r>
            <w:r w:rsidR="00C5776C" w:rsidRPr="002E14AC">
              <w:rPr>
                <w:rFonts w:ascii="楷体" w:eastAsia="楷体" w:hAnsi="楷体" w:cs="宋体" w:hint="eastAsia"/>
                <w:sz w:val="24"/>
                <w:szCs w:val="24"/>
              </w:rPr>
              <w:t>.</w:t>
            </w:r>
            <w:r>
              <w:rPr>
                <w:rFonts w:ascii="楷体" w:eastAsia="楷体" w:hAnsi="楷体" w:cs="宋体" w:hint="eastAsia"/>
                <w:sz w:val="24"/>
                <w:szCs w:val="24"/>
              </w:rPr>
              <w:t>0</w:t>
            </w:r>
            <w:r w:rsidR="00C5776C" w:rsidRPr="002E14AC">
              <w:rPr>
                <w:rFonts w:ascii="楷体" w:eastAsia="楷体" w:hAnsi="楷体" w:cs="宋体" w:hint="eastAsia"/>
                <w:sz w:val="24"/>
                <w:szCs w:val="24"/>
              </w:rPr>
              <w:t>0</w:t>
            </w:r>
          </w:p>
        </w:tc>
      </w:tr>
    </w:tbl>
    <w:p w:rsidR="006564FD" w:rsidRPr="002E14AC" w:rsidRDefault="006564FD">
      <w:pPr>
        <w:rPr>
          <w:rFonts w:ascii="楷体" w:eastAsia="楷体" w:hAnsi="楷体"/>
        </w:rPr>
      </w:pPr>
    </w:p>
    <w:tbl>
      <w:tblPr>
        <w:tblpPr w:leftFromText="180" w:rightFromText="180" w:vertAnchor="text" w:tblpXSpec="center" w:tblpY="1"/>
        <w:tblOverlap w:val="never"/>
        <w:tblW w:w="8472" w:type="dxa"/>
        <w:tblLayout w:type="fixed"/>
        <w:tblLook w:val="04A0"/>
      </w:tblPr>
      <w:tblGrid>
        <w:gridCol w:w="1203"/>
        <w:gridCol w:w="2033"/>
        <w:gridCol w:w="1759"/>
        <w:gridCol w:w="1492"/>
        <w:gridCol w:w="1985"/>
      </w:tblGrid>
      <w:tr w:rsidR="002E14AC" w:rsidRPr="002E14AC" w:rsidTr="003F11E1">
        <w:trPr>
          <w:trHeight w:val="552"/>
        </w:trPr>
        <w:tc>
          <w:tcPr>
            <w:tcW w:w="8472" w:type="dxa"/>
            <w:gridSpan w:val="5"/>
            <w:tcBorders>
              <w:top w:val="single" w:sz="4" w:space="0" w:color="auto"/>
              <w:left w:val="single" w:sz="4" w:space="0" w:color="auto"/>
              <w:bottom w:val="single" w:sz="4" w:space="0" w:color="auto"/>
              <w:right w:val="single" w:sz="4" w:space="0" w:color="auto"/>
            </w:tcBorders>
            <w:vAlign w:val="center"/>
          </w:tcPr>
          <w:p w:rsidR="006564FD" w:rsidRPr="002E14AC" w:rsidRDefault="00C5776C" w:rsidP="001A1556">
            <w:pPr>
              <w:spacing w:after="0"/>
              <w:jc w:val="center"/>
              <w:rPr>
                <w:rFonts w:ascii="楷体" w:eastAsia="楷体" w:hAnsi="楷体" w:cs="宋体"/>
                <w:b/>
                <w:sz w:val="24"/>
                <w:szCs w:val="24"/>
              </w:rPr>
            </w:pPr>
            <w:r w:rsidRPr="002E14AC">
              <w:rPr>
                <w:rFonts w:ascii="楷体" w:eastAsia="楷体" w:hAnsi="楷体" w:cs="宋体" w:hint="eastAsia"/>
                <w:b/>
                <w:sz w:val="24"/>
                <w:szCs w:val="24"/>
              </w:rPr>
              <w:t>第七包 牛肉类（包括且不仅限于下列品种）</w:t>
            </w:r>
          </w:p>
        </w:tc>
      </w:tr>
      <w:tr w:rsidR="002E14AC" w:rsidRPr="002E14AC" w:rsidTr="007A35D1">
        <w:trPr>
          <w:trHeight w:val="360"/>
        </w:trPr>
        <w:tc>
          <w:tcPr>
            <w:tcW w:w="1203"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7A35D1">
            <w:pPr>
              <w:spacing w:after="0"/>
              <w:jc w:val="center"/>
              <w:rPr>
                <w:rFonts w:ascii="楷体" w:eastAsia="楷体" w:hAnsi="楷体" w:cs="宋体"/>
                <w:b/>
                <w:sz w:val="24"/>
                <w:szCs w:val="24"/>
              </w:rPr>
            </w:pPr>
            <w:r w:rsidRPr="002E14AC">
              <w:rPr>
                <w:rFonts w:ascii="楷体" w:eastAsia="楷体" w:hAnsi="楷体" w:cs="宋体" w:hint="eastAsia"/>
                <w:b/>
                <w:sz w:val="24"/>
                <w:szCs w:val="24"/>
              </w:rPr>
              <w:t>序号</w:t>
            </w:r>
          </w:p>
        </w:tc>
        <w:tc>
          <w:tcPr>
            <w:tcW w:w="2033" w:type="dxa"/>
            <w:tcBorders>
              <w:top w:val="single" w:sz="4" w:space="0" w:color="auto"/>
              <w:left w:val="nil"/>
              <w:bottom w:val="single" w:sz="4" w:space="0" w:color="auto"/>
              <w:right w:val="single" w:sz="4" w:space="0" w:color="auto"/>
            </w:tcBorders>
            <w:vAlign w:val="center"/>
          </w:tcPr>
          <w:p w:rsidR="006564FD" w:rsidRPr="002E14AC" w:rsidRDefault="00C5776C" w:rsidP="007A35D1">
            <w:pPr>
              <w:spacing w:after="0"/>
              <w:jc w:val="center"/>
              <w:rPr>
                <w:rFonts w:ascii="楷体" w:eastAsia="楷体" w:hAnsi="楷体" w:cs="宋体"/>
                <w:b/>
                <w:sz w:val="24"/>
                <w:szCs w:val="24"/>
              </w:rPr>
            </w:pPr>
            <w:r w:rsidRPr="002E14AC">
              <w:rPr>
                <w:rFonts w:ascii="楷体" w:eastAsia="楷体" w:hAnsi="楷体" w:cs="宋体" w:hint="eastAsia"/>
                <w:b/>
                <w:sz w:val="24"/>
                <w:szCs w:val="24"/>
              </w:rPr>
              <w:t>品名</w:t>
            </w:r>
          </w:p>
        </w:tc>
        <w:tc>
          <w:tcPr>
            <w:tcW w:w="1759" w:type="dxa"/>
            <w:tcBorders>
              <w:top w:val="single" w:sz="4" w:space="0" w:color="auto"/>
              <w:left w:val="nil"/>
              <w:bottom w:val="single" w:sz="4" w:space="0" w:color="auto"/>
              <w:right w:val="single" w:sz="4" w:space="0" w:color="auto"/>
            </w:tcBorders>
            <w:vAlign w:val="center"/>
          </w:tcPr>
          <w:p w:rsidR="006564FD" w:rsidRPr="002E14AC" w:rsidRDefault="00C5776C" w:rsidP="007A35D1">
            <w:pPr>
              <w:spacing w:after="0"/>
              <w:jc w:val="center"/>
              <w:rPr>
                <w:rFonts w:ascii="楷体" w:eastAsia="楷体" w:hAnsi="楷体" w:cs="宋体"/>
                <w:b/>
                <w:sz w:val="24"/>
                <w:szCs w:val="24"/>
              </w:rPr>
            </w:pPr>
            <w:r w:rsidRPr="002E14AC">
              <w:rPr>
                <w:rFonts w:ascii="楷体" w:eastAsia="楷体" w:hAnsi="楷体" w:cs="宋体" w:hint="eastAsia"/>
                <w:b/>
                <w:sz w:val="24"/>
                <w:szCs w:val="24"/>
              </w:rPr>
              <w:t>预计数量</w:t>
            </w:r>
          </w:p>
        </w:tc>
        <w:tc>
          <w:tcPr>
            <w:tcW w:w="1492" w:type="dxa"/>
            <w:tcBorders>
              <w:top w:val="single" w:sz="4" w:space="0" w:color="auto"/>
              <w:left w:val="nil"/>
              <w:bottom w:val="single" w:sz="4" w:space="0" w:color="auto"/>
              <w:right w:val="single" w:sz="4" w:space="0" w:color="auto"/>
            </w:tcBorders>
            <w:vAlign w:val="center"/>
          </w:tcPr>
          <w:p w:rsidR="006564FD" w:rsidRPr="002E14AC" w:rsidRDefault="00C5776C" w:rsidP="007A35D1">
            <w:pPr>
              <w:spacing w:after="0"/>
              <w:jc w:val="center"/>
              <w:rPr>
                <w:rFonts w:ascii="楷体" w:eastAsia="楷体" w:hAnsi="楷体" w:cs="宋体"/>
                <w:b/>
                <w:sz w:val="24"/>
                <w:szCs w:val="24"/>
              </w:rPr>
            </w:pPr>
            <w:r w:rsidRPr="002E14AC">
              <w:rPr>
                <w:rFonts w:ascii="楷体" w:eastAsia="楷体" w:hAnsi="楷体" w:cs="宋体" w:hint="eastAsia"/>
                <w:b/>
                <w:sz w:val="24"/>
                <w:szCs w:val="24"/>
              </w:rPr>
              <w:t>单位</w:t>
            </w:r>
          </w:p>
        </w:tc>
        <w:tc>
          <w:tcPr>
            <w:tcW w:w="1985" w:type="dxa"/>
            <w:tcBorders>
              <w:top w:val="single" w:sz="4" w:space="0" w:color="auto"/>
              <w:left w:val="nil"/>
              <w:bottom w:val="single" w:sz="4" w:space="0" w:color="auto"/>
              <w:right w:val="single" w:sz="4" w:space="0" w:color="auto"/>
            </w:tcBorders>
            <w:vAlign w:val="center"/>
          </w:tcPr>
          <w:p w:rsidR="006564FD" w:rsidRPr="002E14AC" w:rsidRDefault="00C5776C" w:rsidP="007A35D1">
            <w:pPr>
              <w:spacing w:after="0"/>
              <w:jc w:val="center"/>
              <w:rPr>
                <w:rFonts w:ascii="楷体" w:eastAsia="楷体" w:hAnsi="楷体" w:cs="宋体"/>
                <w:b/>
                <w:sz w:val="24"/>
                <w:szCs w:val="24"/>
              </w:rPr>
            </w:pPr>
            <w:r w:rsidRPr="002E14AC">
              <w:rPr>
                <w:rFonts w:ascii="楷体" w:eastAsia="楷体" w:hAnsi="楷体" w:cs="宋体" w:hint="eastAsia"/>
                <w:b/>
                <w:sz w:val="24"/>
                <w:szCs w:val="24"/>
              </w:rPr>
              <w:t>控制单价</w:t>
            </w:r>
            <w:r w:rsidRPr="002E14AC">
              <w:rPr>
                <w:rFonts w:ascii="楷体" w:eastAsia="楷体" w:hAnsi="楷体" w:cs="宋体"/>
                <w:b/>
                <w:sz w:val="24"/>
                <w:szCs w:val="24"/>
              </w:rPr>
              <w:br/>
            </w:r>
            <w:r w:rsidRPr="002E14AC">
              <w:rPr>
                <w:rFonts w:ascii="楷体" w:eastAsia="楷体" w:hAnsi="楷体" w:cs="宋体" w:hint="eastAsia"/>
                <w:b/>
                <w:sz w:val="24"/>
                <w:szCs w:val="24"/>
              </w:rPr>
              <w:t>（元）</w:t>
            </w:r>
          </w:p>
        </w:tc>
      </w:tr>
      <w:tr w:rsidR="002E14AC" w:rsidRPr="002E14AC" w:rsidTr="007A35D1">
        <w:trPr>
          <w:trHeight w:val="360"/>
        </w:trPr>
        <w:tc>
          <w:tcPr>
            <w:tcW w:w="1203"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1</w:t>
            </w:r>
          </w:p>
        </w:tc>
        <w:tc>
          <w:tcPr>
            <w:tcW w:w="203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烧牛肉</w:t>
            </w:r>
          </w:p>
        </w:tc>
        <w:tc>
          <w:tcPr>
            <w:tcW w:w="175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4200</w:t>
            </w:r>
          </w:p>
        </w:tc>
        <w:tc>
          <w:tcPr>
            <w:tcW w:w="14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985"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50.</w:t>
            </w:r>
            <w:r w:rsidR="003646EF">
              <w:rPr>
                <w:rFonts w:ascii="楷体" w:eastAsia="楷体" w:hAnsi="楷体" w:cs="宋体" w:hint="eastAsia"/>
                <w:sz w:val="24"/>
                <w:szCs w:val="24"/>
              </w:rPr>
              <w:t>0</w:t>
            </w:r>
            <w:r w:rsidRPr="002E14AC">
              <w:rPr>
                <w:rFonts w:ascii="楷体" w:eastAsia="楷体" w:hAnsi="楷体" w:cs="宋体" w:hint="eastAsia"/>
                <w:sz w:val="24"/>
                <w:szCs w:val="24"/>
              </w:rPr>
              <w:t>0</w:t>
            </w:r>
          </w:p>
        </w:tc>
      </w:tr>
      <w:tr w:rsidR="002E14AC" w:rsidRPr="002E14AC" w:rsidTr="007A35D1">
        <w:trPr>
          <w:trHeight w:val="360"/>
        </w:trPr>
        <w:tc>
          <w:tcPr>
            <w:tcW w:w="1203"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2</w:t>
            </w:r>
          </w:p>
        </w:tc>
        <w:tc>
          <w:tcPr>
            <w:tcW w:w="203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炒牛肉</w:t>
            </w:r>
          </w:p>
        </w:tc>
        <w:tc>
          <w:tcPr>
            <w:tcW w:w="175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2000</w:t>
            </w:r>
          </w:p>
        </w:tc>
        <w:tc>
          <w:tcPr>
            <w:tcW w:w="14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985"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58.0</w:t>
            </w:r>
            <w:r w:rsidR="003646EF">
              <w:rPr>
                <w:rFonts w:ascii="楷体" w:eastAsia="楷体" w:hAnsi="楷体" w:cs="宋体" w:hint="eastAsia"/>
                <w:sz w:val="24"/>
                <w:szCs w:val="24"/>
              </w:rPr>
              <w:t>0</w:t>
            </w:r>
          </w:p>
        </w:tc>
      </w:tr>
      <w:tr w:rsidR="002E14AC" w:rsidRPr="002E14AC" w:rsidTr="007A35D1">
        <w:trPr>
          <w:trHeight w:val="360"/>
        </w:trPr>
        <w:tc>
          <w:tcPr>
            <w:tcW w:w="1203"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w:t>
            </w:r>
          </w:p>
        </w:tc>
        <w:tc>
          <w:tcPr>
            <w:tcW w:w="203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牛肚（7分熟）</w:t>
            </w:r>
          </w:p>
        </w:tc>
        <w:tc>
          <w:tcPr>
            <w:tcW w:w="175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180</w:t>
            </w:r>
          </w:p>
        </w:tc>
        <w:tc>
          <w:tcPr>
            <w:tcW w:w="14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985"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42.</w:t>
            </w:r>
            <w:r w:rsidR="003646EF">
              <w:rPr>
                <w:rFonts w:ascii="楷体" w:eastAsia="楷体" w:hAnsi="楷体" w:cs="宋体" w:hint="eastAsia"/>
                <w:sz w:val="24"/>
                <w:szCs w:val="24"/>
              </w:rPr>
              <w:t>0</w:t>
            </w:r>
            <w:r w:rsidRPr="002E14AC">
              <w:rPr>
                <w:rFonts w:ascii="楷体" w:eastAsia="楷体" w:hAnsi="楷体" w:cs="宋体" w:hint="eastAsia"/>
                <w:sz w:val="24"/>
                <w:szCs w:val="24"/>
              </w:rPr>
              <w:t>0</w:t>
            </w:r>
          </w:p>
        </w:tc>
      </w:tr>
      <w:tr w:rsidR="002E14AC" w:rsidRPr="002E14AC" w:rsidTr="007A35D1">
        <w:trPr>
          <w:trHeight w:val="360"/>
        </w:trPr>
        <w:tc>
          <w:tcPr>
            <w:tcW w:w="1203"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w:t>
            </w:r>
          </w:p>
        </w:tc>
        <w:tc>
          <w:tcPr>
            <w:tcW w:w="203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牛下杂、碎肉</w:t>
            </w:r>
          </w:p>
        </w:tc>
        <w:tc>
          <w:tcPr>
            <w:tcW w:w="175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250</w:t>
            </w:r>
          </w:p>
        </w:tc>
        <w:tc>
          <w:tcPr>
            <w:tcW w:w="14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985"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24.</w:t>
            </w:r>
            <w:r w:rsidR="003646EF">
              <w:rPr>
                <w:rFonts w:ascii="楷体" w:eastAsia="楷体" w:hAnsi="楷体" w:cs="宋体" w:hint="eastAsia"/>
                <w:sz w:val="24"/>
                <w:szCs w:val="24"/>
              </w:rPr>
              <w:t>0</w:t>
            </w:r>
            <w:r w:rsidRPr="002E14AC">
              <w:rPr>
                <w:rFonts w:ascii="楷体" w:eastAsia="楷体" w:hAnsi="楷体" w:cs="宋体" w:hint="eastAsia"/>
                <w:sz w:val="24"/>
                <w:szCs w:val="24"/>
              </w:rPr>
              <w:t>0</w:t>
            </w:r>
          </w:p>
        </w:tc>
      </w:tr>
      <w:tr w:rsidR="002E14AC" w:rsidRPr="002E14AC" w:rsidTr="007A35D1">
        <w:trPr>
          <w:trHeight w:val="360"/>
        </w:trPr>
        <w:tc>
          <w:tcPr>
            <w:tcW w:w="1203"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w:t>
            </w:r>
          </w:p>
        </w:tc>
        <w:tc>
          <w:tcPr>
            <w:tcW w:w="203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牛头皮</w:t>
            </w:r>
          </w:p>
        </w:tc>
        <w:tc>
          <w:tcPr>
            <w:tcW w:w="175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100</w:t>
            </w:r>
          </w:p>
        </w:tc>
        <w:tc>
          <w:tcPr>
            <w:tcW w:w="14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985" w:type="dxa"/>
            <w:tcBorders>
              <w:top w:val="single" w:sz="4" w:space="0" w:color="auto"/>
              <w:left w:val="nil"/>
              <w:bottom w:val="single" w:sz="4" w:space="0" w:color="auto"/>
              <w:right w:val="single" w:sz="4" w:space="0" w:color="auto"/>
            </w:tcBorders>
            <w:vAlign w:val="center"/>
          </w:tcPr>
          <w:p w:rsidR="006564FD" w:rsidRPr="002E14AC" w:rsidRDefault="003646EF"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36.00</w:t>
            </w:r>
          </w:p>
        </w:tc>
      </w:tr>
      <w:tr w:rsidR="002E14AC" w:rsidRPr="002E14AC" w:rsidTr="007A35D1">
        <w:trPr>
          <w:trHeight w:val="360"/>
        </w:trPr>
        <w:tc>
          <w:tcPr>
            <w:tcW w:w="1203"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6</w:t>
            </w:r>
          </w:p>
        </w:tc>
        <w:tc>
          <w:tcPr>
            <w:tcW w:w="203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牛油</w:t>
            </w:r>
          </w:p>
        </w:tc>
        <w:tc>
          <w:tcPr>
            <w:tcW w:w="175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50</w:t>
            </w:r>
          </w:p>
        </w:tc>
        <w:tc>
          <w:tcPr>
            <w:tcW w:w="14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985"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16.</w:t>
            </w:r>
            <w:r w:rsidR="003646EF">
              <w:rPr>
                <w:rFonts w:ascii="楷体" w:eastAsia="楷体" w:hAnsi="楷体" w:cs="宋体" w:hint="eastAsia"/>
                <w:sz w:val="24"/>
                <w:szCs w:val="24"/>
              </w:rPr>
              <w:t>0</w:t>
            </w:r>
            <w:r w:rsidRPr="002E14AC">
              <w:rPr>
                <w:rFonts w:ascii="楷体" w:eastAsia="楷体" w:hAnsi="楷体" w:cs="宋体" w:hint="eastAsia"/>
                <w:sz w:val="24"/>
                <w:szCs w:val="24"/>
              </w:rPr>
              <w:t>0</w:t>
            </w:r>
          </w:p>
        </w:tc>
      </w:tr>
      <w:tr w:rsidR="002E14AC" w:rsidRPr="002E14AC" w:rsidTr="007A35D1">
        <w:trPr>
          <w:trHeight w:val="360"/>
        </w:trPr>
        <w:tc>
          <w:tcPr>
            <w:tcW w:w="1203"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7</w:t>
            </w:r>
          </w:p>
        </w:tc>
        <w:tc>
          <w:tcPr>
            <w:tcW w:w="203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牛肝</w:t>
            </w:r>
          </w:p>
        </w:tc>
        <w:tc>
          <w:tcPr>
            <w:tcW w:w="175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50</w:t>
            </w:r>
          </w:p>
        </w:tc>
        <w:tc>
          <w:tcPr>
            <w:tcW w:w="14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985" w:type="dxa"/>
            <w:tcBorders>
              <w:top w:val="single" w:sz="4" w:space="0" w:color="auto"/>
              <w:left w:val="nil"/>
              <w:bottom w:val="single" w:sz="4" w:space="0" w:color="auto"/>
              <w:right w:val="single" w:sz="4" w:space="0" w:color="auto"/>
            </w:tcBorders>
            <w:vAlign w:val="center"/>
          </w:tcPr>
          <w:p w:rsidR="006564FD" w:rsidRPr="002E14AC" w:rsidRDefault="003646EF"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8</w:t>
            </w:r>
            <w:r w:rsidR="00C5776C" w:rsidRPr="002E14AC">
              <w:rPr>
                <w:rFonts w:ascii="楷体" w:eastAsia="楷体" w:hAnsi="楷体" w:cs="宋体" w:hint="eastAsia"/>
                <w:sz w:val="24"/>
                <w:szCs w:val="24"/>
              </w:rPr>
              <w:t>.</w:t>
            </w:r>
            <w:r>
              <w:rPr>
                <w:rFonts w:ascii="楷体" w:eastAsia="楷体" w:hAnsi="楷体" w:cs="宋体" w:hint="eastAsia"/>
                <w:sz w:val="24"/>
                <w:szCs w:val="24"/>
              </w:rPr>
              <w:t>0</w:t>
            </w:r>
            <w:r w:rsidR="00C5776C" w:rsidRPr="002E14AC">
              <w:rPr>
                <w:rFonts w:ascii="楷体" w:eastAsia="楷体" w:hAnsi="楷体" w:cs="宋体" w:hint="eastAsia"/>
                <w:sz w:val="24"/>
                <w:szCs w:val="24"/>
              </w:rPr>
              <w:t>0</w:t>
            </w:r>
          </w:p>
        </w:tc>
      </w:tr>
      <w:tr w:rsidR="002E14AC" w:rsidRPr="002E14AC" w:rsidTr="007A35D1">
        <w:trPr>
          <w:trHeight w:val="360"/>
        </w:trPr>
        <w:tc>
          <w:tcPr>
            <w:tcW w:w="1203"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8</w:t>
            </w:r>
          </w:p>
        </w:tc>
        <w:tc>
          <w:tcPr>
            <w:tcW w:w="203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牛舌</w:t>
            </w:r>
          </w:p>
        </w:tc>
        <w:tc>
          <w:tcPr>
            <w:tcW w:w="175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50</w:t>
            </w:r>
          </w:p>
        </w:tc>
        <w:tc>
          <w:tcPr>
            <w:tcW w:w="14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985" w:type="dxa"/>
            <w:tcBorders>
              <w:top w:val="single" w:sz="4" w:space="0" w:color="auto"/>
              <w:left w:val="nil"/>
              <w:bottom w:val="single" w:sz="4" w:space="0" w:color="auto"/>
              <w:right w:val="single" w:sz="4" w:space="0" w:color="auto"/>
            </w:tcBorders>
            <w:vAlign w:val="center"/>
          </w:tcPr>
          <w:p w:rsidR="006564FD" w:rsidRPr="002E14AC" w:rsidRDefault="003646EF"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36</w:t>
            </w:r>
            <w:r w:rsidR="00C5776C" w:rsidRPr="002E14AC">
              <w:rPr>
                <w:rFonts w:ascii="楷体" w:eastAsia="楷体" w:hAnsi="楷体" w:cs="宋体" w:hint="eastAsia"/>
                <w:sz w:val="24"/>
                <w:szCs w:val="24"/>
              </w:rPr>
              <w:t>.0</w:t>
            </w:r>
            <w:r w:rsidR="00354C90">
              <w:rPr>
                <w:rFonts w:ascii="楷体" w:eastAsia="楷体" w:hAnsi="楷体" w:cs="宋体" w:hint="eastAsia"/>
                <w:sz w:val="24"/>
                <w:szCs w:val="24"/>
              </w:rPr>
              <w:t>0</w:t>
            </w:r>
          </w:p>
        </w:tc>
      </w:tr>
      <w:tr w:rsidR="002E14AC" w:rsidRPr="002E14AC" w:rsidTr="007A35D1">
        <w:trPr>
          <w:trHeight w:val="360"/>
        </w:trPr>
        <w:tc>
          <w:tcPr>
            <w:tcW w:w="1203"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9</w:t>
            </w:r>
          </w:p>
        </w:tc>
        <w:tc>
          <w:tcPr>
            <w:tcW w:w="203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牛心</w:t>
            </w:r>
          </w:p>
        </w:tc>
        <w:tc>
          <w:tcPr>
            <w:tcW w:w="175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50</w:t>
            </w:r>
          </w:p>
        </w:tc>
        <w:tc>
          <w:tcPr>
            <w:tcW w:w="14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985" w:type="dxa"/>
            <w:tcBorders>
              <w:top w:val="single" w:sz="4" w:space="0" w:color="auto"/>
              <w:left w:val="nil"/>
              <w:bottom w:val="single" w:sz="4" w:space="0" w:color="auto"/>
              <w:right w:val="single" w:sz="4" w:space="0" w:color="auto"/>
            </w:tcBorders>
            <w:vAlign w:val="center"/>
          </w:tcPr>
          <w:p w:rsidR="006564FD" w:rsidRPr="002E14AC" w:rsidRDefault="003646EF"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20</w:t>
            </w:r>
            <w:r w:rsidR="00C5776C" w:rsidRPr="002E14AC">
              <w:rPr>
                <w:rFonts w:ascii="楷体" w:eastAsia="楷体" w:hAnsi="楷体" w:cs="宋体" w:hint="eastAsia"/>
                <w:sz w:val="24"/>
                <w:szCs w:val="24"/>
              </w:rPr>
              <w:t>.0</w:t>
            </w:r>
            <w:r>
              <w:rPr>
                <w:rFonts w:ascii="楷体" w:eastAsia="楷体" w:hAnsi="楷体" w:cs="宋体" w:hint="eastAsia"/>
                <w:sz w:val="24"/>
                <w:szCs w:val="24"/>
              </w:rPr>
              <w:t>0</w:t>
            </w:r>
          </w:p>
        </w:tc>
      </w:tr>
      <w:tr w:rsidR="002E14AC" w:rsidRPr="002E14AC" w:rsidTr="007A35D1">
        <w:trPr>
          <w:trHeight w:val="360"/>
        </w:trPr>
        <w:tc>
          <w:tcPr>
            <w:tcW w:w="1203"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10</w:t>
            </w:r>
          </w:p>
        </w:tc>
        <w:tc>
          <w:tcPr>
            <w:tcW w:w="2033"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牛肠（7分熟）</w:t>
            </w:r>
          </w:p>
        </w:tc>
        <w:tc>
          <w:tcPr>
            <w:tcW w:w="1759"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100</w:t>
            </w:r>
          </w:p>
        </w:tc>
        <w:tc>
          <w:tcPr>
            <w:tcW w:w="1492"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c>
          <w:tcPr>
            <w:tcW w:w="1985" w:type="dxa"/>
            <w:tcBorders>
              <w:top w:val="single" w:sz="4" w:space="0" w:color="auto"/>
              <w:left w:val="nil"/>
              <w:bottom w:val="single" w:sz="4" w:space="0" w:color="auto"/>
              <w:right w:val="single" w:sz="4" w:space="0" w:color="auto"/>
            </w:tcBorders>
            <w:vAlign w:val="center"/>
          </w:tcPr>
          <w:p w:rsidR="006564FD" w:rsidRPr="002E14AC" w:rsidRDefault="003646EF"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24</w:t>
            </w:r>
            <w:r w:rsidR="00C5776C" w:rsidRPr="002E14AC">
              <w:rPr>
                <w:rFonts w:ascii="楷体" w:eastAsia="楷体" w:hAnsi="楷体" w:cs="宋体" w:hint="eastAsia"/>
                <w:sz w:val="24"/>
                <w:szCs w:val="24"/>
              </w:rPr>
              <w:t>.0</w:t>
            </w:r>
            <w:r>
              <w:rPr>
                <w:rFonts w:ascii="楷体" w:eastAsia="楷体" w:hAnsi="楷体" w:cs="宋体" w:hint="eastAsia"/>
                <w:sz w:val="24"/>
                <w:szCs w:val="24"/>
              </w:rPr>
              <w:t>0</w:t>
            </w:r>
          </w:p>
        </w:tc>
      </w:tr>
    </w:tbl>
    <w:tbl>
      <w:tblPr>
        <w:tblpPr w:leftFromText="180" w:rightFromText="180" w:vertAnchor="text" w:horzAnchor="margin" w:tblpXSpec="center" w:tblpY="9688"/>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67"/>
        <w:gridCol w:w="1412"/>
        <w:gridCol w:w="896"/>
        <w:gridCol w:w="491"/>
        <w:gridCol w:w="1510"/>
        <w:gridCol w:w="1486"/>
        <w:gridCol w:w="976"/>
      </w:tblGrid>
      <w:tr w:rsidR="001B583D" w:rsidRPr="002E14AC" w:rsidTr="001B583D">
        <w:trPr>
          <w:trHeight w:val="540"/>
        </w:trPr>
        <w:tc>
          <w:tcPr>
            <w:tcW w:w="8472" w:type="dxa"/>
            <w:gridSpan w:val="8"/>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第八包   干杂类</w:t>
            </w:r>
          </w:p>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（包括且不限于下列品种）</w:t>
            </w:r>
          </w:p>
        </w:tc>
      </w:tr>
      <w:tr w:rsidR="001B583D" w:rsidRPr="002E14AC" w:rsidTr="001B583D">
        <w:trPr>
          <w:trHeight w:val="540"/>
        </w:trPr>
        <w:tc>
          <w:tcPr>
            <w:tcW w:w="534" w:type="dxa"/>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序号</w:t>
            </w:r>
          </w:p>
        </w:tc>
        <w:tc>
          <w:tcPr>
            <w:tcW w:w="1167" w:type="dxa"/>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品名</w:t>
            </w:r>
          </w:p>
        </w:tc>
        <w:tc>
          <w:tcPr>
            <w:tcW w:w="1412" w:type="dxa"/>
          </w:tcPr>
          <w:p w:rsidR="001B583D" w:rsidRPr="002E14AC" w:rsidRDefault="001B583D" w:rsidP="0039542E">
            <w:pPr>
              <w:pStyle w:val="a3"/>
              <w:spacing w:beforeLines="60"/>
              <w:rPr>
                <w:rFonts w:ascii="楷体" w:eastAsia="楷体" w:hAnsi="楷体" w:cs="宋体"/>
                <w:b/>
                <w:sz w:val="24"/>
                <w:szCs w:val="24"/>
              </w:rPr>
            </w:pPr>
            <w:r w:rsidRPr="002E14AC">
              <w:rPr>
                <w:rFonts w:ascii="楷体" w:eastAsia="楷体" w:hAnsi="楷体" w:cs="宋体" w:hint="eastAsia"/>
                <w:b/>
                <w:sz w:val="24"/>
                <w:szCs w:val="24"/>
              </w:rPr>
              <w:t>品牌/产地</w:t>
            </w:r>
          </w:p>
        </w:tc>
        <w:tc>
          <w:tcPr>
            <w:tcW w:w="896" w:type="dxa"/>
          </w:tcPr>
          <w:p w:rsidR="001B583D" w:rsidRPr="002E14AC" w:rsidRDefault="001B583D" w:rsidP="0039542E">
            <w:pPr>
              <w:spacing w:beforeLines="60" w:after="0"/>
              <w:jc w:val="center"/>
              <w:rPr>
                <w:rFonts w:ascii="楷体" w:eastAsia="楷体" w:hAnsi="楷体" w:cs="宋体"/>
                <w:b/>
                <w:sz w:val="24"/>
                <w:szCs w:val="24"/>
              </w:rPr>
            </w:pPr>
            <w:r w:rsidRPr="002E14AC">
              <w:rPr>
                <w:rFonts w:ascii="楷体" w:eastAsia="楷体" w:hAnsi="楷体" w:cs="宋体" w:hint="eastAsia"/>
                <w:b/>
                <w:sz w:val="24"/>
                <w:szCs w:val="24"/>
              </w:rPr>
              <w:t>单位</w:t>
            </w:r>
          </w:p>
        </w:tc>
        <w:tc>
          <w:tcPr>
            <w:tcW w:w="491" w:type="dxa"/>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序号</w:t>
            </w:r>
          </w:p>
        </w:tc>
        <w:tc>
          <w:tcPr>
            <w:tcW w:w="1510" w:type="dxa"/>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品名</w:t>
            </w:r>
          </w:p>
        </w:tc>
        <w:tc>
          <w:tcPr>
            <w:tcW w:w="1486" w:type="dxa"/>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品牌/产地</w:t>
            </w:r>
          </w:p>
        </w:tc>
        <w:tc>
          <w:tcPr>
            <w:tcW w:w="976" w:type="dxa"/>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单位</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食盐</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久大</w:t>
            </w: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碎米芽菜</w:t>
            </w:r>
          </w:p>
        </w:tc>
        <w:tc>
          <w:tcPr>
            <w:tcW w:w="148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宜宾</w:t>
            </w:r>
          </w:p>
        </w:tc>
        <w:tc>
          <w:tcPr>
            <w:tcW w:w="97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9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白糖</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耿马</w:t>
            </w: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21</w:t>
            </w:r>
          </w:p>
        </w:tc>
        <w:tc>
          <w:tcPr>
            <w:tcW w:w="1510" w:type="dxa"/>
            <w:vAlign w:val="center"/>
          </w:tcPr>
          <w:p w:rsidR="001B583D" w:rsidRPr="002E14AC" w:rsidRDefault="001B583D" w:rsidP="0039542E">
            <w:pPr>
              <w:spacing w:beforeLines="60" w:after="0" w:line="360" w:lineRule="auto"/>
              <w:rPr>
                <w:rFonts w:ascii="楷体" w:eastAsia="楷体" w:hAnsi="楷体" w:cs="宋体"/>
                <w:sz w:val="24"/>
                <w:szCs w:val="24"/>
              </w:rPr>
            </w:pPr>
            <w:r w:rsidRPr="002E14AC">
              <w:rPr>
                <w:rFonts w:ascii="楷体" w:eastAsia="楷体" w:hAnsi="楷体" w:cs="宋体" w:hint="eastAsia"/>
                <w:sz w:val="24"/>
                <w:szCs w:val="24"/>
              </w:rPr>
              <w:t>小天鹅火锅料</w:t>
            </w:r>
          </w:p>
        </w:tc>
        <w:tc>
          <w:tcPr>
            <w:tcW w:w="148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小天鹅</w:t>
            </w:r>
          </w:p>
        </w:tc>
        <w:tc>
          <w:tcPr>
            <w:tcW w:w="97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豆粉</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华晨</w:t>
            </w: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22</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料酒</w:t>
            </w:r>
          </w:p>
        </w:tc>
        <w:tc>
          <w:tcPr>
            <w:tcW w:w="148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华都</w:t>
            </w:r>
          </w:p>
        </w:tc>
        <w:tc>
          <w:tcPr>
            <w:tcW w:w="97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lastRenderedPageBreak/>
              <w:t>4</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干酵母</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燕山</w:t>
            </w: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23</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红花椒</w:t>
            </w:r>
          </w:p>
        </w:tc>
        <w:tc>
          <w:tcPr>
            <w:tcW w:w="148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汉源</w:t>
            </w:r>
          </w:p>
        </w:tc>
        <w:tc>
          <w:tcPr>
            <w:tcW w:w="97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云豆</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24</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花椒面</w:t>
            </w:r>
          </w:p>
        </w:tc>
        <w:tc>
          <w:tcPr>
            <w:tcW w:w="148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汉源</w:t>
            </w:r>
          </w:p>
        </w:tc>
        <w:tc>
          <w:tcPr>
            <w:tcW w:w="97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6</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绿豆</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25</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胡椒</w:t>
            </w:r>
          </w:p>
        </w:tc>
        <w:tc>
          <w:tcPr>
            <w:tcW w:w="148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97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7</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黄豆</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26</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豆鼓</w:t>
            </w:r>
          </w:p>
        </w:tc>
        <w:tc>
          <w:tcPr>
            <w:tcW w:w="148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97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8</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豆筋</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27</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米线</w:t>
            </w:r>
          </w:p>
        </w:tc>
        <w:tc>
          <w:tcPr>
            <w:tcW w:w="148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云南米线</w:t>
            </w:r>
          </w:p>
        </w:tc>
        <w:tc>
          <w:tcPr>
            <w:tcW w:w="97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9</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雪豆</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28</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宽苕粉</w:t>
            </w:r>
          </w:p>
        </w:tc>
        <w:tc>
          <w:tcPr>
            <w:tcW w:w="148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97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10</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干豌豆</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29</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银耳</w:t>
            </w:r>
          </w:p>
        </w:tc>
        <w:tc>
          <w:tcPr>
            <w:tcW w:w="148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97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11</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花生</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30</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果酱</w:t>
            </w:r>
          </w:p>
        </w:tc>
        <w:tc>
          <w:tcPr>
            <w:tcW w:w="148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嘉禾</w:t>
            </w:r>
          </w:p>
        </w:tc>
        <w:tc>
          <w:tcPr>
            <w:tcW w:w="97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12</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干木耳</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31</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豆皮</w:t>
            </w:r>
          </w:p>
        </w:tc>
        <w:tc>
          <w:tcPr>
            <w:tcW w:w="148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97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9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13</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元宵粉</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龙珠</w:t>
            </w: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32</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干海椒</w:t>
            </w:r>
          </w:p>
        </w:tc>
        <w:tc>
          <w:tcPr>
            <w:tcW w:w="148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97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14</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干海带</w:t>
            </w:r>
          </w:p>
        </w:tc>
        <w:tc>
          <w:tcPr>
            <w:tcW w:w="1412"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33</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干海椒面</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15</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海带丝</w:t>
            </w:r>
          </w:p>
        </w:tc>
        <w:tc>
          <w:tcPr>
            <w:tcW w:w="1412"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34</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豆沙</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16</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海白菜</w:t>
            </w:r>
          </w:p>
        </w:tc>
        <w:tc>
          <w:tcPr>
            <w:tcW w:w="1412"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35</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野山椒</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池中物</w:t>
            </w: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740"/>
        </w:trPr>
        <w:tc>
          <w:tcPr>
            <w:tcW w:w="534" w:type="dxa"/>
            <w:vAlign w:val="center"/>
          </w:tcPr>
          <w:p w:rsidR="001B583D" w:rsidRPr="002E14AC" w:rsidRDefault="001B583D" w:rsidP="001B583D">
            <w:pPr>
              <w:spacing w:after="0"/>
              <w:jc w:val="center"/>
              <w:rPr>
                <w:rFonts w:ascii="楷体" w:eastAsia="楷体" w:hAnsi="楷体"/>
                <w:sz w:val="24"/>
                <w:szCs w:val="24"/>
              </w:rPr>
            </w:pPr>
            <w:r w:rsidRPr="002E14AC">
              <w:rPr>
                <w:rFonts w:ascii="楷体" w:eastAsia="楷体" w:hAnsi="楷体" w:hint="eastAsia"/>
                <w:sz w:val="24"/>
                <w:szCs w:val="24"/>
              </w:rPr>
              <w:t>17</w:t>
            </w:r>
          </w:p>
        </w:tc>
        <w:tc>
          <w:tcPr>
            <w:tcW w:w="1167" w:type="dxa"/>
            <w:vAlign w:val="center"/>
          </w:tcPr>
          <w:p w:rsidR="001B583D" w:rsidRPr="002E14AC" w:rsidRDefault="001B583D" w:rsidP="001B583D">
            <w:pPr>
              <w:spacing w:after="0"/>
              <w:jc w:val="center"/>
              <w:rPr>
                <w:rFonts w:ascii="楷体" w:eastAsia="楷体" w:hAnsi="楷体"/>
                <w:sz w:val="24"/>
                <w:szCs w:val="24"/>
              </w:rPr>
            </w:pPr>
            <w:r w:rsidRPr="002E14AC">
              <w:rPr>
                <w:rFonts w:ascii="楷体" w:eastAsia="楷体" w:hAnsi="楷体" w:hint="eastAsia"/>
                <w:sz w:val="24"/>
                <w:szCs w:val="24"/>
              </w:rPr>
              <w:t>龙口粉丝</w:t>
            </w:r>
          </w:p>
        </w:tc>
        <w:tc>
          <w:tcPr>
            <w:tcW w:w="1412" w:type="dxa"/>
            <w:vAlign w:val="bottom"/>
          </w:tcPr>
          <w:p w:rsidR="001B583D" w:rsidRPr="002E14AC" w:rsidRDefault="001B583D" w:rsidP="001B583D">
            <w:pPr>
              <w:spacing w:after="0" w:line="360" w:lineRule="auto"/>
              <w:jc w:val="center"/>
              <w:rPr>
                <w:rFonts w:ascii="楷体" w:eastAsia="楷体" w:hAnsi="楷体"/>
                <w:sz w:val="24"/>
                <w:szCs w:val="24"/>
              </w:rPr>
            </w:pPr>
            <w:r w:rsidRPr="002E14AC">
              <w:rPr>
                <w:rFonts w:ascii="楷体" w:eastAsia="楷体" w:hAnsi="楷体" w:hint="eastAsia"/>
                <w:sz w:val="24"/>
                <w:szCs w:val="24"/>
              </w:rPr>
              <w:t>伊利部落</w:t>
            </w:r>
          </w:p>
        </w:tc>
        <w:tc>
          <w:tcPr>
            <w:tcW w:w="896" w:type="dxa"/>
            <w:vAlign w:val="bottom"/>
          </w:tcPr>
          <w:p w:rsidR="001B583D" w:rsidRPr="002E14AC" w:rsidRDefault="001B583D" w:rsidP="001B583D">
            <w:pPr>
              <w:spacing w:after="0" w:line="360" w:lineRule="auto"/>
              <w:jc w:val="center"/>
            </w:pPr>
            <w:r w:rsidRPr="002E14AC">
              <w:rPr>
                <w:rFonts w:ascii="楷体" w:eastAsia="楷体" w:hAnsi="楷体" w:hint="eastAsia"/>
                <w:sz w:val="24"/>
                <w:szCs w:val="24"/>
              </w:rPr>
              <w:t>件</w:t>
            </w:r>
          </w:p>
        </w:tc>
        <w:tc>
          <w:tcPr>
            <w:tcW w:w="491" w:type="dxa"/>
          </w:tcPr>
          <w:p w:rsidR="001B583D" w:rsidRPr="002E14AC" w:rsidRDefault="001B583D" w:rsidP="0039542E">
            <w:pPr>
              <w:spacing w:beforeLines="100" w:after="0"/>
              <w:jc w:val="center"/>
            </w:pPr>
            <w:r w:rsidRPr="002E14AC">
              <w:rPr>
                <w:rFonts w:ascii="楷体" w:eastAsia="楷体" w:hAnsi="楷体" w:hint="eastAsia"/>
                <w:sz w:val="24"/>
                <w:szCs w:val="24"/>
              </w:rPr>
              <w:t>36</w:t>
            </w:r>
          </w:p>
        </w:tc>
        <w:tc>
          <w:tcPr>
            <w:tcW w:w="1510" w:type="dxa"/>
            <w:vAlign w:val="center"/>
          </w:tcPr>
          <w:p w:rsidR="001B583D" w:rsidRPr="002E14AC" w:rsidRDefault="001B583D" w:rsidP="001B583D">
            <w:pPr>
              <w:spacing w:after="0"/>
              <w:jc w:val="center"/>
              <w:rPr>
                <w:rFonts w:ascii="楷体" w:eastAsia="楷体" w:hAnsi="楷体"/>
                <w:sz w:val="24"/>
                <w:szCs w:val="24"/>
              </w:rPr>
            </w:pPr>
            <w:r w:rsidRPr="002E14AC">
              <w:rPr>
                <w:rFonts w:ascii="楷体" w:eastAsia="楷体" w:hAnsi="楷体" w:hint="eastAsia"/>
                <w:sz w:val="24"/>
                <w:szCs w:val="24"/>
              </w:rPr>
              <w:t>泡菜</w:t>
            </w:r>
          </w:p>
        </w:tc>
        <w:tc>
          <w:tcPr>
            <w:tcW w:w="1486" w:type="dxa"/>
            <w:vAlign w:val="bottom"/>
          </w:tcPr>
          <w:p w:rsidR="001B583D" w:rsidRPr="002E14AC" w:rsidRDefault="001B583D" w:rsidP="001B583D">
            <w:pPr>
              <w:jc w:val="center"/>
              <w:rPr>
                <w:rFonts w:ascii="楷体" w:eastAsia="楷体" w:hAnsi="楷体"/>
                <w:sz w:val="24"/>
                <w:szCs w:val="24"/>
              </w:rPr>
            </w:pPr>
            <w:r w:rsidRPr="002E14AC">
              <w:rPr>
                <w:rFonts w:ascii="楷体" w:eastAsia="楷体" w:hAnsi="楷体" w:hint="eastAsia"/>
                <w:sz w:val="24"/>
                <w:szCs w:val="24"/>
              </w:rPr>
              <w:t>味聚轩</w:t>
            </w:r>
          </w:p>
        </w:tc>
        <w:tc>
          <w:tcPr>
            <w:tcW w:w="976" w:type="dxa"/>
            <w:vAlign w:val="bottom"/>
          </w:tcPr>
          <w:p w:rsidR="001B583D" w:rsidRPr="002E14AC" w:rsidRDefault="001B583D" w:rsidP="0039542E">
            <w:pPr>
              <w:spacing w:afterLines="90"/>
              <w:jc w:val="center"/>
            </w:pPr>
            <w:r w:rsidRPr="002E14AC">
              <w:rPr>
                <w:rFonts w:ascii="楷体" w:eastAsia="楷体" w:hAnsi="楷体" w:hint="eastAsia"/>
                <w:sz w:val="24"/>
                <w:szCs w:val="24"/>
              </w:rPr>
              <w:t>件</w:t>
            </w:r>
          </w:p>
        </w:tc>
      </w:tr>
      <w:tr w:rsidR="001B583D" w:rsidRPr="002E14AC" w:rsidTr="001B583D">
        <w:trPr>
          <w:trHeight w:val="404"/>
        </w:trPr>
        <w:tc>
          <w:tcPr>
            <w:tcW w:w="534" w:type="dxa"/>
            <w:vAlign w:val="center"/>
          </w:tcPr>
          <w:p w:rsidR="001B583D" w:rsidRPr="002E14AC" w:rsidRDefault="001B583D" w:rsidP="001B583D">
            <w:pPr>
              <w:spacing w:after="0"/>
              <w:jc w:val="center"/>
              <w:rPr>
                <w:rFonts w:ascii="楷体" w:eastAsia="楷体" w:hAnsi="楷体"/>
                <w:sz w:val="24"/>
                <w:szCs w:val="24"/>
              </w:rPr>
            </w:pPr>
            <w:r w:rsidRPr="002E14AC">
              <w:rPr>
                <w:rFonts w:ascii="楷体" w:eastAsia="楷体" w:hAnsi="楷体" w:hint="eastAsia"/>
                <w:sz w:val="24"/>
                <w:szCs w:val="24"/>
              </w:rPr>
              <w:t>18</w:t>
            </w:r>
          </w:p>
        </w:tc>
        <w:tc>
          <w:tcPr>
            <w:tcW w:w="1167" w:type="dxa"/>
            <w:vAlign w:val="center"/>
          </w:tcPr>
          <w:p w:rsidR="001B583D" w:rsidRPr="002E14AC" w:rsidRDefault="001B583D" w:rsidP="001B583D">
            <w:pPr>
              <w:spacing w:after="0"/>
              <w:jc w:val="center"/>
              <w:rPr>
                <w:rFonts w:ascii="楷体" w:eastAsia="楷体" w:hAnsi="楷体"/>
                <w:sz w:val="24"/>
                <w:szCs w:val="24"/>
              </w:rPr>
            </w:pPr>
            <w:r w:rsidRPr="002E14AC">
              <w:rPr>
                <w:rFonts w:ascii="楷体" w:eastAsia="楷体" w:hAnsi="楷体" w:hint="eastAsia"/>
                <w:sz w:val="24"/>
                <w:szCs w:val="24"/>
              </w:rPr>
              <w:t xml:space="preserve"> 细红苕粉</w:t>
            </w:r>
          </w:p>
        </w:tc>
        <w:tc>
          <w:tcPr>
            <w:tcW w:w="1412" w:type="dxa"/>
            <w:vAlign w:val="bottom"/>
          </w:tcPr>
          <w:p w:rsidR="001B583D" w:rsidRPr="002E14AC" w:rsidRDefault="001B583D" w:rsidP="001B583D">
            <w:pPr>
              <w:spacing w:after="0"/>
              <w:jc w:val="center"/>
              <w:rPr>
                <w:rFonts w:ascii="楷体" w:eastAsia="楷体" w:hAnsi="楷体"/>
                <w:sz w:val="24"/>
                <w:szCs w:val="24"/>
              </w:rPr>
            </w:pPr>
          </w:p>
        </w:tc>
        <w:tc>
          <w:tcPr>
            <w:tcW w:w="896" w:type="dxa"/>
            <w:vAlign w:val="bottom"/>
          </w:tcPr>
          <w:p w:rsidR="001B583D" w:rsidRPr="002E14AC" w:rsidRDefault="001B583D" w:rsidP="001B583D">
            <w:pPr>
              <w:jc w:val="center"/>
            </w:pPr>
            <w:r w:rsidRPr="002E14AC">
              <w:rPr>
                <w:rFonts w:hint="eastAsia"/>
              </w:rPr>
              <w:t>kg</w:t>
            </w:r>
          </w:p>
        </w:tc>
        <w:tc>
          <w:tcPr>
            <w:tcW w:w="491" w:type="dxa"/>
          </w:tcPr>
          <w:p w:rsidR="001B583D" w:rsidRPr="002E14AC" w:rsidRDefault="001B583D" w:rsidP="0039542E">
            <w:pPr>
              <w:spacing w:beforeLines="80" w:after="0"/>
              <w:jc w:val="center"/>
              <w:rPr>
                <w:rFonts w:ascii="楷体" w:eastAsia="楷体" w:hAnsi="楷体"/>
                <w:sz w:val="24"/>
                <w:szCs w:val="24"/>
              </w:rPr>
            </w:pPr>
            <w:r w:rsidRPr="002E14AC">
              <w:rPr>
                <w:rFonts w:ascii="楷体" w:eastAsia="楷体" w:hAnsi="楷体" w:hint="eastAsia"/>
                <w:sz w:val="24"/>
                <w:szCs w:val="24"/>
              </w:rPr>
              <w:t>37</w:t>
            </w:r>
          </w:p>
        </w:tc>
        <w:tc>
          <w:tcPr>
            <w:tcW w:w="1510" w:type="dxa"/>
            <w:vAlign w:val="center"/>
          </w:tcPr>
          <w:p w:rsidR="001B583D" w:rsidRPr="002E14AC" w:rsidRDefault="001B583D" w:rsidP="0039542E">
            <w:pPr>
              <w:spacing w:beforeLines="20" w:after="0"/>
              <w:jc w:val="center"/>
              <w:rPr>
                <w:rFonts w:ascii="楷体" w:eastAsia="楷体" w:hAnsi="楷体"/>
                <w:sz w:val="24"/>
                <w:szCs w:val="24"/>
              </w:rPr>
            </w:pPr>
            <w:r w:rsidRPr="002E14AC">
              <w:rPr>
                <w:rFonts w:ascii="楷体" w:eastAsia="楷体" w:hAnsi="楷体" w:hint="eastAsia"/>
                <w:sz w:val="24"/>
                <w:szCs w:val="24"/>
              </w:rPr>
              <w:t xml:space="preserve"> 大枣</w:t>
            </w:r>
          </w:p>
        </w:tc>
        <w:tc>
          <w:tcPr>
            <w:tcW w:w="1486" w:type="dxa"/>
            <w:vAlign w:val="bottom"/>
          </w:tcPr>
          <w:p w:rsidR="001B583D" w:rsidRPr="002E14AC" w:rsidRDefault="001B583D" w:rsidP="0039542E">
            <w:pPr>
              <w:spacing w:afterLines="50"/>
              <w:jc w:val="center"/>
              <w:rPr>
                <w:rFonts w:ascii="楷体" w:eastAsia="楷体" w:hAnsi="楷体"/>
                <w:sz w:val="24"/>
                <w:szCs w:val="24"/>
              </w:rPr>
            </w:pPr>
            <w:r w:rsidRPr="002E14AC">
              <w:rPr>
                <w:rFonts w:ascii="楷体" w:eastAsia="楷体" w:hAnsi="楷体" w:hint="eastAsia"/>
                <w:sz w:val="24"/>
                <w:szCs w:val="24"/>
              </w:rPr>
              <w:t>新疆和田</w:t>
            </w:r>
          </w:p>
        </w:tc>
        <w:tc>
          <w:tcPr>
            <w:tcW w:w="976" w:type="dxa"/>
            <w:vAlign w:val="bottom"/>
          </w:tcPr>
          <w:p w:rsidR="001B583D" w:rsidRPr="002E14AC" w:rsidRDefault="001B583D" w:rsidP="001B583D">
            <w:pPr>
              <w:jc w:val="center"/>
            </w:pPr>
            <w:r w:rsidRPr="002E14AC">
              <w:rPr>
                <w:rFonts w:hint="eastAsia"/>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19</w:t>
            </w:r>
          </w:p>
        </w:tc>
        <w:tc>
          <w:tcPr>
            <w:tcW w:w="1167" w:type="dxa"/>
            <w:vAlign w:val="center"/>
          </w:tcPr>
          <w:p w:rsidR="001B583D" w:rsidRPr="002E14AC" w:rsidRDefault="001B583D" w:rsidP="0039542E">
            <w:pPr>
              <w:spacing w:beforeLines="60" w:after="0"/>
              <w:jc w:val="center"/>
              <w:rPr>
                <w:rFonts w:ascii="楷体" w:eastAsia="楷体" w:hAnsi="楷体" w:cs="宋体"/>
                <w:sz w:val="24"/>
                <w:szCs w:val="24"/>
              </w:rPr>
            </w:pPr>
            <w:r w:rsidRPr="002E14AC">
              <w:rPr>
                <w:rFonts w:ascii="楷体" w:eastAsia="楷体" w:hAnsi="楷体" w:cs="宋体" w:hint="eastAsia"/>
                <w:sz w:val="24"/>
                <w:szCs w:val="24"/>
              </w:rPr>
              <w:t xml:space="preserve"> 细白粉丝</w:t>
            </w:r>
          </w:p>
        </w:tc>
        <w:tc>
          <w:tcPr>
            <w:tcW w:w="1412"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bottom"/>
          </w:tcPr>
          <w:p w:rsidR="001B583D" w:rsidRPr="002E14AC" w:rsidRDefault="001B583D" w:rsidP="001B583D">
            <w:pPr>
              <w:jc w:val="center"/>
            </w:pPr>
            <w:r w:rsidRPr="002E14AC">
              <w:rPr>
                <w:rFonts w:hint="eastAsia"/>
              </w:rPr>
              <w:t>kg</w:t>
            </w:r>
          </w:p>
        </w:tc>
        <w:tc>
          <w:tcPr>
            <w:tcW w:w="491" w:type="dxa"/>
          </w:tcPr>
          <w:p w:rsidR="001B583D" w:rsidRPr="002E14AC" w:rsidRDefault="001B583D" w:rsidP="0039542E">
            <w:pPr>
              <w:spacing w:beforeLines="100" w:after="0"/>
            </w:pPr>
            <w:r w:rsidRPr="002E14AC">
              <w:rPr>
                <w:rFonts w:hint="eastAsia"/>
              </w:rPr>
              <w:t>38</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 xml:space="preserve"> 小苏打</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976" w:type="dxa"/>
            <w:vAlign w:val="bottom"/>
          </w:tcPr>
          <w:p w:rsidR="001B583D" w:rsidRPr="002E14AC" w:rsidRDefault="001B583D" w:rsidP="0039542E">
            <w:pPr>
              <w:spacing w:afterLines="100"/>
              <w:jc w:val="center"/>
            </w:pPr>
            <w:r w:rsidRPr="002E14AC">
              <w:rPr>
                <w:rFonts w:hint="eastAsia"/>
              </w:rPr>
              <w:t>kg</w:t>
            </w:r>
          </w:p>
        </w:tc>
      </w:tr>
      <w:tr w:rsidR="001B583D" w:rsidRPr="002E14AC" w:rsidTr="001B583D">
        <w:trPr>
          <w:trHeight w:val="270"/>
        </w:trPr>
        <w:tc>
          <w:tcPr>
            <w:tcW w:w="534" w:type="dxa"/>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序号</w:t>
            </w:r>
          </w:p>
        </w:tc>
        <w:tc>
          <w:tcPr>
            <w:tcW w:w="1167" w:type="dxa"/>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品名</w:t>
            </w:r>
          </w:p>
        </w:tc>
        <w:tc>
          <w:tcPr>
            <w:tcW w:w="1412" w:type="dxa"/>
          </w:tcPr>
          <w:p w:rsidR="001B583D" w:rsidRPr="002E14AC" w:rsidRDefault="001B583D" w:rsidP="0039542E">
            <w:pPr>
              <w:pStyle w:val="a3"/>
              <w:spacing w:beforeLines="60"/>
              <w:rPr>
                <w:rFonts w:ascii="楷体" w:eastAsia="楷体" w:hAnsi="楷体" w:cs="宋体"/>
                <w:b/>
                <w:sz w:val="24"/>
                <w:szCs w:val="24"/>
              </w:rPr>
            </w:pPr>
            <w:r w:rsidRPr="002E14AC">
              <w:rPr>
                <w:rFonts w:ascii="楷体" w:eastAsia="楷体" w:hAnsi="楷体" w:cs="宋体" w:hint="eastAsia"/>
                <w:b/>
                <w:sz w:val="24"/>
                <w:szCs w:val="24"/>
              </w:rPr>
              <w:t>品牌/产地</w:t>
            </w:r>
          </w:p>
        </w:tc>
        <w:tc>
          <w:tcPr>
            <w:tcW w:w="896" w:type="dxa"/>
          </w:tcPr>
          <w:p w:rsidR="001B583D" w:rsidRPr="002E14AC" w:rsidRDefault="001B583D" w:rsidP="0039542E">
            <w:pPr>
              <w:spacing w:beforeLines="60" w:after="0"/>
              <w:jc w:val="center"/>
              <w:rPr>
                <w:rFonts w:ascii="楷体" w:eastAsia="楷体" w:hAnsi="楷体" w:cs="宋体"/>
                <w:b/>
                <w:sz w:val="24"/>
                <w:szCs w:val="24"/>
              </w:rPr>
            </w:pPr>
            <w:r w:rsidRPr="002E14AC">
              <w:rPr>
                <w:rFonts w:ascii="楷体" w:eastAsia="楷体" w:hAnsi="楷体" w:cs="宋体" w:hint="eastAsia"/>
                <w:b/>
                <w:sz w:val="24"/>
                <w:szCs w:val="24"/>
              </w:rPr>
              <w:t>单位</w:t>
            </w:r>
          </w:p>
        </w:tc>
        <w:tc>
          <w:tcPr>
            <w:tcW w:w="491" w:type="dxa"/>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序号</w:t>
            </w:r>
          </w:p>
        </w:tc>
        <w:tc>
          <w:tcPr>
            <w:tcW w:w="1510" w:type="dxa"/>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品名</w:t>
            </w:r>
          </w:p>
        </w:tc>
        <w:tc>
          <w:tcPr>
            <w:tcW w:w="1486" w:type="dxa"/>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品牌/产地</w:t>
            </w:r>
          </w:p>
        </w:tc>
        <w:tc>
          <w:tcPr>
            <w:tcW w:w="976" w:type="dxa"/>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单位</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39</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枸杞</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宁夏枸杞</w:t>
            </w: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54</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小酒米</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40</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十三香</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王守义</w:t>
            </w: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55</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醪糟汁</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天府</w:t>
            </w: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41</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孜然粉</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56</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干笋子</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42</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泡海椒</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57</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荞面</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樵夫</w:t>
            </w: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364"/>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lastRenderedPageBreak/>
              <w:t>43</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美好火腿肠</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 xml:space="preserve">  美好</w:t>
            </w: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tcPr>
          <w:p w:rsidR="001B583D" w:rsidRPr="002E14AC" w:rsidRDefault="001B583D" w:rsidP="0039542E">
            <w:pPr>
              <w:spacing w:beforeLines="150" w:after="0"/>
            </w:pPr>
            <w:r w:rsidRPr="002E14AC">
              <w:rPr>
                <w:rFonts w:hint="eastAsia"/>
              </w:rPr>
              <w:t>58</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白芝麻</w:t>
            </w:r>
          </w:p>
        </w:tc>
        <w:tc>
          <w:tcPr>
            <w:tcW w:w="1486" w:type="dxa"/>
            <w:vAlign w:val="bottom"/>
          </w:tcPr>
          <w:p w:rsidR="001B583D" w:rsidRPr="002E14AC" w:rsidRDefault="001B583D" w:rsidP="001B583D"/>
        </w:tc>
        <w:tc>
          <w:tcPr>
            <w:tcW w:w="976" w:type="dxa"/>
            <w:vAlign w:val="bottom"/>
          </w:tcPr>
          <w:p w:rsidR="001B583D" w:rsidRPr="002E14AC" w:rsidRDefault="001B583D" w:rsidP="0039542E">
            <w:pPr>
              <w:spacing w:afterLines="150"/>
              <w:jc w:val="center"/>
            </w:pPr>
            <w:r w:rsidRPr="002E14AC">
              <w:rPr>
                <w:rFonts w:hint="eastAsia"/>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44</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八角</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59</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土豆粉</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正中园</w:t>
            </w: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45</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三奈</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60</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面包糠</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丁点</w:t>
            </w: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46</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草果</w:t>
            </w:r>
          </w:p>
        </w:tc>
        <w:tc>
          <w:tcPr>
            <w:tcW w:w="1412"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61</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小木耳</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47</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丁香</w:t>
            </w:r>
          </w:p>
        </w:tc>
        <w:tc>
          <w:tcPr>
            <w:tcW w:w="1412"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62</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紫菜</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海洋魅力</w:t>
            </w: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48</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茴香</w:t>
            </w:r>
          </w:p>
        </w:tc>
        <w:tc>
          <w:tcPr>
            <w:tcW w:w="1412"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63</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番茄酱</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凤球唛</w:t>
            </w: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49</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白扣</w:t>
            </w:r>
          </w:p>
        </w:tc>
        <w:tc>
          <w:tcPr>
            <w:tcW w:w="1412"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64</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红糖</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千禧</w:t>
            </w: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50</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香叶</w:t>
            </w:r>
          </w:p>
        </w:tc>
        <w:tc>
          <w:tcPr>
            <w:tcW w:w="1412"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65</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青花椒</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汉源</w:t>
            </w: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51</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桂皮</w:t>
            </w:r>
          </w:p>
        </w:tc>
        <w:tc>
          <w:tcPr>
            <w:tcW w:w="1412"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p>
        </w:tc>
        <w:tc>
          <w:tcPr>
            <w:tcW w:w="89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66</w:t>
            </w: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香辣酱</w:t>
            </w:r>
          </w:p>
        </w:tc>
        <w:tc>
          <w:tcPr>
            <w:tcW w:w="148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老干妈</w:t>
            </w:r>
          </w:p>
        </w:tc>
        <w:tc>
          <w:tcPr>
            <w:tcW w:w="976" w:type="dxa"/>
            <w:vAlign w:val="bottom"/>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KG</w:t>
            </w: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52</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味精</w:t>
            </w:r>
          </w:p>
        </w:tc>
        <w:tc>
          <w:tcPr>
            <w:tcW w:w="1412" w:type="dxa"/>
          </w:tcPr>
          <w:p w:rsidR="001B583D" w:rsidRPr="002E14AC" w:rsidRDefault="001B583D" w:rsidP="0039542E">
            <w:pPr>
              <w:spacing w:beforeLines="100" w:after="0" w:line="360" w:lineRule="auto"/>
              <w:jc w:val="center"/>
            </w:pPr>
            <w:r w:rsidRPr="002E14AC">
              <w:rPr>
                <w:rFonts w:ascii="楷体" w:eastAsia="楷体" w:hAnsi="楷体" w:cs="宋体" w:hint="eastAsia"/>
                <w:sz w:val="24"/>
                <w:szCs w:val="24"/>
              </w:rPr>
              <w:t xml:space="preserve"> 华西</w:t>
            </w:r>
          </w:p>
        </w:tc>
        <w:tc>
          <w:tcPr>
            <w:tcW w:w="896" w:type="dxa"/>
          </w:tcPr>
          <w:p w:rsidR="001B583D" w:rsidRPr="002E14AC" w:rsidRDefault="001B583D" w:rsidP="0039542E">
            <w:pPr>
              <w:spacing w:beforeLines="100" w:after="0"/>
              <w:rPr>
                <w:rFonts w:ascii="楷体" w:eastAsia="楷体" w:hAnsi="楷体" w:cs="宋体"/>
                <w:sz w:val="24"/>
                <w:szCs w:val="24"/>
              </w:rPr>
            </w:pPr>
            <w:r w:rsidRPr="002E14AC">
              <w:rPr>
                <w:rFonts w:ascii="楷体" w:eastAsia="楷体" w:hAnsi="楷体" w:cs="宋体" w:hint="eastAsia"/>
                <w:sz w:val="24"/>
                <w:szCs w:val="24"/>
              </w:rPr>
              <w:t>件</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486" w:type="dxa"/>
            <w:vAlign w:val="bottom"/>
          </w:tcPr>
          <w:p w:rsidR="001B583D" w:rsidRPr="002E14AC" w:rsidRDefault="001B583D" w:rsidP="001B583D">
            <w:pPr>
              <w:pStyle w:val="a3"/>
            </w:pPr>
          </w:p>
        </w:tc>
        <w:tc>
          <w:tcPr>
            <w:tcW w:w="976" w:type="dxa"/>
            <w:vAlign w:val="bottom"/>
          </w:tcPr>
          <w:p w:rsidR="001B583D" w:rsidRPr="002E14AC" w:rsidRDefault="001B583D" w:rsidP="001B583D">
            <w:pPr>
              <w:pStyle w:val="a3"/>
            </w:pPr>
          </w:p>
        </w:tc>
      </w:tr>
      <w:tr w:rsidR="001B583D" w:rsidRPr="002E14AC" w:rsidTr="001B583D">
        <w:trPr>
          <w:trHeight w:val="270"/>
        </w:trPr>
        <w:tc>
          <w:tcPr>
            <w:tcW w:w="534"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53</w:t>
            </w:r>
          </w:p>
        </w:tc>
        <w:tc>
          <w:tcPr>
            <w:tcW w:w="1167"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鸡精</w:t>
            </w:r>
          </w:p>
        </w:tc>
        <w:tc>
          <w:tcPr>
            <w:tcW w:w="1412" w:type="dxa"/>
          </w:tcPr>
          <w:p w:rsidR="001B583D" w:rsidRPr="002E14AC" w:rsidRDefault="001B583D" w:rsidP="0039542E">
            <w:pPr>
              <w:spacing w:beforeLines="100" w:after="0" w:line="360" w:lineRule="auto"/>
              <w:jc w:val="center"/>
              <w:rPr>
                <w:rFonts w:ascii="楷体" w:eastAsia="楷体" w:hAnsi="楷体" w:cs="宋体"/>
                <w:sz w:val="24"/>
                <w:szCs w:val="24"/>
              </w:rPr>
            </w:pPr>
            <w:r w:rsidRPr="002E14AC">
              <w:rPr>
                <w:rFonts w:ascii="楷体" w:eastAsia="楷体" w:hAnsi="楷体" w:cs="宋体" w:hint="eastAsia"/>
                <w:sz w:val="24"/>
                <w:szCs w:val="24"/>
              </w:rPr>
              <w:t xml:space="preserve"> 华西</w:t>
            </w:r>
          </w:p>
        </w:tc>
        <w:tc>
          <w:tcPr>
            <w:tcW w:w="896" w:type="dxa"/>
          </w:tcPr>
          <w:p w:rsidR="001B583D" w:rsidRPr="002E14AC" w:rsidRDefault="001B583D" w:rsidP="0039542E">
            <w:pPr>
              <w:spacing w:beforeLines="100" w:after="0"/>
              <w:rPr>
                <w:rFonts w:ascii="楷体" w:eastAsia="楷体" w:hAnsi="楷体" w:cs="宋体"/>
                <w:sz w:val="24"/>
                <w:szCs w:val="24"/>
              </w:rPr>
            </w:pPr>
            <w:r w:rsidRPr="002E14AC">
              <w:rPr>
                <w:rFonts w:ascii="楷体" w:eastAsia="楷体" w:hAnsi="楷体" w:cs="宋体" w:hint="eastAsia"/>
                <w:sz w:val="24"/>
                <w:szCs w:val="24"/>
              </w:rPr>
              <w:t xml:space="preserve">  件</w:t>
            </w:r>
          </w:p>
        </w:tc>
        <w:tc>
          <w:tcPr>
            <w:tcW w:w="491" w:type="dxa"/>
          </w:tcPr>
          <w:p w:rsidR="001B583D" w:rsidRPr="002E14AC" w:rsidRDefault="001B583D" w:rsidP="0039542E">
            <w:pPr>
              <w:spacing w:beforeLines="60" w:after="0" w:line="360" w:lineRule="auto"/>
              <w:jc w:val="center"/>
              <w:rPr>
                <w:rFonts w:ascii="楷体" w:eastAsia="楷体" w:hAnsi="楷体" w:cs="宋体"/>
                <w:sz w:val="24"/>
                <w:szCs w:val="24"/>
              </w:rPr>
            </w:pPr>
          </w:p>
        </w:tc>
        <w:tc>
          <w:tcPr>
            <w:tcW w:w="1510" w:type="dxa"/>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486" w:type="dxa"/>
            <w:vAlign w:val="bottom"/>
          </w:tcPr>
          <w:p w:rsidR="001B583D" w:rsidRPr="002E14AC" w:rsidRDefault="001B583D" w:rsidP="001B583D">
            <w:pPr>
              <w:pStyle w:val="a3"/>
            </w:pPr>
          </w:p>
        </w:tc>
        <w:tc>
          <w:tcPr>
            <w:tcW w:w="976" w:type="dxa"/>
            <w:vAlign w:val="bottom"/>
          </w:tcPr>
          <w:p w:rsidR="001B583D" w:rsidRPr="002E14AC" w:rsidRDefault="001B583D" w:rsidP="001B583D">
            <w:pPr>
              <w:pStyle w:val="a3"/>
            </w:pPr>
          </w:p>
        </w:tc>
      </w:tr>
    </w:tbl>
    <w:p w:rsidR="00C5776C" w:rsidRPr="002E14AC" w:rsidRDefault="00C5776C" w:rsidP="00C5776C">
      <w:pPr>
        <w:jc w:val="both"/>
        <w:rPr>
          <w:rFonts w:ascii="楷体" w:eastAsia="楷体" w:hAnsi="楷体"/>
        </w:rPr>
      </w:pPr>
    </w:p>
    <w:tbl>
      <w:tblPr>
        <w:tblpPr w:leftFromText="180" w:rightFromText="180" w:vertAnchor="text" w:horzAnchor="margin" w:tblpXSpec="center" w:tblpY="7844"/>
        <w:tblOverlap w:val="never"/>
        <w:tblW w:w="8472" w:type="dxa"/>
        <w:tblLayout w:type="fixed"/>
        <w:tblLook w:val="04A0"/>
      </w:tblPr>
      <w:tblGrid>
        <w:gridCol w:w="1134"/>
        <w:gridCol w:w="2410"/>
        <w:gridCol w:w="1985"/>
        <w:gridCol w:w="1417"/>
        <w:gridCol w:w="1526"/>
      </w:tblGrid>
      <w:tr w:rsidR="001B583D" w:rsidRPr="002E14AC" w:rsidTr="001B583D">
        <w:trPr>
          <w:trHeight w:val="562"/>
        </w:trPr>
        <w:tc>
          <w:tcPr>
            <w:tcW w:w="8472" w:type="dxa"/>
            <w:gridSpan w:val="5"/>
            <w:tcBorders>
              <w:top w:val="single" w:sz="4" w:space="0" w:color="auto"/>
              <w:left w:val="single" w:sz="4" w:space="0" w:color="auto"/>
              <w:bottom w:val="single" w:sz="4" w:space="0" w:color="auto"/>
              <w:right w:val="single" w:sz="4" w:space="0" w:color="auto"/>
            </w:tcBorders>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第九包 冻制品</w:t>
            </w:r>
            <w:r>
              <w:rPr>
                <w:rFonts w:ascii="楷体" w:eastAsia="楷体" w:hAnsi="楷体" w:cs="宋体"/>
                <w:b/>
                <w:sz w:val="24"/>
                <w:szCs w:val="24"/>
              </w:rPr>
              <w:br/>
            </w:r>
            <w:r w:rsidRPr="002E14AC">
              <w:rPr>
                <w:rFonts w:ascii="楷体" w:eastAsia="楷体" w:hAnsi="楷体" w:cs="宋体" w:hint="eastAsia"/>
                <w:b/>
                <w:sz w:val="24"/>
                <w:szCs w:val="24"/>
              </w:rPr>
              <w:t>（包括且不限于下列品种）</w:t>
            </w:r>
          </w:p>
        </w:tc>
      </w:tr>
      <w:tr w:rsidR="001B583D" w:rsidRPr="002E14AC" w:rsidTr="001B583D">
        <w:trPr>
          <w:trHeight w:val="413"/>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序号</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品名</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规格</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等级</w:t>
            </w: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1B583D">
            <w:pPr>
              <w:spacing w:after="0"/>
              <w:jc w:val="center"/>
              <w:rPr>
                <w:rFonts w:ascii="楷体" w:eastAsia="楷体" w:hAnsi="楷体" w:cs="宋体"/>
                <w:b/>
                <w:sz w:val="24"/>
                <w:szCs w:val="24"/>
              </w:rPr>
            </w:pPr>
            <w:r w:rsidRPr="002E14AC">
              <w:rPr>
                <w:rFonts w:ascii="楷体" w:eastAsia="楷体" w:hAnsi="楷体" w:cs="宋体" w:hint="eastAsia"/>
                <w:b/>
                <w:sz w:val="24"/>
                <w:szCs w:val="24"/>
              </w:rPr>
              <w:t>单位</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1</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冻豌豆</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2</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冻青豆</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447"/>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玉米籽</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玉米棒</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 xml:space="preserve">  25斤/件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鸡米花</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6</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鸡汁福袋</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65g*200片</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7</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香酥鸡柳</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lastRenderedPageBreak/>
              <w:t>8</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四喜丸子</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9</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香菇丸</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10</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地瓜饼</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200个/件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11</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南瓜饼</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192个/件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12</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素香蕉</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200根</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13</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虾饺(鱼皮脆)</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12斤/件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14</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大烤肠</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400根</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15</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小烤肠</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500根</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16</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脆皮腿排</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80g*140片</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17</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调理上腿肉</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120g*125片</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18</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奥尔良腿排</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19</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狮子头</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件</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鸡皮</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21</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鸡爪</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 xml:space="preserve">　</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22</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君把</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24斤/件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23</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三文治</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24</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鸡君肝</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 xml:space="preserve">　</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25</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鸭君肝</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 xml:space="preserve">　</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26</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鸡脆肚</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27</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鸡脯</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28</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鸭脯</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29</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鸡中翅</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lastRenderedPageBreak/>
              <w:t>30</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肉鸡</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 xml:space="preserve">　</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31</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蛋鸡</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 xml:space="preserve">　</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32</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肉鸭</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 xml:space="preserve">　</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33</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板鸭</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 xml:space="preserve">　</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34</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鸡小腿</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35</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鲜鸭肠</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 xml:space="preserve">　</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36</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鸡上腿</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37</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鸡全翅</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 xml:space="preserve">　</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38</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鸡翅尖</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39</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鸡板油</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20斤/件</w:t>
            </w: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r w:rsidR="001B583D" w:rsidRPr="002E14AC" w:rsidTr="001B583D">
        <w:trPr>
          <w:trHeight w:val="360"/>
        </w:trPr>
        <w:tc>
          <w:tcPr>
            <w:tcW w:w="1134" w:type="dxa"/>
            <w:tcBorders>
              <w:top w:val="single" w:sz="4" w:space="0" w:color="auto"/>
              <w:left w:val="single" w:sz="4" w:space="0" w:color="auto"/>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40</w:t>
            </w:r>
          </w:p>
        </w:tc>
        <w:tc>
          <w:tcPr>
            <w:tcW w:w="2410"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兔子</w:t>
            </w:r>
          </w:p>
        </w:tc>
        <w:tc>
          <w:tcPr>
            <w:tcW w:w="1985"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417"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p>
        </w:tc>
        <w:tc>
          <w:tcPr>
            <w:tcW w:w="1526" w:type="dxa"/>
            <w:tcBorders>
              <w:top w:val="single" w:sz="4" w:space="0" w:color="auto"/>
              <w:left w:val="nil"/>
              <w:bottom w:val="single" w:sz="4" w:space="0" w:color="auto"/>
              <w:right w:val="single" w:sz="4" w:space="0" w:color="auto"/>
            </w:tcBorders>
            <w:vAlign w:val="center"/>
          </w:tcPr>
          <w:p w:rsidR="001B583D" w:rsidRPr="002E14AC" w:rsidRDefault="001B583D"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kg</w:t>
            </w:r>
          </w:p>
        </w:tc>
      </w:tr>
    </w:tbl>
    <w:p w:rsidR="006564FD" w:rsidRPr="002E14AC" w:rsidRDefault="006564FD" w:rsidP="00BF1876">
      <w:pPr>
        <w:outlineLvl w:val="0"/>
        <w:rPr>
          <w:b/>
        </w:rPr>
      </w:pPr>
    </w:p>
    <w:p w:rsidR="00BF1876" w:rsidRPr="002E14AC" w:rsidRDefault="00BF1876" w:rsidP="00264884">
      <w:pPr>
        <w:outlineLvl w:val="0"/>
        <w:rPr>
          <w:b/>
        </w:rPr>
      </w:pPr>
    </w:p>
    <w:tbl>
      <w:tblPr>
        <w:tblpPr w:leftFromText="180" w:rightFromText="180" w:vertAnchor="text" w:tblpXSpec="center" w:tblpY="1"/>
        <w:tblOverlap w:val="never"/>
        <w:tblW w:w="8472" w:type="dxa"/>
        <w:tblLayout w:type="fixed"/>
        <w:tblLook w:val="04A0"/>
      </w:tblPr>
      <w:tblGrid>
        <w:gridCol w:w="1144"/>
        <w:gridCol w:w="1645"/>
        <w:gridCol w:w="1496"/>
        <w:gridCol w:w="1113"/>
        <w:gridCol w:w="1271"/>
        <w:gridCol w:w="1803"/>
      </w:tblGrid>
      <w:tr w:rsidR="002E14AC" w:rsidRPr="002E14AC" w:rsidTr="00264884">
        <w:trPr>
          <w:trHeight w:val="557"/>
        </w:trPr>
        <w:tc>
          <w:tcPr>
            <w:tcW w:w="8472" w:type="dxa"/>
            <w:gridSpan w:val="6"/>
            <w:tcBorders>
              <w:top w:val="single" w:sz="4" w:space="0" w:color="auto"/>
              <w:left w:val="single" w:sz="4" w:space="0" w:color="auto"/>
              <w:bottom w:val="single" w:sz="4" w:space="0" w:color="auto"/>
              <w:right w:val="single" w:sz="4" w:space="0" w:color="auto"/>
            </w:tcBorders>
            <w:vAlign w:val="center"/>
          </w:tcPr>
          <w:p w:rsidR="006564FD" w:rsidRPr="002E14AC" w:rsidRDefault="00C5776C" w:rsidP="001A1556">
            <w:pPr>
              <w:spacing w:after="0"/>
              <w:jc w:val="center"/>
              <w:rPr>
                <w:rFonts w:ascii="楷体" w:eastAsia="楷体" w:hAnsi="楷体" w:cs="宋体"/>
                <w:b/>
                <w:sz w:val="24"/>
                <w:szCs w:val="24"/>
              </w:rPr>
            </w:pPr>
            <w:r w:rsidRPr="002E14AC">
              <w:rPr>
                <w:rFonts w:ascii="楷体" w:eastAsia="楷体" w:hAnsi="楷体" w:cs="宋体" w:hint="eastAsia"/>
                <w:b/>
                <w:sz w:val="24"/>
                <w:szCs w:val="24"/>
              </w:rPr>
              <w:t>第十包 鸡蛋类</w:t>
            </w:r>
          </w:p>
        </w:tc>
      </w:tr>
      <w:tr w:rsidR="002E14AC" w:rsidRPr="002E14AC" w:rsidTr="00264884">
        <w:trPr>
          <w:trHeight w:val="557"/>
        </w:trPr>
        <w:tc>
          <w:tcPr>
            <w:tcW w:w="114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264884">
            <w:pPr>
              <w:spacing w:after="0"/>
              <w:jc w:val="center"/>
              <w:rPr>
                <w:rFonts w:ascii="楷体" w:eastAsia="楷体" w:hAnsi="楷体" w:cs="宋体"/>
                <w:b/>
                <w:sz w:val="24"/>
                <w:szCs w:val="24"/>
              </w:rPr>
            </w:pPr>
            <w:r w:rsidRPr="002E14AC">
              <w:rPr>
                <w:rFonts w:ascii="楷体" w:eastAsia="楷体" w:hAnsi="楷体" w:cs="宋体" w:hint="eastAsia"/>
                <w:b/>
                <w:sz w:val="24"/>
                <w:szCs w:val="24"/>
              </w:rPr>
              <w:t>序号</w:t>
            </w:r>
          </w:p>
        </w:tc>
        <w:tc>
          <w:tcPr>
            <w:tcW w:w="1645" w:type="dxa"/>
            <w:tcBorders>
              <w:top w:val="single" w:sz="4" w:space="0" w:color="auto"/>
              <w:left w:val="nil"/>
              <w:bottom w:val="single" w:sz="4" w:space="0" w:color="auto"/>
              <w:right w:val="single" w:sz="4" w:space="0" w:color="auto"/>
            </w:tcBorders>
            <w:vAlign w:val="center"/>
          </w:tcPr>
          <w:p w:rsidR="006564FD" w:rsidRPr="002E14AC" w:rsidRDefault="00C5776C" w:rsidP="00264884">
            <w:pPr>
              <w:spacing w:after="0"/>
              <w:jc w:val="center"/>
              <w:rPr>
                <w:rFonts w:ascii="楷体" w:eastAsia="楷体" w:hAnsi="楷体" w:cs="宋体"/>
                <w:b/>
                <w:sz w:val="24"/>
                <w:szCs w:val="24"/>
              </w:rPr>
            </w:pPr>
            <w:r w:rsidRPr="002E14AC">
              <w:rPr>
                <w:rFonts w:ascii="楷体" w:eastAsia="楷体" w:hAnsi="楷体" w:cs="宋体" w:hint="eastAsia"/>
                <w:b/>
                <w:sz w:val="24"/>
                <w:szCs w:val="24"/>
              </w:rPr>
              <w:t>品名</w:t>
            </w:r>
          </w:p>
        </w:tc>
        <w:tc>
          <w:tcPr>
            <w:tcW w:w="1496" w:type="dxa"/>
            <w:tcBorders>
              <w:top w:val="single" w:sz="4" w:space="0" w:color="auto"/>
              <w:left w:val="nil"/>
              <w:bottom w:val="single" w:sz="4" w:space="0" w:color="auto"/>
              <w:right w:val="single" w:sz="4" w:space="0" w:color="auto"/>
            </w:tcBorders>
            <w:vAlign w:val="center"/>
          </w:tcPr>
          <w:p w:rsidR="006564FD" w:rsidRPr="002E14AC" w:rsidRDefault="00C5776C" w:rsidP="00264884">
            <w:pPr>
              <w:spacing w:after="0"/>
              <w:jc w:val="center"/>
              <w:rPr>
                <w:rFonts w:ascii="楷体" w:eastAsia="楷体" w:hAnsi="楷体" w:cs="宋体"/>
                <w:b/>
                <w:sz w:val="24"/>
                <w:szCs w:val="24"/>
              </w:rPr>
            </w:pPr>
            <w:r w:rsidRPr="002E14AC">
              <w:rPr>
                <w:rFonts w:ascii="楷体" w:eastAsia="楷体" w:hAnsi="楷体" w:cs="宋体" w:hint="eastAsia"/>
                <w:b/>
                <w:sz w:val="24"/>
                <w:szCs w:val="24"/>
              </w:rPr>
              <w:t>规格</w:t>
            </w:r>
          </w:p>
        </w:tc>
        <w:tc>
          <w:tcPr>
            <w:tcW w:w="1113" w:type="dxa"/>
            <w:tcBorders>
              <w:top w:val="single" w:sz="4" w:space="0" w:color="auto"/>
              <w:left w:val="nil"/>
              <w:bottom w:val="single" w:sz="4" w:space="0" w:color="auto"/>
              <w:right w:val="single" w:sz="4" w:space="0" w:color="auto"/>
            </w:tcBorders>
            <w:vAlign w:val="center"/>
          </w:tcPr>
          <w:p w:rsidR="006564FD" w:rsidRPr="002E14AC" w:rsidRDefault="00C5776C" w:rsidP="00264884">
            <w:pPr>
              <w:spacing w:after="0"/>
              <w:jc w:val="center"/>
              <w:rPr>
                <w:rFonts w:ascii="楷体" w:eastAsia="楷体" w:hAnsi="楷体" w:cs="宋体"/>
                <w:b/>
                <w:sz w:val="24"/>
                <w:szCs w:val="24"/>
              </w:rPr>
            </w:pPr>
            <w:r w:rsidRPr="002E14AC">
              <w:rPr>
                <w:rFonts w:ascii="楷体" w:eastAsia="楷体" w:hAnsi="楷体" w:cs="宋体" w:hint="eastAsia"/>
                <w:b/>
                <w:sz w:val="24"/>
                <w:szCs w:val="24"/>
              </w:rPr>
              <w:t>单位</w:t>
            </w:r>
          </w:p>
        </w:tc>
        <w:tc>
          <w:tcPr>
            <w:tcW w:w="1271" w:type="dxa"/>
            <w:tcBorders>
              <w:top w:val="single" w:sz="4" w:space="0" w:color="auto"/>
              <w:left w:val="nil"/>
              <w:bottom w:val="single" w:sz="4" w:space="0" w:color="auto"/>
              <w:right w:val="single" w:sz="4" w:space="0" w:color="auto"/>
            </w:tcBorders>
            <w:vAlign w:val="center"/>
          </w:tcPr>
          <w:p w:rsidR="006564FD" w:rsidRPr="002E14AC" w:rsidRDefault="00C5776C" w:rsidP="001A1556">
            <w:pPr>
              <w:spacing w:after="0"/>
              <w:rPr>
                <w:rFonts w:ascii="楷体" w:eastAsia="楷体" w:hAnsi="楷体" w:cs="宋体"/>
                <w:b/>
                <w:sz w:val="24"/>
                <w:szCs w:val="24"/>
              </w:rPr>
            </w:pPr>
            <w:r w:rsidRPr="002E14AC">
              <w:rPr>
                <w:rFonts w:ascii="楷体" w:eastAsia="楷体" w:hAnsi="楷体" w:cs="宋体" w:hint="eastAsia"/>
                <w:b/>
                <w:sz w:val="24"/>
                <w:szCs w:val="24"/>
              </w:rPr>
              <w:t>预计数量</w:t>
            </w:r>
          </w:p>
        </w:tc>
        <w:tc>
          <w:tcPr>
            <w:tcW w:w="1803" w:type="dxa"/>
            <w:tcBorders>
              <w:top w:val="single" w:sz="4" w:space="0" w:color="auto"/>
              <w:left w:val="nil"/>
              <w:bottom w:val="single" w:sz="4" w:space="0" w:color="auto"/>
              <w:right w:val="single" w:sz="4" w:space="0" w:color="auto"/>
            </w:tcBorders>
            <w:vAlign w:val="center"/>
          </w:tcPr>
          <w:p w:rsidR="006564FD" w:rsidRPr="002E14AC" w:rsidRDefault="00C5776C" w:rsidP="00264884">
            <w:pPr>
              <w:spacing w:after="0"/>
              <w:ind w:left="120" w:hangingChars="50" w:hanging="120"/>
              <w:jc w:val="center"/>
              <w:rPr>
                <w:rFonts w:ascii="楷体" w:eastAsia="楷体" w:hAnsi="楷体" w:cs="宋体"/>
                <w:b/>
                <w:sz w:val="24"/>
                <w:szCs w:val="24"/>
              </w:rPr>
            </w:pPr>
            <w:r w:rsidRPr="002E14AC">
              <w:rPr>
                <w:rFonts w:ascii="楷体" w:eastAsia="楷体" w:hAnsi="楷体" w:cs="宋体" w:hint="eastAsia"/>
                <w:b/>
                <w:sz w:val="24"/>
                <w:szCs w:val="24"/>
              </w:rPr>
              <w:t>控制单价（元）</w:t>
            </w:r>
          </w:p>
        </w:tc>
      </w:tr>
      <w:tr w:rsidR="002E14AC" w:rsidRPr="002E14AC" w:rsidTr="00264884">
        <w:trPr>
          <w:trHeight w:val="360"/>
        </w:trPr>
        <w:tc>
          <w:tcPr>
            <w:tcW w:w="114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sz w:val="24"/>
                <w:szCs w:val="24"/>
              </w:rPr>
              <w:t>1</w:t>
            </w:r>
          </w:p>
        </w:tc>
        <w:tc>
          <w:tcPr>
            <w:tcW w:w="1645"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鲜鸡蛋</w:t>
            </w:r>
          </w:p>
        </w:tc>
        <w:tc>
          <w:tcPr>
            <w:tcW w:w="1496"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每公斤</w:t>
            </w:r>
            <w:r w:rsidRPr="002E14AC">
              <w:rPr>
                <w:rFonts w:ascii="楷体" w:eastAsia="楷体" w:hAnsi="楷体" w:cs="宋体"/>
                <w:sz w:val="24"/>
                <w:szCs w:val="24"/>
              </w:rPr>
              <w:t>16-20</w:t>
            </w:r>
            <w:r w:rsidRPr="002E14AC">
              <w:rPr>
                <w:rFonts w:ascii="楷体" w:eastAsia="楷体" w:hAnsi="楷体" w:cs="宋体" w:hint="eastAsia"/>
                <w:sz w:val="24"/>
                <w:szCs w:val="24"/>
              </w:rPr>
              <w:t>个</w:t>
            </w:r>
          </w:p>
        </w:tc>
        <w:tc>
          <w:tcPr>
            <w:tcW w:w="1113" w:type="dxa"/>
            <w:tcBorders>
              <w:top w:val="single" w:sz="4" w:space="0" w:color="auto"/>
              <w:left w:val="nil"/>
              <w:bottom w:val="single" w:sz="4" w:space="0" w:color="auto"/>
              <w:right w:val="single" w:sz="4" w:space="0" w:color="auto"/>
            </w:tcBorders>
            <w:vAlign w:val="center"/>
          </w:tcPr>
          <w:p w:rsidR="006564FD" w:rsidRPr="002E14AC" w:rsidRDefault="00C5776C" w:rsidP="00185086">
            <w:r w:rsidRPr="002E14AC">
              <w:rPr>
                <w:rFonts w:hint="eastAsia"/>
              </w:rPr>
              <w:t>kg</w:t>
            </w:r>
          </w:p>
        </w:tc>
        <w:tc>
          <w:tcPr>
            <w:tcW w:w="1271" w:type="dxa"/>
            <w:tcBorders>
              <w:top w:val="single" w:sz="4" w:space="0" w:color="auto"/>
              <w:left w:val="nil"/>
              <w:bottom w:val="single" w:sz="4" w:space="0" w:color="auto"/>
              <w:right w:val="single" w:sz="4" w:space="0" w:color="auto"/>
            </w:tcBorders>
            <w:vAlign w:val="center"/>
          </w:tcPr>
          <w:p w:rsidR="006564FD" w:rsidRPr="002E14AC" w:rsidRDefault="00C5776C" w:rsidP="0039542E">
            <w:pPr>
              <w:spacing w:beforeLines="60" w:after="0" w:line="360" w:lineRule="auto"/>
              <w:jc w:val="center"/>
              <w:rPr>
                <w:rFonts w:ascii="楷体" w:eastAsia="楷体" w:hAnsi="楷体" w:cs="宋体"/>
                <w:sz w:val="24"/>
                <w:szCs w:val="24"/>
              </w:rPr>
            </w:pPr>
            <w:r w:rsidRPr="002E14AC">
              <w:rPr>
                <w:rFonts w:ascii="楷体" w:eastAsia="楷体" w:hAnsi="楷体" w:cs="宋体" w:hint="eastAsia"/>
                <w:sz w:val="24"/>
                <w:szCs w:val="24"/>
              </w:rPr>
              <w:t>75000</w:t>
            </w:r>
          </w:p>
        </w:tc>
        <w:tc>
          <w:tcPr>
            <w:tcW w:w="1803" w:type="dxa"/>
            <w:tcBorders>
              <w:top w:val="single" w:sz="4" w:space="0" w:color="auto"/>
              <w:left w:val="nil"/>
              <w:bottom w:val="single" w:sz="4" w:space="0" w:color="auto"/>
              <w:right w:val="single" w:sz="4" w:space="0" w:color="auto"/>
            </w:tcBorders>
            <w:vAlign w:val="center"/>
          </w:tcPr>
          <w:p w:rsidR="006564FD" w:rsidRPr="002E14AC" w:rsidRDefault="00E21F79" w:rsidP="0039542E">
            <w:pPr>
              <w:spacing w:beforeLines="60" w:after="0" w:line="360" w:lineRule="auto"/>
              <w:jc w:val="center"/>
              <w:rPr>
                <w:rFonts w:ascii="楷体" w:eastAsia="楷体" w:hAnsi="楷体" w:cs="宋体"/>
                <w:sz w:val="24"/>
                <w:szCs w:val="24"/>
              </w:rPr>
            </w:pPr>
            <w:r>
              <w:rPr>
                <w:rFonts w:ascii="楷体" w:eastAsia="楷体" w:hAnsi="楷体" w:cs="宋体" w:hint="eastAsia"/>
                <w:sz w:val="24"/>
                <w:szCs w:val="24"/>
              </w:rPr>
              <w:t>8</w:t>
            </w:r>
            <w:r w:rsidR="00C5776C" w:rsidRPr="002E14AC">
              <w:rPr>
                <w:rFonts w:ascii="楷体" w:eastAsia="楷体" w:hAnsi="楷体" w:cs="宋体" w:hint="eastAsia"/>
                <w:sz w:val="24"/>
                <w:szCs w:val="24"/>
              </w:rPr>
              <w:t>.</w:t>
            </w:r>
            <w:r>
              <w:rPr>
                <w:rFonts w:ascii="楷体" w:eastAsia="楷体" w:hAnsi="楷体" w:cs="宋体" w:hint="eastAsia"/>
                <w:sz w:val="24"/>
                <w:szCs w:val="24"/>
              </w:rPr>
              <w:t>5</w:t>
            </w:r>
            <w:r w:rsidR="00C5776C" w:rsidRPr="002E14AC">
              <w:rPr>
                <w:rFonts w:ascii="楷体" w:eastAsia="楷体" w:hAnsi="楷体" w:cs="宋体" w:hint="eastAsia"/>
                <w:sz w:val="24"/>
                <w:szCs w:val="24"/>
              </w:rPr>
              <w:t>0</w:t>
            </w:r>
          </w:p>
        </w:tc>
      </w:tr>
    </w:tbl>
    <w:p w:rsidR="00A63D91" w:rsidRDefault="00A63D91" w:rsidP="00A63D91">
      <w:pPr>
        <w:spacing w:after="0" w:line="360" w:lineRule="auto"/>
        <w:outlineLvl w:val="1"/>
        <w:rPr>
          <w:b/>
        </w:rPr>
      </w:pPr>
    </w:p>
    <w:p w:rsidR="006564FD" w:rsidRPr="00B22AAF" w:rsidRDefault="008C1FB2" w:rsidP="00A63D91">
      <w:pPr>
        <w:spacing w:after="0" w:line="360" w:lineRule="auto"/>
        <w:ind w:firstLineChars="200" w:firstLine="562"/>
        <w:outlineLvl w:val="1"/>
        <w:rPr>
          <w:rFonts w:ascii="楷体" w:eastAsia="楷体" w:hAnsi="楷体" w:cs="宋体"/>
          <w:b/>
          <w:sz w:val="28"/>
          <w:szCs w:val="28"/>
        </w:rPr>
      </w:pPr>
      <w:bookmarkStart w:id="8" w:name="_Toc485198684"/>
      <w:r w:rsidRPr="00B22AAF">
        <w:rPr>
          <w:rFonts w:ascii="楷体" w:eastAsia="楷体" w:hAnsi="楷体" w:cs="宋体"/>
          <w:b/>
          <w:sz w:val="28"/>
          <w:szCs w:val="28"/>
        </w:rPr>
        <w:t>二</w:t>
      </w:r>
      <w:r w:rsidRPr="00B22AAF">
        <w:rPr>
          <w:rFonts w:ascii="楷体" w:eastAsia="楷体" w:hAnsi="楷体" w:cs="宋体" w:hint="eastAsia"/>
          <w:b/>
          <w:sz w:val="28"/>
          <w:szCs w:val="28"/>
        </w:rPr>
        <w:t>、</w:t>
      </w:r>
      <w:r w:rsidR="00C5776C" w:rsidRPr="00B22AAF">
        <w:rPr>
          <w:rFonts w:ascii="楷体" w:eastAsia="楷体" w:hAnsi="楷体" w:cs="宋体"/>
          <w:b/>
          <w:sz w:val="28"/>
          <w:szCs w:val="28"/>
        </w:rPr>
        <w:t>相关说明</w:t>
      </w:r>
      <w:bookmarkEnd w:id="8"/>
    </w:p>
    <w:tbl>
      <w:tblPr>
        <w:tblW w:w="85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28" w:type="dxa"/>
        </w:tblCellMar>
        <w:tblLook w:val="04A0"/>
      </w:tblPr>
      <w:tblGrid>
        <w:gridCol w:w="637"/>
        <w:gridCol w:w="1386"/>
        <w:gridCol w:w="6539"/>
      </w:tblGrid>
      <w:tr w:rsidR="002E14AC" w:rsidRPr="002E14AC">
        <w:trPr>
          <w:trHeight w:val="612"/>
          <w:jc w:val="center"/>
        </w:trPr>
        <w:tc>
          <w:tcPr>
            <w:tcW w:w="637" w:type="dxa"/>
            <w:vAlign w:val="center"/>
          </w:tcPr>
          <w:p w:rsidR="006564FD" w:rsidRPr="002E14AC" w:rsidRDefault="00C5776C" w:rsidP="007D16AD">
            <w:pPr>
              <w:spacing w:after="0"/>
              <w:jc w:val="center"/>
              <w:rPr>
                <w:rFonts w:ascii="楷体" w:eastAsia="楷体" w:hAnsi="楷体" w:cs="宋体"/>
                <w:b/>
                <w:sz w:val="24"/>
                <w:szCs w:val="24"/>
              </w:rPr>
            </w:pPr>
            <w:r w:rsidRPr="002E14AC">
              <w:rPr>
                <w:rFonts w:ascii="楷体" w:eastAsia="楷体" w:hAnsi="楷体" w:cs="宋体" w:hint="eastAsia"/>
                <w:b/>
                <w:sz w:val="24"/>
                <w:szCs w:val="24"/>
              </w:rPr>
              <w:t>包号</w:t>
            </w:r>
          </w:p>
        </w:tc>
        <w:tc>
          <w:tcPr>
            <w:tcW w:w="1386" w:type="dxa"/>
            <w:vAlign w:val="center"/>
          </w:tcPr>
          <w:p w:rsidR="006564FD" w:rsidRPr="002E14AC" w:rsidRDefault="00C5776C" w:rsidP="007D16AD">
            <w:pPr>
              <w:spacing w:after="0"/>
              <w:jc w:val="center"/>
              <w:rPr>
                <w:rFonts w:ascii="楷体" w:eastAsia="楷体" w:hAnsi="楷体" w:cs="宋体"/>
                <w:b/>
                <w:sz w:val="24"/>
                <w:szCs w:val="24"/>
              </w:rPr>
            </w:pPr>
            <w:r w:rsidRPr="002E14AC">
              <w:rPr>
                <w:rFonts w:ascii="楷体" w:eastAsia="楷体" w:hAnsi="楷体" w:cs="宋体" w:hint="eastAsia"/>
                <w:b/>
                <w:sz w:val="24"/>
                <w:szCs w:val="24"/>
              </w:rPr>
              <w:t>包类别</w:t>
            </w:r>
          </w:p>
        </w:tc>
        <w:tc>
          <w:tcPr>
            <w:tcW w:w="6539" w:type="dxa"/>
            <w:vAlign w:val="center"/>
          </w:tcPr>
          <w:p w:rsidR="006564FD" w:rsidRPr="002E14AC" w:rsidRDefault="00C5776C" w:rsidP="007D16AD">
            <w:pPr>
              <w:spacing w:after="0"/>
              <w:jc w:val="center"/>
              <w:rPr>
                <w:rFonts w:ascii="楷体" w:eastAsia="楷体" w:hAnsi="楷体" w:cs="宋体"/>
                <w:b/>
                <w:sz w:val="24"/>
                <w:szCs w:val="24"/>
              </w:rPr>
            </w:pPr>
            <w:r w:rsidRPr="002E14AC">
              <w:rPr>
                <w:rFonts w:ascii="楷体" w:eastAsia="楷体" w:hAnsi="楷体" w:cs="宋体" w:hint="eastAsia"/>
                <w:b/>
                <w:sz w:val="24"/>
                <w:szCs w:val="24"/>
              </w:rPr>
              <w:t>产品应符合的标准和要求</w:t>
            </w:r>
          </w:p>
        </w:tc>
      </w:tr>
      <w:tr w:rsidR="002E14AC" w:rsidRPr="002E14AC" w:rsidTr="007D16AD">
        <w:trPr>
          <w:trHeight w:hRule="exact" w:val="1177"/>
          <w:jc w:val="center"/>
        </w:trPr>
        <w:tc>
          <w:tcPr>
            <w:tcW w:w="637" w:type="dxa"/>
            <w:vAlign w:val="center"/>
          </w:tcPr>
          <w:p w:rsidR="006564FD" w:rsidRPr="002E14AC" w:rsidRDefault="00C5776C" w:rsidP="007D16AD">
            <w:pPr>
              <w:pStyle w:val="a3"/>
              <w:jc w:val="center"/>
              <w:rPr>
                <w:rFonts w:ascii="楷体" w:eastAsia="楷体" w:hAnsi="楷体"/>
                <w:sz w:val="24"/>
                <w:szCs w:val="24"/>
              </w:rPr>
            </w:pPr>
            <w:r w:rsidRPr="002E14AC">
              <w:rPr>
                <w:rFonts w:ascii="楷体" w:eastAsia="楷体" w:hAnsi="楷体" w:hint="eastAsia"/>
                <w:sz w:val="24"/>
                <w:szCs w:val="24"/>
              </w:rPr>
              <w:t>1</w:t>
            </w:r>
          </w:p>
        </w:tc>
        <w:tc>
          <w:tcPr>
            <w:tcW w:w="1386" w:type="dxa"/>
            <w:vAlign w:val="center"/>
          </w:tcPr>
          <w:p w:rsidR="006564FD" w:rsidRPr="002E14AC" w:rsidRDefault="00C5776C" w:rsidP="007D16AD">
            <w:pPr>
              <w:pStyle w:val="a3"/>
              <w:jc w:val="center"/>
              <w:rPr>
                <w:rFonts w:ascii="楷体" w:eastAsia="楷体" w:hAnsi="楷体"/>
                <w:sz w:val="24"/>
                <w:szCs w:val="24"/>
              </w:rPr>
            </w:pPr>
            <w:r w:rsidRPr="002E14AC">
              <w:rPr>
                <w:rFonts w:ascii="楷体" w:eastAsia="楷体" w:hAnsi="楷体" w:hint="eastAsia"/>
                <w:sz w:val="24"/>
                <w:szCs w:val="24"/>
              </w:rPr>
              <w:t>大 米</w:t>
            </w:r>
          </w:p>
        </w:tc>
        <w:tc>
          <w:tcPr>
            <w:tcW w:w="6539" w:type="dxa"/>
            <w:vAlign w:val="center"/>
          </w:tcPr>
          <w:p w:rsidR="006564FD" w:rsidRPr="002E14AC" w:rsidRDefault="00C5776C" w:rsidP="007D16AD">
            <w:pPr>
              <w:pStyle w:val="a3"/>
              <w:rPr>
                <w:rFonts w:ascii="楷体" w:eastAsia="楷体" w:hAnsi="楷体"/>
                <w:sz w:val="24"/>
                <w:szCs w:val="24"/>
                <w:highlight w:val="yellow"/>
              </w:rPr>
            </w:pPr>
            <w:r w:rsidRPr="002E14AC">
              <w:rPr>
                <w:rFonts w:ascii="楷体" w:eastAsia="楷体" w:hAnsi="楷体" w:hint="eastAsia"/>
                <w:sz w:val="24"/>
                <w:szCs w:val="24"/>
              </w:rPr>
              <w:t>1、GB1354-2009籼米一级，不低于招标方现使用籼米的质量，</w:t>
            </w:r>
          </w:p>
          <w:p w:rsidR="006564FD" w:rsidRPr="002E14AC" w:rsidRDefault="00C5776C" w:rsidP="007D16AD">
            <w:pPr>
              <w:pStyle w:val="a3"/>
            </w:pPr>
            <w:r w:rsidRPr="002E14AC">
              <w:rPr>
                <w:rFonts w:ascii="楷体" w:eastAsia="楷体" w:hAnsi="楷体" w:hint="eastAsia"/>
                <w:sz w:val="24"/>
                <w:szCs w:val="24"/>
              </w:rPr>
              <w:t>2、GB1354-2009 粳米，不低于招标方现使用珍珠米的质量。</w:t>
            </w:r>
          </w:p>
        </w:tc>
      </w:tr>
      <w:tr w:rsidR="002E14AC" w:rsidRPr="002E14AC">
        <w:trPr>
          <w:trHeight w:hRule="exact" w:val="850"/>
          <w:jc w:val="center"/>
        </w:trPr>
        <w:tc>
          <w:tcPr>
            <w:tcW w:w="637"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t>2</w:t>
            </w:r>
          </w:p>
        </w:tc>
        <w:tc>
          <w:tcPr>
            <w:tcW w:w="1386"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t>食用油</w:t>
            </w:r>
          </w:p>
        </w:tc>
        <w:tc>
          <w:tcPr>
            <w:tcW w:w="6539" w:type="dxa"/>
            <w:vAlign w:val="center"/>
          </w:tcPr>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GB1535-2003《大豆油》，GB1536-2004《菜籽油》，</w:t>
            </w:r>
          </w:p>
          <w:p w:rsidR="006564FD" w:rsidRPr="002E14AC" w:rsidRDefault="00C5776C" w:rsidP="007D16AD">
            <w:pPr>
              <w:pStyle w:val="a3"/>
            </w:pPr>
            <w:r w:rsidRPr="002E14AC">
              <w:rPr>
                <w:rFonts w:ascii="楷体" w:eastAsia="楷体" w:hAnsi="楷体" w:hint="eastAsia"/>
                <w:sz w:val="24"/>
                <w:szCs w:val="24"/>
              </w:rPr>
              <w:t>GB2716-2005《食用植物油卫生标准》。</w:t>
            </w:r>
          </w:p>
        </w:tc>
      </w:tr>
      <w:tr w:rsidR="002E14AC" w:rsidRPr="002E14AC">
        <w:trPr>
          <w:trHeight w:hRule="exact" w:val="850"/>
          <w:jc w:val="center"/>
        </w:trPr>
        <w:tc>
          <w:tcPr>
            <w:tcW w:w="637"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t>3</w:t>
            </w:r>
          </w:p>
        </w:tc>
        <w:tc>
          <w:tcPr>
            <w:tcW w:w="1386"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t>冷鲜猪肉</w:t>
            </w:r>
          </w:p>
        </w:tc>
        <w:tc>
          <w:tcPr>
            <w:tcW w:w="6539" w:type="dxa"/>
            <w:vAlign w:val="center"/>
          </w:tcPr>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GB9959.2-2008《分割鲜、冻猪瘦肉》，</w:t>
            </w:r>
          </w:p>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GB2707-2005《鲜(冻)畜肉卫生标准》。</w:t>
            </w:r>
          </w:p>
        </w:tc>
      </w:tr>
      <w:tr w:rsidR="002E14AC" w:rsidRPr="002E14AC">
        <w:trPr>
          <w:trHeight w:hRule="exact" w:val="850"/>
          <w:jc w:val="center"/>
        </w:trPr>
        <w:tc>
          <w:tcPr>
            <w:tcW w:w="637"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lastRenderedPageBreak/>
              <w:t>4</w:t>
            </w:r>
          </w:p>
        </w:tc>
        <w:tc>
          <w:tcPr>
            <w:tcW w:w="1386"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t>冻 品</w:t>
            </w:r>
          </w:p>
        </w:tc>
        <w:tc>
          <w:tcPr>
            <w:tcW w:w="6539" w:type="dxa"/>
            <w:vAlign w:val="center"/>
          </w:tcPr>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GB16869-2005《鲜、冻禽产品》，</w:t>
            </w:r>
          </w:p>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GB2710-1996《鲜(冻)禽肉卫生标准》。</w:t>
            </w:r>
          </w:p>
        </w:tc>
      </w:tr>
      <w:tr w:rsidR="002E14AC" w:rsidRPr="002E14AC">
        <w:trPr>
          <w:trHeight w:val="1850"/>
          <w:jc w:val="center"/>
        </w:trPr>
        <w:tc>
          <w:tcPr>
            <w:tcW w:w="637"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t>5</w:t>
            </w:r>
          </w:p>
        </w:tc>
        <w:tc>
          <w:tcPr>
            <w:tcW w:w="1386"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t>干 杂</w:t>
            </w:r>
          </w:p>
        </w:tc>
        <w:tc>
          <w:tcPr>
            <w:tcW w:w="6539" w:type="dxa"/>
            <w:vAlign w:val="center"/>
          </w:tcPr>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GB317-2006、GB/T 20293-2006、SB/T 10416-2007、SB/T10371-2003、NY/T 832-2004、GB/18187-2000、SB/T10337-2012、SB/T10439-2007、GB/T23587-2009、DB51/110-1992、DBS50/022-2014、GB/T8885-2008、</w:t>
            </w:r>
          </w:p>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QB2075-1995、Q/QLW00018-2013、MXS0001-2014、GB/T21270-2007、QB/T2343.1-1997、</w:t>
            </w:r>
            <w:r w:rsidRPr="002E14AC">
              <w:rPr>
                <w:rFonts w:ascii="楷体" w:eastAsia="楷体" w:hAnsi="楷体"/>
                <w:sz w:val="24"/>
                <w:szCs w:val="24"/>
              </w:rPr>
              <w:t>SB/T 10459-2008</w:t>
            </w:r>
            <w:r w:rsidRPr="002E14AC">
              <w:rPr>
                <w:rFonts w:ascii="楷体" w:eastAsia="楷体" w:hAnsi="楷体" w:hint="eastAsia"/>
                <w:sz w:val="24"/>
                <w:szCs w:val="24"/>
              </w:rPr>
              <w:t>、GB18186-2000、SB/T10458-2008</w:t>
            </w:r>
          </w:p>
        </w:tc>
      </w:tr>
      <w:tr w:rsidR="002E14AC" w:rsidRPr="002E14AC">
        <w:trPr>
          <w:trHeight w:val="2967"/>
          <w:jc w:val="center"/>
        </w:trPr>
        <w:tc>
          <w:tcPr>
            <w:tcW w:w="637"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t>6</w:t>
            </w:r>
          </w:p>
        </w:tc>
        <w:tc>
          <w:tcPr>
            <w:tcW w:w="1386"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t>调味品</w:t>
            </w:r>
          </w:p>
        </w:tc>
        <w:tc>
          <w:tcPr>
            <w:tcW w:w="6539" w:type="dxa"/>
            <w:vAlign w:val="center"/>
          </w:tcPr>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1</w:t>
            </w:r>
            <w:r w:rsidR="000679EC">
              <w:rPr>
                <w:rFonts w:ascii="楷体" w:eastAsia="楷体" w:hAnsi="楷体" w:hint="eastAsia"/>
                <w:sz w:val="24"/>
                <w:szCs w:val="24"/>
              </w:rPr>
              <w:t>、</w:t>
            </w:r>
            <w:r w:rsidRPr="002E14AC">
              <w:rPr>
                <w:rFonts w:ascii="楷体" w:eastAsia="楷体" w:hAnsi="楷体" w:hint="eastAsia"/>
                <w:sz w:val="24"/>
                <w:szCs w:val="24"/>
              </w:rPr>
              <w:t>豆瓣： GB2712-2003《发酵性豆制品卫生标准》</w:t>
            </w:r>
            <w:r w:rsidRPr="002E14AC">
              <w:rPr>
                <w:rFonts w:ascii="楷体" w:eastAsia="楷体" w:hAnsi="楷体"/>
                <w:sz w:val="24"/>
                <w:szCs w:val="24"/>
              </w:rPr>
              <w:t>、</w:t>
            </w:r>
            <w:r w:rsidRPr="002E14AC">
              <w:rPr>
                <w:rFonts w:ascii="楷体" w:eastAsia="楷体" w:hAnsi="楷体" w:hint="eastAsia"/>
                <w:sz w:val="24"/>
                <w:szCs w:val="24"/>
              </w:rPr>
              <w:t>GB/T20560-2006《地理标志产品郫县豆瓣》、GB/T19681-2005《食品中苏丹红染料检验方法》；</w:t>
            </w:r>
          </w:p>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2、酱油: GB2717-2003《酱油卫生标准》、GB18186-2000《酿造酱油》；</w:t>
            </w:r>
          </w:p>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3、酿造食醋: GB2719-2003《食醋卫生标准》、GB18187-2000《酿造食醋》；</w:t>
            </w:r>
          </w:p>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4、甜面酱:</w:t>
            </w:r>
            <w:r w:rsidRPr="002E14AC">
              <w:rPr>
                <w:rFonts w:ascii="楷体" w:eastAsia="楷体" w:hAnsi="楷体"/>
                <w:sz w:val="24"/>
                <w:szCs w:val="24"/>
              </w:rPr>
              <w:t xml:space="preserve"> SB/T 10296-2009 甜面酱</w:t>
            </w:r>
            <w:r w:rsidRPr="002E14AC">
              <w:rPr>
                <w:rFonts w:ascii="楷体" w:eastAsia="楷体" w:hAnsi="楷体" w:hint="eastAsia"/>
                <w:sz w:val="24"/>
                <w:szCs w:val="24"/>
              </w:rPr>
              <w:t>；</w:t>
            </w:r>
          </w:p>
          <w:p w:rsidR="006564FD" w:rsidRPr="002E14AC" w:rsidRDefault="00C5776C" w:rsidP="007D16AD">
            <w:pPr>
              <w:pStyle w:val="a3"/>
            </w:pPr>
            <w:r w:rsidRPr="002E14AC">
              <w:rPr>
                <w:rFonts w:ascii="楷体" w:eastAsia="楷体" w:hAnsi="楷体" w:hint="eastAsia"/>
                <w:sz w:val="24"/>
                <w:szCs w:val="24"/>
              </w:rPr>
              <w:t>5、散装味精：GB 2720-2003《味精卫生标准》、GB/T 8967-2007《谷氨酸钠(味精)》。</w:t>
            </w:r>
          </w:p>
        </w:tc>
      </w:tr>
      <w:tr w:rsidR="002E14AC" w:rsidRPr="002E14AC">
        <w:trPr>
          <w:trHeight w:val="2440"/>
          <w:jc w:val="center"/>
        </w:trPr>
        <w:tc>
          <w:tcPr>
            <w:tcW w:w="637"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t>7</w:t>
            </w:r>
          </w:p>
        </w:tc>
        <w:tc>
          <w:tcPr>
            <w:tcW w:w="1386"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t>蔬 菜</w:t>
            </w:r>
          </w:p>
        </w:tc>
        <w:tc>
          <w:tcPr>
            <w:tcW w:w="6539" w:type="dxa"/>
            <w:vAlign w:val="center"/>
          </w:tcPr>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1、叶菜类：外形正常，叶梗光滑幼嫩，不干瘪凋萎，无过多黄叶，色泽正常。去除根须，不含土，无虫害，大白菜、卷心菜切开芯不变黑，无腐烂情形，无明显浸水现象；农药残留不超标。</w:t>
            </w:r>
          </w:p>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2、根茎类（如土豆、莴笋）：无虫咬、发芽、发霉现象，新鲜，形态大小与甲方自购标准相当；农药残留不超标。</w:t>
            </w:r>
          </w:p>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3、花果类（如西兰花、白花菜）：无虫害，成熟度良好，新鲜固有的色泽鲜明，无发霉发黄；农药残留不超标。</w:t>
            </w:r>
          </w:p>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4、瓜果类：外表光亮无斑点，有新鲜连接的秧，形状正常、大小均匀，无软塌，成熟度适度。无腐烂，无污染，清洁、新鲜，无异味、无病虫损害；农药残留不超标。</w:t>
            </w:r>
          </w:p>
        </w:tc>
      </w:tr>
      <w:tr w:rsidR="002E14AC" w:rsidRPr="002E14AC">
        <w:trPr>
          <w:trHeight w:val="873"/>
          <w:jc w:val="center"/>
        </w:trPr>
        <w:tc>
          <w:tcPr>
            <w:tcW w:w="637"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t>8</w:t>
            </w:r>
          </w:p>
        </w:tc>
        <w:tc>
          <w:tcPr>
            <w:tcW w:w="1386" w:type="dxa"/>
            <w:vAlign w:val="center"/>
          </w:tcPr>
          <w:p w:rsidR="006564FD" w:rsidRPr="002E14AC" w:rsidRDefault="00C5776C" w:rsidP="00552DA8">
            <w:pPr>
              <w:pStyle w:val="a3"/>
              <w:jc w:val="center"/>
              <w:rPr>
                <w:rFonts w:ascii="楷体" w:eastAsia="楷体" w:hAnsi="楷体"/>
                <w:sz w:val="24"/>
                <w:szCs w:val="24"/>
              </w:rPr>
            </w:pPr>
            <w:r w:rsidRPr="002E14AC">
              <w:rPr>
                <w:rFonts w:ascii="楷体" w:eastAsia="楷体" w:hAnsi="楷体" w:hint="eastAsia"/>
                <w:sz w:val="24"/>
                <w:szCs w:val="24"/>
              </w:rPr>
              <w:t>鸡蛋</w:t>
            </w:r>
          </w:p>
        </w:tc>
        <w:tc>
          <w:tcPr>
            <w:tcW w:w="6539" w:type="dxa"/>
            <w:vAlign w:val="center"/>
          </w:tcPr>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SB/T 10277-1997《鲜鸡蛋》、GB2748-2003《鲜蛋卫生标准》、</w:t>
            </w:r>
          </w:p>
          <w:p w:rsidR="006564FD" w:rsidRPr="002E14AC" w:rsidRDefault="00C5776C" w:rsidP="007D16AD">
            <w:pPr>
              <w:pStyle w:val="a3"/>
              <w:rPr>
                <w:rFonts w:ascii="楷体" w:eastAsia="楷体" w:hAnsi="楷体"/>
                <w:sz w:val="24"/>
                <w:szCs w:val="24"/>
              </w:rPr>
            </w:pPr>
            <w:r w:rsidRPr="002E14AC">
              <w:rPr>
                <w:rFonts w:ascii="楷体" w:eastAsia="楷体" w:hAnsi="楷体" w:hint="eastAsia"/>
                <w:sz w:val="24"/>
                <w:szCs w:val="24"/>
              </w:rPr>
              <w:t>鸡蛋每斤数量不低于8个。</w:t>
            </w:r>
          </w:p>
        </w:tc>
      </w:tr>
    </w:tbl>
    <w:p w:rsidR="006564FD" w:rsidRPr="002E14AC" w:rsidRDefault="00C5776C" w:rsidP="0039542E">
      <w:pPr>
        <w:wordWrap w:val="0"/>
        <w:overflowPunct w:val="0"/>
        <w:spacing w:beforeLines="50" w:after="0" w:line="360" w:lineRule="auto"/>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除表中标准外，所有投标产品均需达到GB2760-2011《食品安全国家标准 食品添加剂使用标准》、GB2762-2012《食品安全国家标准 食品中污染物限量标准》、GB2763-2012《食品安全国家标准 食品中农药最大残留限量》和GB7718-2004《预包装食品标签通则》的相应规定。</w:t>
      </w:r>
      <w:r w:rsidRPr="002E14AC">
        <w:rPr>
          <w:rFonts w:ascii="楷体" w:eastAsia="楷体" w:hAnsi="楷体" w:cs="宋体" w:hint="eastAsia"/>
          <w:b/>
          <w:sz w:val="24"/>
          <w:szCs w:val="24"/>
        </w:rPr>
        <w:t>每种明细产品必须标明品种、规格、等级、生产厂家等内容。所有产品必须符合新颁布的《食品安全法》及其他相关法规要求。相关物资技术指标要符合四川省高校后勤产业处公布的《高校中专校学生食堂大宗物资产品质量技术要求表》的标准。</w:t>
      </w:r>
    </w:p>
    <w:p w:rsidR="00AA692A" w:rsidRPr="002E14AC" w:rsidRDefault="00AA692A" w:rsidP="00DE6430">
      <w:pPr>
        <w:spacing w:after="0" w:line="360" w:lineRule="auto"/>
        <w:ind w:firstLineChars="200" w:firstLine="482"/>
        <w:outlineLvl w:val="1"/>
        <w:rPr>
          <w:rFonts w:ascii="楷体" w:eastAsia="楷体" w:hAnsi="楷体" w:cs="宋体"/>
          <w:b/>
          <w:sz w:val="24"/>
          <w:szCs w:val="24"/>
        </w:rPr>
      </w:pPr>
    </w:p>
    <w:p w:rsidR="00AA692A" w:rsidRPr="002E14AC" w:rsidRDefault="00AA692A" w:rsidP="00DE6430">
      <w:pPr>
        <w:spacing w:after="0" w:line="360" w:lineRule="auto"/>
        <w:ind w:firstLineChars="200" w:firstLine="482"/>
        <w:outlineLvl w:val="1"/>
        <w:rPr>
          <w:rFonts w:ascii="楷体" w:eastAsia="楷体" w:hAnsi="楷体" w:cs="宋体"/>
          <w:b/>
          <w:sz w:val="24"/>
          <w:szCs w:val="24"/>
        </w:rPr>
      </w:pPr>
    </w:p>
    <w:p w:rsidR="006564FD" w:rsidRPr="00B22AAF" w:rsidRDefault="00C5776C" w:rsidP="00B22AAF">
      <w:pPr>
        <w:spacing w:after="0" w:line="360" w:lineRule="auto"/>
        <w:ind w:firstLineChars="200" w:firstLine="562"/>
        <w:outlineLvl w:val="1"/>
        <w:rPr>
          <w:rFonts w:ascii="楷体" w:eastAsia="楷体" w:hAnsi="楷体" w:cs="宋体"/>
          <w:b/>
          <w:sz w:val="28"/>
          <w:szCs w:val="28"/>
        </w:rPr>
      </w:pPr>
      <w:bookmarkStart w:id="9" w:name="_Toc485198685"/>
      <w:r w:rsidRPr="00B22AAF">
        <w:rPr>
          <w:rFonts w:ascii="楷体" w:eastAsia="楷体" w:hAnsi="楷体" w:cs="宋体" w:hint="eastAsia"/>
          <w:b/>
          <w:sz w:val="28"/>
          <w:szCs w:val="28"/>
        </w:rPr>
        <w:t>三、服务要求</w:t>
      </w:r>
      <w:bookmarkEnd w:id="9"/>
    </w:p>
    <w:p w:rsidR="006564FD" w:rsidRPr="002E14AC" w:rsidRDefault="00C5776C" w:rsidP="00DE6430">
      <w:pPr>
        <w:wordWrap w:val="0"/>
        <w:overflowPunct w:val="0"/>
        <w:spacing w:after="0" w:line="360" w:lineRule="auto"/>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1、保证按照后勤服务总公司饮食服务中心的要求，按质、按量、及时供货，需冷藏运输的货物运输过程采用冷藏设备，确保食品安全。</w:t>
      </w:r>
    </w:p>
    <w:p w:rsidR="006564FD" w:rsidRPr="002E14AC" w:rsidRDefault="00C5776C" w:rsidP="00DE6430">
      <w:pPr>
        <w:wordWrap w:val="0"/>
        <w:overflowPunct w:val="0"/>
        <w:spacing w:after="0" w:line="360" w:lineRule="auto"/>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2、保证急用餐饮原材材料的供应，急用材料2小时内配送到位，</w:t>
      </w:r>
      <w:r w:rsidRPr="002E14AC">
        <w:rPr>
          <w:rFonts w:ascii="楷体" w:eastAsia="楷体" w:hAnsi="楷体" w:cs="宋体"/>
          <w:sz w:val="24"/>
          <w:szCs w:val="24"/>
        </w:rPr>
        <w:t>并有专人负责</w:t>
      </w:r>
      <w:r w:rsidRPr="002E14AC">
        <w:rPr>
          <w:rFonts w:ascii="楷体" w:eastAsia="楷体" w:hAnsi="楷体" w:cs="宋体" w:hint="eastAsia"/>
          <w:sz w:val="24"/>
          <w:szCs w:val="24"/>
        </w:rPr>
        <w:t>。</w:t>
      </w:r>
    </w:p>
    <w:p w:rsidR="006564FD" w:rsidRPr="002E14AC" w:rsidRDefault="00C5776C" w:rsidP="00DE6430">
      <w:pPr>
        <w:wordWrap w:val="0"/>
        <w:overflowPunct w:val="0"/>
        <w:spacing w:after="0" w:line="360" w:lineRule="auto"/>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3、保证按时向后勤服务总公司饮食服务中心提供食品原材料检验报告等索证材料。</w:t>
      </w:r>
    </w:p>
    <w:p w:rsidR="006564FD" w:rsidRPr="002E14AC" w:rsidRDefault="00C5776C" w:rsidP="00DE6430">
      <w:pPr>
        <w:wordWrap w:val="0"/>
        <w:overflowPunct w:val="0"/>
        <w:spacing w:after="0" w:line="360" w:lineRule="auto"/>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4、保证合同履行期间，及时响应后勤服务总公司的定期报价，若不及时报价视为自动放弃供货资格，合同自动解除，履约保证金归招标人所有。</w:t>
      </w:r>
    </w:p>
    <w:p w:rsidR="006564FD" w:rsidRPr="002E14AC" w:rsidRDefault="00C5776C" w:rsidP="00DE6430">
      <w:pPr>
        <w:wordWrap w:val="0"/>
        <w:overflowPunct w:val="0"/>
        <w:spacing w:after="0" w:line="360" w:lineRule="auto"/>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5、保证自觉遵守和服从《西华大学后勤服务总公司供应商考核管理办法》等相关规定。</w:t>
      </w:r>
    </w:p>
    <w:p w:rsidR="006564FD" w:rsidRPr="002E14AC" w:rsidRDefault="00C5776C" w:rsidP="00DE6430">
      <w:pPr>
        <w:wordWrap w:val="0"/>
        <w:overflowPunct w:val="0"/>
        <w:spacing w:after="0" w:line="360" w:lineRule="auto"/>
        <w:ind w:firstLineChars="200" w:firstLine="480"/>
        <w:jc w:val="both"/>
        <w:rPr>
          <w:rFonts w:ascii="楷体" w:eastAsia="楷体" w:hAnsi="楷体" w:cs="宋体"/>
          <w:sz w:val="24"/>
          <w:szCs w:val="24"/>
        </w:rPr>
      </w:pPr>
      <w:r w:rsidRPr="002E14AC">
        <w:rPr>
          <w:rFonts w:ascii="楷体" w:eastAsia="楷体" w:hAnsi="楷体" w:cs="宋体" w:hint="eastAsia"/>
          <w:sz w:val="24"/>
          <w:szCs w:val="24"/>
        </w:rPr>
        <w:t>6、保证根</w:t>
      </w:r>
      <w:r w:rsidRPr="002E14AC">
        <w:rPr>
          <w:rFonts w:ascii="楷体" w:eastAsia="楷体" w:hAnsi="楷体" w:hint="eastAsia"/>
          <w:sz w:val="24"/>
          <w:szCs w:val="24"/>
        </w:rPr>
        <w:t>据学校教育规律，在寒暑假等假期内，以及在发生诸如货源紧张、物价突涨时顾全大局，确保供应，保障学校稳定。</w:t>
      </w:r>
    </w:p>
    <w:p w:rsidR="006564FD" w:rsidRPr="002E14AC" w:rsidRDefault="00C5776C" w:rsidP="00DE6430">
      <w:pPr>
        <w:wordWrap w:val="0"/>
        <w:overflowPunct w:val="0"/>
        <w:spacing w:after="0" w:line="360" w:lineRule="auto"/>
        <w:ind w:firstLineChars="200" w:firstLine="480"/>
        <w:jc w:val="both"/>
        <w:rPr>
          <w:rFonts w:ascii="楷体" w:eastAsia="楷体" w:hAnsi="楷体"/>
          <w:b/>
          <w:sz w:val="24"/>
          <w:szCs w:val="24"/>
        </w:rPr>
      </w:pPr>
      <w:r w:rsidRPr="002E14AC">
        <w:rPr>
          <w:rFonts w:ascii="楷体" w:eastAsia="楷体" w:hAnsi="楷体" w:cs="宋体" w:hint="eastAsia"/>
          <w:sz w:val="24"/>
          <w:szCs w:val="24"/>
        </w:rPr>
        <w:t>7、保证所供货物质量安全、卫生、无毒、无害，若有国家强制认证要求的，保证提供相应认证证书，保证不出现假冒伪劣产品。</w:t>
      </w:r>
    </w:p>
    <w:p w:rsidR="006564FD" w:rsidRPr="002E14AC" w:rsidRDefault="006564FD">
      <w:pPr>
        <w:spacing w:line="520" w:lineRule="exact"/>
        <w:ind w:firstLineChars="795" w:firstLine="2554"/>
        <w:rPr>
          <w:rFonts w:ascii="楷体" w:eastAsia="楷体" w:hAnsi="楷体"/>
          <w:b/>
          <w:sz w:val="32"/>
          <w:szCs w:val="32"/>
        </w:rPr>
      </w:pPr>
    </w:p>
    <w:p w:rsidR="006564FD" w:rsidRPr="002E14AC" w:rsidRDefault="006564FD">
      <w:pPr>
        <w:spacing w:line="520" w:lineRule="exact"/>
        <w:ind w:firstLineChars="795" w:firstLine="2554"/>
        <w:rPr>
          <w:rFonts w:ascii="楷体" w:eastAsia="楷体" w:hAnsi="楷体"/>
          <w:b/>
          <w:sz w:val="32"/>
          <w:szCs w:val="32"/>
        </w:rPr>
      </w:pPr>
    </w:p>
    <w:p w:rsidR="003338BA" w:rsidRPr="002E14AC" w:rsidRDefault="003338BA">
      <w:pPr>
        <w:spacing w:line="520" w:lineRule="exact"/>
        <w:ind w:firstLineChars="795" w:firstLine="2554"/>
        <w:rPr>
          <w:rFonts w:ascii="楷体" w:eastAsia="楷体" w:hAnsi="楷体"/>
          <w:b/>
          <w:sz w:val="32"/>
          <w:szCs w:val="32"/>
        </w:rPr>
      </w:pPr>
    </w:p>
    <w:p w:rsidR="003338BA" w:rsidRPr="002E14AC" w:rsidRDefault="003338BA">
      <w:pPr>
        <w:spacing w:line="520" w:lineRule="exact"/>
        <w:ind w:firstLineChars="795" w:firstLine="2554"/>
        <w:rPr>
          <w:rFonts w:ascii="楷体" w:eastAsia="楷体" w:hAnsi="楷体"/>
          <w:b/>
          <w:sz w:val="32"/>
          <w:szCs w:val="32"/>
        </w:rPr>
      </w:pPr>
    </w:p>
    <w:p w:rsidR="003338BA" w:rsidRPr="002E14AC" w:rsidRDefault="003338BA">
      <w:pPr>
        <w:spacing w:line="520" w:lineRule="exact"/>
        <w:ind w:firstLineChars="795" w:firstLine="2554"/>
        <w:rPr>
          <w:rFonts w:ascii="楷体" w:eastAsia="楷体" w:hAnsi="楷体"/>
          <w:b/>
          <w:sz w:val="32"/>
          <w:szCs w:val="32"/>
        </w:rPr>
      </w:pPr>
    </w:p>
    <w:p w:rsidR="003338BA" w:rsidRPr="002E14AC" w:rsidRDefault="003338BA">
      <w:pPr>
        <w:spacing w:line="520" w:lineRule="exact"/>
        <w:ind w:firstLineChars="795" w:firstLine="2554"/>
        <w:rPr>
          <w:rFonts w:ascii="楷体" w:eastAsia="楷体" w:hAnsi="楷体"/>
          <w:b/>
          <w:sz w:val="32"/>
          <w:szCs w:val="32"/>
        </w:rPr>
      </w:pPr>
    </w:p>
    <w:p w:rsidR="003338BA" w:rsidRDefault="003338BA">
      <w:pPr>
        <w:spacing w:line="520" w:lineRule="exact"/>
        <w:ind w:firstLineChars="795" w:firstLine="2554"/>
        <w:rPr>
          <w:rFonts w:ascii="楷体" w:eastAsia="楷体" w:hAnsi="楷体"/>
          <w:b/>
          <w:sz w:val="32"/>
          <w:szCs w:val="32"/>
        </w:rPr>
      </w:pPr>
    </w:p>
    <w:p w:rsidR="009B5F2E" w:rsidRDefault="009B5F2E">
      <w:pPr>
        <w:spacing w:line="520" w:lineRule="exact"/>
        <w:ind w:firstLineChars="795" w:firstLine="2554"/>
        <w:rPr>
          <w:rFonts w:ascii="楷体" w:eastAsia="楷体" w:hAnsi="楷体"/>
          <w:b/>
          <w:sz w:val="32"/>
          <w:szCs w:val="32"/>
        </w:rPr>
      </w:pPr>
    </w:p>
    <w:p w:rsidR="009B5F2E" w:rsidRDefault="009B5F2E">
      <w:pPr>
        <w:spacing w:line="520" w:lineRule="exact"/>
        <w:ind w:firstLineChars="795" w:firstLine="2554"/>
        <w:rPr>
          <w:rFonts w:ascii="楷体" w:eastAsia="楷体" w:hAnsi="楷体"/>
          <w:b/>
          <w:sz w:val="32"/>
          <w:szCs w:val="32"/>
        </w:rPr>
      </w:pPr>
    </w:p>
    <w:p w:rsidR="0070578B" w:rsidRDefault="0070578B">
      <w:pPr>
        <w:spacing w:line="520" w:lineRule="exact"/>
        <w:ind w:firstLineChars="795" w:firstLine="2554"/>
        <w:rPr>
          <w:rFonts w:ascii="楷体" w:eastAsia="楷体" w:hAnsi="楷体"/>
          <w:b/>
          <w:sz w:val="32"/>
          <w:szCs w:val="32"/>
        </w:rPr>
      </w:pPr>
    </w:p>
    <w:p w:rsidR="0070578B" w:rsidRDefault="0070578B">
      <w:pPr>
        <w:spacing w:line="520" w:lineRule="exact"/>
        <w:ind w:firstLineChars="795" w:firstLine="2554"/>
        <w:rPr>
          <w:rFonts w:ascii="楷体" w:eastAsia="楷体" w:hAnsi="楷体"/>
          <w:b/>
          <w:sz w:val="32"/>
          <w:szCs w:val="32"/>
        </w:rPr>
      </w:pPr>
    </w:p>
    <w:p w:rsidR="0070578B" w:rsidRDefault="0070578B">
      <w:pPr>
        <w:spacing w:line="520" w:lineRule="exact"/>
        <w:ind w:firstLineChars="795" w:firstLine="2554"/>
        <w:rPr>
          <w:rFonts w:ascii="楷体" w:eastAsia="楷体" w:hAnsi="楷体"/>
          <w:b/>
          <w:sz w:val="32"/>
          <w:szCs w:val="32"/>
        </w:rPr>
      </w:pPr>
    </w:p>
    <w:p w:rsidR="0070578B" w:rsidRDefault="0070578B">
      <w:pPr>
        <w:spacing w:line="520" w:lineRule="exact"/>
        <w:ind w:firstLineChars="795" w:firstLine="2554"/>
        <w:rPr>
          <w:rFonts w:ascii="楷体" w:eastAsia="楷体" w:hAnsi="楷体"/>
          <w:b/>
          <w:sz w:val="32"/>
          <w:szCs w:val="32"/>
        </w:rPr>
      </w:pPr>
    </w:p>
    <w:p w:rsidR="0070578B" w:rsidRDefault="0070578B">
      <w:pPr>
        <w:spacing w:line="520" w:lineRule="exact"/>
        <w:ind w:firstLineChars="795" w:firstLine="2554"/>
        <w:rPr>
          <w:rFonts w:ascii="楷体" w:eastAsia="楷体" w:hAnsi="楷体"/>
          <w:b/>
          <w:sz w:val="32"/>
          <w:szCs w:val="32"/>
        </w:rPr>
      </w:pPr>
    </w:p>
    <w:p w:rsidR="0070578B" w:rsidRDefault="0070578B">
      <w:pPr>
        <w:spacing w:line="520" w:lineRule="exact"/>
        <w:ind w:firstLineChars="795" w:firstLine="2554"/>
        <w:rPr>
          <w:rFonts w:ascii="楷体" w:eastAsia="楷体" w:hAnsi="楷体"/>
          <w:b/>
          <w:sz w:val="32"/>
          <w:szCs w:val="32"/>
        </w:rPr>
      </w:pPr>
    </w:p>
    <w:p w:rsidR="0070578B" w:rsidRDefault="0070578B">
      <w:pPr>
        <w:spacing w:line="520" w:lineRule="exact"/>
        <w:ind w:firstLineChars="795" w:firstLine="2554"/>
        <w:rPr>
          <w:rFonts w:ascii="楷体" w:eastAsia="楷体" w:hAnsi="楷体"/>
          <w:b/>
          <w:sz w:val="32"/>
          <w:szCs w:val="32"/>
        </w:rPr>
      </w:pPr>
    </w:p>
    <w:p w:rsidR="0070578B" w:rsidRPr="009B5F2E" w:rsidRDefault="0070578B">
      <w:pPr>
        <w:spacing w:line="520" w:lineRule="exact"/>
        <w:ind w:firstLineChars="795" w:firstLine="2554"/>
        <w:rPr>
          <w:rFonts w:ascii="楷体" w:eastAsia="楷体" w:hAnsi="楷体"/>
          <w:b/>
          <w:sz w:val="32"/>
          <w:szCs w:val="32"/>
        </w:rPr>
      </w:pPr>
    </w:p>
    <w:p w:rsidR="006564FD" w:rsidRPr="002E14AC" w:rsidRDefault="00C5776C" w:rsidP="00BE6257">
      <w:pPr>
        <w:spacing w:after="0" w:line="360" w:lineRule="auto"/>
        <w:jc w:val="center"/>
        <w:outlineLvl w:val="0"/>
        <w:rPr>
          <w:rFonts w:ascii="楷体" w:eastAsia="楷体" w:hAnsi="楷体"/>
          <w:b/>
          <w:sz w:val="32"/>
          <w:szCs w:val="32"/>
        </w:rPr>
      </w:pPr>
      <w:bookmarkStart w:id="10" w:name="_Toc485198686"/>
      <w:r w:rsidRPr="002E14AC">
        <w:rPr>
          <w:rFonts w:ascii="楷体" w:eastAsia="楷体" w:hAnsi="楷体" w:hint="eastAsia"/>
          <w:b/>
          <w:sz w:val="32"/>
          <w:szCs w:val="32"/>
        </w:rPr>
        <w:t>第四部分响应文件格式</w:t>
      </w:r>
      <w:bookmarkEnd w:id="10"/>
    </w:p>
    <w:p w:rsidR="006564FD" w:rsidRPr="002E14AC" w:rsidRDefault="00287F77" w:rsidP="00F01C36">
      <w:pPr>
        <w:spacing w:after="0" w:line="360" w:lineRule="auto"/>
        <w:ind w:firstLineChars="200" w:firstLine="562"/>
        <w:outlineLvl w:val="1"/>
        <w:rPr>
          <w:rFonts w:ascii="楷体" w:eastAsia="楷体" w:hAnsi="楷体" w:cs="宋体"/>
          <w:b/>
          <w:sz w:val="28"/>
          <w:szCs w:val="28"/>
        </w:rPr>
      </w:pPr>
      <w:bookmarkStart w:id="11" w:name="_Toc485198687"/>
      <w:r w:rsidRPr="002E14AC">
        <w:rPr>
          <w:rFonts w:ascii="楷体" w:eastAsia="楷体" w:hAnsi="楷体" w:cs="宋体" w:hint="eastAsia"/>
          <w:b/>
          <w:sz w:val="28"/>
          <w:szCs w:val="28"/>
        </w:rPr>
        <w:t>一</w:t>
      </w:r>
      <w:r w:rsidR="00C5776C" w:rsidRPr="002E14AC">
        <w:rPr>
          <w:rFonts w:ascii="楷体" w:eastAsia="楷体" w:hAnsi="楷体" w:cs="宋体" w:hint="eastAsia"/>
          <w:b/>
          <w:sz w:val="28"/>
          <w:szCs w:val="28"/>
        </w:rPr>
        <w:t>、供货廉政承诺书（参考格式）</w:t>
      </w:r>
      <w:bookmarkEnd w:id="11"/>
    </w:p>
    <w:p w:rsidR="006564FD" w:rsidRPr="002E14AC" w:rsidRDefault="00C5776C" w:rsidP="007C698B">
      <w:pPr>
        <w:spacing w:after="0" w:line="432" w:lineRule="auto"/>
        <w:ind w:firstLineChars="200" w:firstLine="442"/>
        <w:rPr>
          <w:rFonts w:ascii="楷体" w:eastAsia="楷体" w:hAnsi="楷体"/>
          <w:b/>
        </w:rPr>
      </w:pPr>
      <w:r w:rsidRPr="002E14AC">
        <w:rPr>
          <w:rFonts w:ascii="楷体" w:eastAsia="楷体" w:hAnsi="楷体" w:hint="eastAsia"/>
          <w:b/>
        </w:rPr>
        <w:t>西华大学：</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为加强物资采购活动中的廉政建设，防止商业贿赂等违法违纪行为发生，保护国家、集体和当事人的合法权益，根据国家有关法律法规和贵校党风廉政建设及反腐败工作有关规定，我方自愿签订本承诺书，并严格执行。</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第一条  参与贵校物资采购活动时，除具备文件规定的资格、资质要求外，我方还将严格遵守有关法律、法规、政策以及上级关于廉政建设的各项规定。</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第二条  遵循公开、公平、公正、诚实信用原则，不发生损害上述原则及各方当事人合法权益的不正当竞争行为。</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第三条  与学校有关人员保持正常的业务交往，不向相关机构和人员提供不正当利益。主要有：</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(一)不赠送礼金、有价证券、贵重物品及回扣、好处费、感谢费等。</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(二)不为有关人员或单位报销应由对方支付的费用。</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(三)不为有关人员或单位安排可能影响采购活动的宴请、娱乐等活动。</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(四)不暗示为有关人员的住房装修、婚丧嫁娶、配偶子女的工作安排以及出国(境)、旅游等提供方便。</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第四条  严格执行采购合同，自觉按合同办事。</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lastRenderedPageBreak/>
        <w:t>第五条  发现采购活动各方当事人有违规、违纪、违法行为的，及时提醒对方；情节严重的，主动向其主管部门或纪检监察等机关举报。</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第六条  对以上承诺若有违反，愿意接受贵方关于取消中标或供货资格、终止合同和五年内不得参加贵校所有采购活动处理。</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第七条  本承诺书自签署之日起生效。</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单位（盖章）</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单位法定代表人（签字）</w:t>
      </w:r>
    </w:p>
    <w:p w:rsidR="006564FD" w:rsidRPr="002E14AC" w:rsidRDefault="00C5776C" w:rsidP="007C698B">
      <w:pPr>
        <w:spacing w:after="0" w:line="432" w:lineRule="auto"/>
        <w:ind w:firstLineChars="200" w:firstLine="440"/>
        <w:rPr>
          <w:rFonts w:ascii="楷体" w:eastAsia="楷体" w:hAnsi="楷体"/>
        </w:rPr>
      </w:pPr>
      <w:r w:rsidRPr="002E14AC">
        <w:rPr>
          <w:rFonts w:ascii="楷体" w:eastAsia="楷体" w:hAnsi="楷体" w:hint="eastAsia"/>
        </w:rPr>
        <w:t>单位委托代理人（签字）                联系电话：</w:t>
      </w:r>
    </w:p>
    <w:p w:rsidR="007C698B" w:rsidRPr="002E14AC" w:rsidRDefault="00C5776C" w:rsidP="007C698B">
      <w:pPr>
        <w:spacing w:after="0" w:line="432" w:lineRule="auto"/>
        <w:ind w:leftChars="200" w:left="440" w:firstLineChars="1900" w:firstLine="4180"/>
        <w:rPr>
          <w:rFonts w:ascii="楷体" w:eastAsia="楷体" w:hAnsi="楷体"/>
        </w:rPr>
      </w:pPr>
      <w:r w:rsidRPr="002E14AC">
        <w:rPr>
          <w:rFonts w:ascii="楷体" w:eastAsia="楷体" w:hAnsi="楷体" w:hint="eastAsia"/>
        </w:rPr>
        <w:t>年    月    日</w:t>
      </w:r>
    </w:p>
    <w:p w:rsidR="006564FD" w:rsidRPr="002E14AC" w:rsidRDefault="007A24C7" w:rsidP="00F01C36">
      <w:pPr>
        <w:spacing w:after="0" w:line="360" w:lineRule="auto"/>
        <w:ind w:firstLineChars="200" w:firstLine="562"/>
        <w:outlineLvl w:val="1"/>
        <w:rPr>
          <w:rFonts w:ascii="楷体" w:eastAsia="楷体" w:hAnsi="楷体"/>
          <w:b/>
          <w:sz w:val="28"/>
          <w:szCs w:val="28"/>
        </w:rPr>
      </w:pPr>
      <w:bookmarkStart w:id="12" w:name="_Toc485198688"/>
      <w:r w:rsidRPr="002E14AC">
        <w:rPr>
          <w:rFonts w:ascii="楷体" w:eastAsia="楷体" w:hAnsi="楷体" w:cs="宋体" w:hint="eastAsia"/>
          <w:b/>
          <w:sz w:val="28"/>
          <w:szCs w:val="28"/>
        </w:rPr>
        <w:t>二、</w:t>
      </w:r>
      <w:r w:rsidR="00C5776C" w:rsidRPr="002E14AC">
        <w:rPr>
          <w:rFonts w:ascii="楷体" w:eastAsia="楷体" w:hAnsi="楷体" w:cs="宋体" w:hint="eastAsia"/>
          <w:b/>
          <w:sz w:val="28"/>
          <w:szCs w:val="28"/>
        </w:rPr>
        <w:t>响应文件函</w:t>
      </w:r>
      <w:bookmarkEnd w:id="12"/>
    </w:p>
    <w:p w:rsidR="006564FD" w:rsidRPr="002E14AC" w:rsidRDefault="006564FD">
      <w:pPr>
        <w:spacing w:line="400" w:lineRule="exact"/>
        <w:ind w:firstLine="480"/>
        <w:rPr>
          <w:rFonts w:ascii="楷体" w:eastAsia="楷体" w:hAnsi="楷体"/>
        </w:rPr>
      </w:pP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致：</w:t>
      </w:r>
      <w:r w:rsidR="00967A3D">
        <w:rPr>
          <w:rFonts w:ascii="楷体" w:eastAsia="楷体" w:hAnsi="楷体" w:hint="eastAsia"/>
          <w:sz w:val="24"/>
          <w:szCs w:val="24"/>
        </w:rPr>
        <w:t>（招标</w:t>
      </w:r>
      <w:r w:rsidRPr="00E32C76">
        <w:rPr>
          <w:rFonts w:ascii="楷体" w:eastAsia="楷体" w:hAnsi="楷体" w:hint="eastAsia"/>
          <w:sz w:val="24"/>
          <w:szCs w:val="24"/>
        </w:rPr>
        <w:t>人名称）</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 xml:space="preserve">根据贵方招商公告的采购邀请，我公司对  项目大类进行响应报价， （姓名和职务）被正式授权代表（响应供应商名称），向贵方提交下述文件正本1份，副本4份。                                         </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1、响应文件函；</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2、详细报价清单；</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3、资格证明材料；</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4、《供应商须知》要求响应供应商提交的其他文件。</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据此函，响应人兹宣布同意如下：</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(1) 我方已全面阅读和研究了《招商文件》，同意接受招商文件的全部内容和条件，并按此招商文件的要约内容，以本响应文件向你方招商的</w:t>
      </w:r>
      <w:r w:rsidRPr="00E32C76">
        <w:rPr>
          <w:rFonts w:ascii="楷体" w:eastAsia="楷体" w:hAnsi="楷体" w:hint="eastAsia"/>
          <w:sz w:val="24"/>
          <w:szCs w:val="24"/>
          <w:u w:val="single"/>
        </w:rPr>
        <w:t>第  包</w:t>
      </w:r>
      <w:r w:rsidRPr="00E32C76">
        <w:rPr>
          <w:rFonts w:ascii="楷体" w:eastAsia="楷体" w:hAnsi="楷体" w:hint="eastAsia"/>
          <w:sz w:val="24"/>
          <w:szCs w:val="24"/>
        </w:rPr>
        <w:t xml:space="preserve"> （项目大类）内容进行响应。</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(2)我们将根据招商文件的规定，承担完成合同的责任和义务。</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(3)我们已详细研究了全部招商文件，包括招商文件的修改书（如果具备）、参考资料及有关附件，我们已完全理解招商文件并同意放弃提出对招商文件误解的权利。</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lastRenderedPageBreak/>
        <w:t>(4)同意向贵方提供贵方可能进一步要求的与本次招商有关的任何证据或资料。</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(5)我们完全理解贵方不一定要接受最低报价的响应。</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(6)一旦我方入围，我方将根据招商文件的规定，严格履行合同的责任和义务，严格遵守贵方供应商管理的相关规定，保证质量，保证在规定的时间报价及送货。</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(7)我们同意从规定的比选日期起遵循本响应文件，并在规定的响应有效期期满之前均具有约束力。</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(8)同意贵方没收保证金的有关条款。</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(9)确认响应文件所述内容皆为事实，无虚假隐瞒行为。</w:t>
      </w:r>
    </w:p>
    <w:p w:rsidR="006564FD" w:rsidRPr="00E32C76" w:rsidRDefault="006564FD" w:rsidP="00E32C76">
      <w:pPr>
        <w:spacing w:after="0" w:line="480" w:lineRule="auto"/>
        <w:ind w:firstLineChars="200" w:firstLine="480"/>
        <w:rPr>
          <w:rFonts w:ascii="楷体" w:eastAsia="楷体" w:hAnsi="楷体"/>
          <w:sz w:val="24"/>
          <w:szCs w:val="24"/>
        </w:rPr>
      </w:pP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响应供应商确认的通信地址为：</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地址：</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电话、传真：</w:t>
      </w:r>
    </w:p>
    <w:p w:rsidR="006564FD" w:rsidRPr="00E32C76" w:rsidRDefault="00C5776C" w:rsidP="00E32C76">
      <w:pPr>
        <w:spacing w:after="0" w:line="480" w:lineRule="auto"/>
        <w:ind w:firstLineChars="200" w:firstLine="480"/>
        <w:rPr>
          <w:rFonts w:ascii="楷体" w:eastAsia="楷体" w:hAnsi="楷体"/>
          <w:sz w:val="24"/>
          <w:szCs w:val="24"/>
          <w:u w:val="single"/>
        </w:rPr>
      </w:pPr>
      <w:r w:rsidRPr="00E32C76">
        <w:rPr>
          <w:rFonts w:ascii="楷体" w:eastAsia="楷体" w:hAnsi="楷体" w:hint="eastAsia"/>
          <w:sz w:val="24"/>
          <w:szCs w:val="24"/>
        </w:rPr>
        <w:t>邮政编码：</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开户银行：</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帐号：</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响应供应商法人授权代表签名：</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响应供应商名称（公章）：</w:t>
      </w:r>
    </w:p>
    <w:p w:rsidR="006564FD" w:rsidRPr="00E32C76" w:rsidRDefault="00C5776C" w:rsidP="00E32C76">
      <w:pPr>
        <w:spacing w:after="0" w:line="480" w:lineRule="auto"/>
        <w:ind w:firstLineChars="200" w:firstLine="480"/>
        <w:rPr>
          <w:rFonts w:ascii="楷体" w:eastAsia="楷体" w:hAnsi="楷体"/>
          <w:sz w:val="24"/>
          <w:szCs w:val="24"/>
        </w:rPr>
      </w:pPr>
      <w:r w:rsidRPr="00E32C76">
        <w:rPr>
          <w:rFonts w:ascii="楷体" w:eastAsia="楷体" w:hAnsi="楷体" w:hint="eastAsia"/>
          <w:sz w:val="24"/>
          <w:szCs w:val="24"/>
        </w:rPr>
        <w:t>日期：         年    月    日</w:t>
      </w:r>
    </w:p>
    <w:p w:rsidR="006564FD" w:rsidRPr="002E14AC" w:rsidRDefault="00C5776C" w:rsidP="005C5414">
      <w:pPr>
        <w:spacing w:after="0" w:line="360" w:lineRule="auto"/>
        <w:ind w:firstLineChars="200" w:firstLine="440"/>
        <w:outlineLvl w:val="1"/>
        <w:rPr>
          <w:rFonts w:ascii="仿宋_GB2312" w:eastAsia="仿宋_GB2312"/>
          <w:b/>
          <w:sz w:val="28"/>
          <w:szCs w:val="28"/>
        </w:rPr>
      </w:pPr>
      <w:r w:rsidRPr="002E14AC">
        <w:rPr>
          <w:rFonts w:ascii="楷体" w:eastAsia="楷体" w:hAnsi="楷体" w:hint="eastAsia"/>
        </w:rPr>
        <w:br w:type="page"/>
      </w:r>
      <w:bookmarkStart w:id="13" w:name="_Toc485198689"/>
      <w:r w:rsidR="005C5414" w:rsidRPr="002E14AC">
        <w:rPr>
          <w:rFonts w:ascii="楷体" w:eastAsia="楷体" w:hAnsi="楷体" w:cs="宋体" w:hint="eastAsia"/>
          <w:b/>
          <w:sz w:val="28"/>
          <w:szCs w:val="28"/>
        </w:rPr>
        <w:lastRenderedPageBreak/>
        <w:t>三、</w:t>
      </w:r>
      <w:r w:rsidRPr="002E14AC">
        <w:rPr>
          <w:rFonts w:ascii="楷体" w:eastAsia="楷体" w:hAnsi="楷体" w:cs="宋体" w:hint="eastAsia"/>
          <w:b/>
          <w:sz w:val="28"/>
          <w:szCs w:val="28"/>
        </w:rPr>
        <w:t>详细报价清单</w:t>
      </w:r>
      <w:bookmarkEnd w:id="13"/>
    </w:p>
    <w:p w:rsidR="006564FD" w:rsidRPr="002E14AC" w:rsidRDefault="00C5776C">
      <w:pPr>
        <w:spacing w:line="520" w:lineRule="exact"/>
        <w:ind w:firstLine="480"/>
        <w:rPr>
          <w:rFonts w:ascii="楷体" w:eastAsia="楷体" w:hAnsi="楷体"/>
          <w:b/>
          <w:sz w:val="24"/>
          <w:szCs w:val="24"/>
        </w:rPr>
      </w:pPr>
      <w:r w:rsidRPr="002E14AC">
        <w:rPr>
          <w:rFonts w:ascii="楷体" w:eastAsia="楷体" w:hAnsi="楷体" w:hint="eastAsia"/>
          <w:b/>
          <w:sz w:val="24"/>
          <w:szCs w:val="24"/>
        </w:rPr>
        <w:t>3.1附件一（包一参考格式）</w:t>
      </w:r>
    </w:p>
    <w:p w:rsidR="006564FD" w:rsidRPr="002E14AC" w:rsidRDefault="006564FD">
      <w:pPr>
        <w:ind w:firstLine="480"/>
      </w:pPr>
    </w:p>
    <w:p w:rsidR="006564FD" w:rsidRPr="002E14AC" w:rsidRDefault="00C5776C" w:rsidP="004616D5">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西华大学：</w:t>
      </w:r>
    </w:p>
    <w:p w:rsidR="006564FD" w:rsidRPr="002E14AC" w:rsidRDefault="00C5776C" w:rsidP="004616D5">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我们对西华大学餐饮物资</w:t>
      </w:r>
      <w:r w:rsidRPr="002E14AC">
        <w:rPr>
          <w:rFonts w:ascii="楷体" w:eastAsia="楷体" w:hAnsi="楷体" w:hint="eastAsia"/>
          <w:sz w:val="24"/>
          <w:szCs w:val="24"/>
          <w:u w:val="single"/>
        </w:rPr>
        <w:t xml:space="preserve">      （</w:t>
      </w:r>
      <w:r w:rsidRPr="002E14AC">
        <w:rPr>
          <w:rFonts w:ascii="楷体" w:eastAsia="楷体" w:hAnsi="楷体" w:hint="eastAsia"/>
          <w:sz w:val="24"/>
          <w:szCs w:val="24"/>
        </w:rPr>
        <w:t>项目大类）响应报价如下：</w:t>
      </w:r>
    </w:p>
    <w:p w:rsidR="006564FD" w:rsidRPr="002E14AC" w:rsidRDefault="00C5776C" w:rsidP="004616D5">
      <w:pPr>
        <w:spacing w:after="0" w:line="480" w:lineRule="auto"/>
        <w:ind w:firstLineChars="200" w:firstLine="482"/>
        <w:rPr>
          <w:rFonts w:ascii="楷体" w:eastAsia="楷体" w:hAnsi="楷体"/>
          <w:sz w:val="24"/>
          <w:szCs w:val="24"/>
        </w:rPr>
      </w:pPr>
      <w:r w:rsidRPr="002E14AC">
        <w:rPr>
          <w:rFonts w:ascii="楷体" w:eastAsia="楷体" w:hAnsi="楷体" w:hint="eastAsia"/>
          <w:b/>
          <w:sz w:val="24"/>
          <w:szCs w:val="24"/>
        </w:rPr>
        <w:t>项目大类：</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1243"/>
        <w:gridCol w:w="1284"/>
        <w:gridCol w:w="900"/>
        <w:gridCol w:w="1620"/>
        <w:gridCol w:w="1267"/>
        <w:gridCol w:w="1207"/>
      </w:tblGrid>
      <w:tr w:rsidR="002E14AC" w:rsidRPr="002E14AC" w:rsidTr="00572E85">
        <w:trPr>
          <w:jc w:val="center"/>
        </w:trPr>
        <w:tc>
          <w:tcPr>
            <w:tcW w:w="1001"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序 号</w:t>
            </w:r>
          </w:p>
        </w:tc>
        <w:tc>
          <w:tcPr>
            <w:tcW w:w="1243"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品  名</w:t>
            </w:r>
          </w:p>
        </w:tc>
        <w:tc>
          <w:tcPr>
            <w:tcW w:w="1284"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等  级</w:t>
            </w:r>
          </w:p>
        </w:tc>
        <w:tc>
          <w:tcPr>
            <w:tcW w:w="900"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单位</w:t>
            </w:r>
          </w:p>
        </w:tc>
        <w:tc>
          <w:tcPr>
            <w:tcW w:w="1620"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预计用量（kg）</w:t>
            </w:r>
          </w:p>
        </w:tc>
        <w:tc>
          <w:tcPr>
            <w:tcW w:w="1267"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单价（元）</w:t>
            </w:r>
          </w:p>
        </w:tc>
        <w:tc>
          <w:tcPr>
            <w:tcW w:w="1207"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小计（元）</w:t>
            </w:r>
          </w:p>
        </w:tc>
      </w:tr>
      <w:tr w:rsidR="002E14AC" w:rsidRPr="002E14AC" w:rsidTr="00572E85">
        <w:trPr>
          <w:jc w:val="center"/>
        </w:trPr>
        <w:tc>
          <w:tcPr>
            <w:tcW w:w="1001"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1</w:t>
            </w:r>
          </w:p>
        </w:tc>
        <w:tc>
          <w:tcPr>
            <w:tcW w:w="1243"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大米</w:t>
            </w:r>
          </w:p>
        </w:tc>
        <w:tc>
          <w:tcPr>
            <w:tcW w:w="1284"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籼米二级</w:t>
            </w:r>
          </w:p>
        </w:tc>
        <w:tc>
          <w:tcPr>
            <w:tcW w:w="900"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kg</w:t>
            </w:r>
          </w:p>
        </w:tc>
        <w:tc>
          <w:tcPr>
            <w:tcW w:w="1620"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5</w:t>
            </w:r>
            <w:r w:rsidR="003646EF">
              <w:rPr>
                <w:rFonts w:ascii="楷体" w:eastAsia="楷体" w:hAnsi="楷体" w:hint="eastAsia"/>
                <w:sz w:val="24"/>
                <w:szCs w:val="24"/>
              </w:rPr>
              <w:t>2</w:t>
            </w:r>
            <w:r w:rsidRPr="002E14AC">
              <w:rPr>
                <w:rFonts w:ascii="楷体" w:eastAsia="楷体" w:hAnsi="楷体" w:hint="eastAsia"/>
                <w:sz w:val="24"/>
                <w:szCs w:val="24"/>
              </w:rPr>
              <w:t>0000</w:t>
            </w:r>
          </w:p>
        </w:tc>
        <w:tc>
          <w:tcPr>
            <w:tcW w:w="1267" w:type="dxa"/>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207" w:type="dxa"/>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572E85">
        <w:trPr>
          <w:jc w:val="center"/>
        </w:trPr>
        <w:tc>
          <w:tcPr>
            <w:tcW w:w="7315" w:type="dxa"/>
            <w:gridSpan w:val="6"/>
          </w:tcPr>
          <w:p w:rsidR="006564FD" w:rsidRPr="002E14AC" w:rsidRDefault="00C5776C" w:rsidP="0039542E">
            <w:pPr>
              <w:pStyle w:val="a3"/>
              <w:spacing w:beforeLines="60" w:line="360" w:lineRule="auto"/>
              <w:rPr>
                <w:rFonts w:ascii="楷体" w:eastAsia="楷体" w:hAnsi="楷体"/>
                <w:sz w:val="24"/>
                <w:szCs w:val="24"/>
              </w:rPr>
            </w:pPr>
            <w:r w:rsidRPr="002E14AC">
              <w:rPr>
                <w:rFonts w:ascii="楷体" w:eastAsia="楷体" w:hAnsi="楷体" w:hint="eastAsia"/>
                <w:sz w:val="24"/>
                <w:szCs w:val="24"/>
              </w:rPr>
              <w:t>合计（元）：             大写：</w:t>
            </w:r>
          </w:p>
        </w:tc>
        <w:tc>
          <w:tcPr>
            <w:tcW w:w="1207" w:type="dxa"/>
          </w:tcPr>
          <w:p w:rsidR="006564FD" w:rsidRPr="002E14AC" w:rsidRDefault="006564FD" w:rsidP="0039542E">
            <w:pPr>
              <w:pStyle w:val="a3"/>
              <w:spacing w:beforeLines="60" w:line="360" w:lineRule="auto"/>
              <w:rPr>
                <w:rFonts w:ascii="楷体" w:eastAsia="楷体" w:hAnsi="楷体"/>
                <w:sz w:val="24"/>
                <w:szCs w:val="24"/>
              </w:rPr>
            </w:pPr>
          </w:p>
        </w:tc>
      </w:tr>
    </w:tbl>
    <w:p w:rsidR="006564FD" w:rsidRPr="002E14AC" w:rsidRDefault="006564FD">
      <w:pPr>
        <w:ind w:firstLine="480"/>
        <w:rPr>
          <w:rFonts w:ascii="仿宋_GB2312" w:eastAsia="仿宋_GB2312"/>
          <w:b/>
        </w:rPr>
      </w:pPr>
    </w:p>
    <w:p w:rsidR="006564FD" w:rsidRPr="002E14AC" w:rsidRDefault="006564FD" w:rsidP="00EA16B3">
      <w:pPr>
        <w:spacing w:after="0" w:line="360" w:lineRule="auto"/>
        <w:ind w:firstLineChars="200" w:firstLine="480"/>
        <w:rPr>
          <w:rFonts w:ascii="楷体" w:eastAsia="楷体" w:hAnsi="楷体"/>
          <w:sz w:val="24"/>
          <w:szCs w:val="24"/>
        </w:rPr>
      </w:pPr>
    </w:p>
    <w:p w:rsidR="006564FD" w:rsidRPr="002E14AC" w:rsidRDefault="00C5776C" w:rsidP="004616D5">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（此表不可延长）</w:t>
      </w:r>
    </w:p>
    <w:p w:rsidR="006564FD" w:rsidRPr="002E14AC" w:rsidRDefault="00C5776C" w:rsidP="004616D5">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响应供应商名称：</w:t>
      </w:r>
    </w:p>
    <w:p w:rsidR="006564FD" w:rsidRPr="002E14AC" w:rsidRDefault="00C5776C" w:rsidP="004616D5">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法定代表人（或全权代表）签名：</w:t>
      </w:r>
    </w:p>
    <w:p w:rsidR="006564FD" w:rsidRPr="002E14AC" w:rsidRDefault="006564FD" w:rsidP="00EA16B3">
      <w:pPr>
        <w:spacing w:after="0" w:line="360" w:lineRule="auto"/>
        <w:ind w:firstLineChars="200" w:firstLine="480"/>
        <w:rPr>
          <w:rFonts w:ascii="楷体" w:eastAsia="楷体" w:hAnsi="楷体"/>
          <w:sz w:val="24"/>
          <w:szCs w:val="24"/>
        </w:rPr>
      </w:pPr>
    </w:p>
    <w:p w:rsidR="006564FD" w:rsidRPr="002E14AC" w:rsidRDefault="00C5776C" w:rsidP="00EA16B3">
      <w:pPr>
        <w:spacing w:after="0" w:line="360" w:lineRule="auto"/>
        <w:ind w:firstLineChars="2300" w:firstLine="5520"/>
        <w:rPr>
          <w:rFonts w:ascii="楷体" w:eastAsia="楷体" w:hAnsi="楷体"/>
          <w:sz w:val="24"/>
          <w:szCs w:val="24"/>
        </w:rPr>
      </w:pPr>
      <w:r w:rsidRPr="002E14AC">
        <w:rPr>
          <w:rFonts w:ascii="楷体" w:eastAsia="楷体" w:hAnsi="楷体" w:hint="eastAsia"/>
          <w:sz w:val="24"/>
          <w:szCs w:val="24"/>
        </w:rPr>
        <w:t>日期：    年  月  日</w:t>
      </w:r>
    </w:p>
    <w:p w:rsidR="006564FD" w:rsidRPr="002E14AC" w:rsidRDefault="00C5776C" w:rsidP="00EA16B3">
      <w:pPr>
        <w:spacing w:after="0" w:line="360" w:lineRule="auto"/>
        <w:ind w:firstLineChars="200" w:firstLine="480"/>
        <w:rPr>
          <w:rFonts w:ascii="楷体" w:eastAsia="楷体" w:hAnsi="楷体"/>
          <w:sz w:val="24"/>
          <w:szCs w:val="24"/>
        </w:rPr>
      </w:pPr>
      <w:r w:rsidRPr="002E14AC">
        <w:rPr>
          <w:rFonts w:ascii="楷体" w:eastAsia="楷体" w:hAnsi="楷体" w:hint="eastAsia"/>
          <w:sz w:val="24"/>
          <w:szCs w:val="24"/>
        </w:rPr>
        <w:br w:type="page"/>
      </w:r>
    </w:p>
    <w:p w:rsidR="006564FD" w:rsidRPr="002E14AC" w:rsidRDefault="00C5776C">
      <w:pPr>
        <w:spacing w:line="520" w:lineRule="exact"/>
        <w:ind w:firstLine="480"/>
        <w:rPr>
          <w:rFonts w:ascii="楷体" w:eastAsia="楷体" w:hAnsi="楷体"/>
          <w:b/>
          <w:sz w:val="24"/>
          <w:szCs w:val="24"/>
        </w:rPr>
      </w:pPr>
      <w:r w:rsidRPr="002E14AC">
        <w:rPr>
          <w:rFonts w:ascii="楷体" w:eastAsia="楷体" w:hAnsi="楷体" w:hint="eastAsia"/>
          <w:b/>
          <w:sz w:val="24"/>
          <w:szCs w:val="24"/>
        </w:rPr>
        <w:lastRenderedPageBreak/>
        <w:t>3.2附件二（包二参考格式）</w:t>
      </w:r>
    </w:p>
    <w:p w:rsidR="006564FD" w:rsidRPr="002E14AC" w:rsidRDefault="006564FD">
      <w:pPr>
        <w:ind w:firstLine="480"/>
      </w:pPr>
    </w:p>
    <w:p w:rsidR="006564FD" w:rsidRPr="002E14AC" w:rsidRDefault="00C5776C" w:rsidP="0087137F">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西华大学：</w:t>
      </w:r>
    </w:p>
    <w:p w:rsidR="0087137F" w:rsidRPr="002E14AC" w:rsidRDefault="00C5776C" w:rsidP="0087137F">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我们对西华大学餐饮物资      （项目大类）响应报价如下：</w:t>
      </w:r>
    </w:p>
    <w:p w:rsidR="006564FD" w:rsidRPr="002E14AC" w:rsidRDefault="00C5776C" w:rsidP="00201697">
      <w:pPr>
        <w:spacing w:after="0" w:line="480" w:lineRule="auto"/>
        <w:ind w:firstLineChars="200" w:firstLine="442"/>
        <w:rPr>
          <w:rFonts w:ascii="楷体" w:eastAsia="楷体" w:hAnsi="楷体"/>
          <w:sz w:val="24"/>
          <w:szCs w:val="24"/>
        </w:rPr>
      </w:pPr>
      <w:r w:rsidRPr="002E14AC">
        <w:rPr>
          <w:rFonts w:ascii="仿宋_GB2312" w:eastAsia="仿宋_GB2312" w:hint="eastAsia"/>
          <w:b/>
        </w:rPr>
        <w:t>项目大类：</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60"/>
        <w:gridCol w:w="1260"/>
        <w:gridCol w:w="1260"/>
        <w:gridCol w:w="1260"/>
        <w:gridCol w:w="1260"/>
        <w:gridCol w:w="1394"/>
      </w:tblGrid>
      <w:tr w:rsidR="002E14AC" w:rsidRPr="002E14AC" w:rsidTr="00572E85">
        <w:trPr>
          <w:jc w:val="center"/>
        </w:trPr>
        <w:tc>
          <w:tcPr>
            <w:tcW w:w="828"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序 号</w:t>
            </w:r>
          </w:p>
        </w:tc>
        <w:tc>
          <w:tcPr>
            <w:tcW w:w="1260"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品  名</w:t>
            </w:r>
          </w:p>
        </w:tc>
        <w:tc>
          <w:tcPr>
            <w:tcW w:w="1260"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等  级</w:t>
            </w:r>
          </w:p>
        </w:tc>
        <w:tc>
          <w:tcPr>
            <w:tcW w:w="1260"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单  位</w:t>
            </w:r>
          </w:p>
        </w:tc>
        <w:tc>
          <w:tcPr>
            <w:tcW w:w="1260"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预计数量</w:t>
            </w:r>
          </w:p>
        </w:tc>
        <w:tc>
          <w:tcPr>
            <w:tcW w:w="1260"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单 价（元）</w:t>
            </w:r>
          </w:p>
        </w:tc>
        <w:tc>
          <w:tcPr>
            <w:tcW w:w="1394" w:type="dxa"/>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小计（元）</w:t>
            </w:r>
          </w:p>
        </w:tc>
      </w:tr>
      <w:tr w:rsidR="002E14AC" w:rsidRPr="002E14AC" w:rsidTr="00572E85">
        <w:trPr>
          <w:trHeight w:val="711"/>
          <w:jc w:val="center"/>
        </w:trPr>
        <w:tc>
          <w:tcPr>
            <w:tcW w:w="828"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1</w:t>
            </w:r>
          </w:p>
        </w:tc>
        <w:tc>
          <w:tcPr>
            <w:tcW w:w="1260"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特精粉</w:t>
            </w:r>
          </w:p>
        </w:tc>
        <w:tc>
          <w:tcPr>
            <w:tcW w:w="1260" w:type="dxa"/>
            <w:vAlign w:val="center"/>
          </w:tcPr>
          <w:p w:rsidR="006564FD" w:rsidRPr="002E14AC" w:rsidRDefault="00ED336F" w:rsidP="0039542E">
            <w:pPr>
              <w:pStyle w:val="a3"/>
              <w:spacing w:beforeLines="60" w:line="360" w:lineRule="auto"/>
              <w:jc w:val="center"/>
              <w:rPr>
                <w:rFonts w:ascii="楷体" w:eastAsia="楷体" w:hAnsi="楷体"/>
                <w:sz w:val="24"/>
                <w:szCs w:val="24"/>
              </w:rPr>
            </w:pPr>
            <w:r>
              <w:rPr>
                <w:rFonts w:ascii="楷体" w:eastAsia="楷体" w:hAnsi="楷体" w:hint="eastAsia"/>
                <w:sz w:val="24"/>
                <w:szCs w:val="24"/>
              </w:rPr>
              <w:t>一级</w:t>
            </w:r>
          </w:p>
        </w:tc>
        <w:tc>
          <w:tcPr>
            <w:tcW w:w="1260"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kg</w:t>
            </w:r>
          </w:p>
        </w:tc>
        <w:tc>
          <w:tcPr>
            <w:tcW w:w="1260" w:type="dxa"/>
            <w:vAlign w:val="center"/>
          </w:tcPr>
          <w:p w:rsidR="006564FD" w:rsidRPr="002E14AC" w:rsidRDefault="003646EF" w:rsidP="0039542E">
            <w:pPr>
              <w:pStyle w:val="a3"/>
              <w:spacing w:beforeLines="60" w:line="360" w:lineRule="auto"/>
              <w:jc w:val="center"/>
              <w:rPr>
                <w:rFonts w:ascii="楷体" w:eastAsia="楷体" w:hAnsi="楷体"/>
                <w:sz w:val="24"/>
                <w:szCs w:val="24"/>
              </w:rPr>
            </w:pPr>
            <w:r>
              <w:rPr>
                <w:rFonts w:ascii="楷体" w:eastAsia="楷体" w:hAnsi="楷体" w:hint="eastAsia"/>
                <w:sz w:val="24"/>
                <w:szCs w:val="24"/>
              </w:rPr>
              <w:t>9</w:t>
            </w:r>
            <w:r w:rsidR="00C5776C" w:rsidRPr="002E14AC">
              <w:rPr>
                <w:rFonts w:ascii="楷体" w:eastAsia="楷体" w:hAnsi="楷体" w:hint="eastAsia"/>
                <w:sz w:val="24"/>
                <w:szCs w:val="24"/>
              </w:rPr>
              <w:t>0000</w:t>
            </w:r>
          </w:p>
        </w:tc>
        <w:tc>
          <w:tcPr>
            <w:tcW w:w="1260" w:type="dxa"/>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94" w:type="dxa"/>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572E85">
        <w:trPr>
          <w:jc w:val="center"/>
        </w:trPr>
        <w:tc>
          <w:tcPr>
            <w:tcW w:w="828"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2</w:t>
            </w:r>
          </w:p>
        </w:tc>
        <w:tc>
          <w:tcPr>
            <w:tcW w:w="1260"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玉米自发</w:t>
            </w:r>
          </w:p>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馒头粉</w:t>
            </w:r>
          </w:p>
        </w:tc>
        <w:tc>
          <w:tcPr>
            <w:tcW w:w="1260" w:type="dxa"/>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260"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kg</w:t>
            </w:r>
          </w:p>
        </w:tc>
        <w:tc>
          <w:tcPr>
            <w:tcW w:w="1260"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2</w:t>
            </w:r>
            <w:r w:rsidR="003646EF">
              <w:rPr>
                <w:rFonts w:ascii="楷体" w:eastAsia="楷体" w:hAnsi="楷体" w:hint="eastAsia"/>
                <w:sz w:val="24"/>
                <w:szCs w:val="24"/>
              </w:rPr>
              <w:t>0</w:t>
            </w:r>
            <w:r w:rsidRPr="002E14AC">
              <w:rPr>
                <w:rFonts w:ascii="楷体" w:eastAsia="楷体" w:hAnsi="楷体" w:hint="eastAsia"/>
                <w:sz w:val="24"/>
                <w:szCs w:val="24"/>
              </w:rPr>
              <w:t>000</w:t>
            </w:r>
          </w:p>
        </w:tc>
        <w:tc>
          <w:tcPr>
            <w:tcW w:w="1260" w:type="dxa"/>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94" w:type="dxa"/>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572E85">
        <w:trPr>
          <w:jc w:val="center"/>
        </w:trPr>
        <w:tc>
          <w:tcPr>
            <w:tcW w:w="828"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3</w:t>
            </w:r>
          </w:p>
        </w:tc>
        <w:tc>
          <w:tcPr>
            <w:tcW w:w="1260"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荞麦自发</w:t>
            </w:r>
          </w:p>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馒头粉</w:t>
            </w:r>
          </w:p>
        </w:tc>
        <w:tc>
          <w:tcPr>
            <w:tcW w:w="1260" w:type="dxa"/>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260"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kg</w:t>
            </w:r>
          </w:p>
        </w:tc>
        <w:tc>
          <w:tcPr>
            <w:tcW w:w="1260" w:type="dxa"/>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1</w:t>
            </w:r>
            <w:r w:rsidR="003646EF">
              <w:rPr>
                <w:rFonts w:ascii="楷体" w:eastAsia="楷体" w:hAnsi="楷体" w:hint="eastAsia"/>
                <w:sz w:val="24"/>
                <w:szCs w:val="24"/>
              </w:rPr>
              <w:t>0</w:t>
            </w:r>
            <w:r w:rsidRPr="002E14AC">
              <w:rPr>
                <w:rFonts w:ascii="楷体" w:eastAsia="楷体" w:hAnsi="楷体" w:hint="eastAsia"/>
                <w:sz w:val="24"/>
                <w:szCs w:val="24"/>
              </w:rPr>
              <w:t>000</w:t>
            </w:r>
          </w:p>
        </w:tc>
        <w:tc>
          <w:tcPr>
            <w:tcW w:w="1260" w:type="dxa"/>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94" w:type="dxa"/>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572E85">
        <w:trPr>
          <w:jc w:val="center"/>
        </w:trPr>
        <w:tc>
          <w:tcPr>
            <w:tcW w:w="7128" w:type="dxa"/>
            <w:gridSpan w:val="6"/>
          </w:tcPr>
          <w:p w:rsidR="006564FD" w:rsidRPr="002E14AC" w:rsidRDefault="00C5776C" w:rsidP="0039542E">
            <w:pPr>
              <w:pStyle w:val="a3"/>
              <w:spacing w:beforeLines="60" w:line="360" w:lineRule="auto"/>
              <w:rPr>
                <w:rFonts w:ascii="楷体" w:eastAsia="楷体" w:hAnsi="楷体"/>
                <w:sz w:val="24"/>
                <w:szCs w:val="24"/>
              </w:rPr>
            </w:pPr>
            <w:r w:rsidRPr="002E14AC">
              <w:rPr>
                <w:rFonts w:ascii="楷体" w:eastAsia="楷体" w:hAnsi="楷体" w:hint="eastAsia"/>
                <w:sz w:val="24"/>
                <w:szCs w:val="24"/>
              </w:rPr>
              <w:t>合计（元）：              大写：</w:t>
            </w:r>
          </w:p>
        </w:tc>
        <w:tc>
          <w:tcPr>
            <w:tcW w:w="1394" w:type="dxa"/>
          </w:tcPr>
          <w:p w:rsidR="006564FD" w:rsidRPr="002E14AC" w:rsidRDefault="006564FD" w:rsidP="0039542E">
            <w:pPr>
              <w:pStyle w:val="a3"/>
              <w:spacing w:beforeLines="60" w:line="360" w:lineRule="auto"/>
              <w:rPr>
                <w:rFonts w:ascii="楷体" w:eastAsia="楷体" w:hAnsi="楷体"/>
                <w:sz w:val="24"/>
                <w:szCs w:val="24"/>
              </w:rPr>
            </w:pPr>
          </w:p>
        </w:tc>
      </w:tr>
    </w:tbl>
    <w:p w:rsidR="006564FD" w:rsidRPr="002E14AC" w:rsidRDefault="006564FD">
      <w:pPr>
        <w:ind w:firstLine="480"/>
        <w:rPr>
          <w:rFonts w:ascii="仿宋_GB2312" w:eastAsia="仿宋_GB2312"/>
        </w:rPr>
      </w:pPr>
    </w:p>
    <w:p w:rsidR="006564FD" w:rsidRPr="002E14AC" w:rsidRDefault="00C5776C" w:rsidP="007F7A36">
      <w:pPr>
        <w:spacing w:after="0" w:line="360" w:lineRule="auto"/>
        <w:ind w:firstLineChars="200" w:firstLine="480"/>
        <w:rPr>
          <w:rFonts w:ascii="楷体" w:eastAsia="楷体" w:hAnsi="楷体"/>
          <w:sz w:val="24"/>
          <w:szCs w:val="24"/>
        </w:rPr>
      </w:pPr>
      <w:r w:rsidRPr="002E14AC">
        <w:rPr>
          <w:rFonts w:ascii="楷体" w:eastAsia="楷体" w:hAnsi="楷体" w:hint="eastAsia"/>
          <w:sz w:val="24"/>
          <w:szCs w:val="24"/>
        </w:rPr>
        <w:t>（此表不可延长）</w:t>
      </w:r>
    </w:p>
    <w:p w:rsidR="006564FD" w:rsidRPr="002E14AC" w:rsidRDefault="00C5776C" w:rsidP="007F7A36">
      <w:pPr>
        <w:spacing w:after="0" w:line="360" w:lineRule="auto"/>
        <w:ind w:firstLineChars="200" w:firstLine="480"/>
        <w:rPr>
          <w:rFonts w:ascii="楷体" w:eastAsia="楷体" w:hAnsi="楷体"/>
          <w:sz w:val="24"/>
          <w:szCs w:val="24"/>
        </w:rPr>
      </w:pPr>
      <w:r w:rsidRPr="002E14AC">
        <w:rPr>
          <w:rFonts w:ascii="楷体" w:eastAsia="楷体" w:hAnsi="楷体" w:hint="eastAsia"/>
          <w:sz w:val="24"/>
          <w:szCs w:val="24"/>
        </w:rPr>
        <w:t>响应供应商名称：</w:t>
      </w:r>
    </w:p>
    <w:p w:rsidR="006564FD" w:rsidRPr="002E14AC" w:rsidRDefault="006564FD" w:rsidP="007F7A36">
      <w:pPr>
        <w:spacing w:after="0" w:line="360" w:lineRule="auto"/>
        <w:ind w:firstLineChars="200" w:firstLine="480"/>
        <w:rPr>
          <w:rFonts w:ascii="楷体" w:eastAsia="楷体" w:hAnsi="楷体"/>
          <w:sz w:val="24"/>
          <w:szCs w:val="24"/>
        </w:rPr>
      </w:pPr>
    </w:p>
    <w:p w:rsidR="006564FD" w:rsidRPr="002E14AC" w:rsidRDefault="00C5776C" w:rsidP="007F7A36">
      <w:pPr>
        <w:spacing w:after="0" w:line="360" w:lineRule="auto"/>
        <w:ind w:firstLineChars="200" w:firstLine="480"/>
        <w:rPr>
          <w:rFonts w:ascii="楷体" w:eastAsia="楷体" w:hAnsi="楷体"/>
          <w:sz w:val="24"/>
          <w:szCs w:val="24"/>
        </w:rPr>
      </w:pPr>
      <w:r w:rsidRPr="002E14AC">
        <w:rPr>
          <w:rFonts w:ascii="楷体" w:eastAsia="楷体" w:hAnsi="楷体" w:hint="eastAsia"/>
          <w:sz w:val="24"/>
          <w:szCs w:val="24"/>
        </w:rPr>
        <w:t>法定代表人（或全权代表）签名：</w:t>
      </w:r>
    </w:p>
    <w:p w:rsidR="006564FD" w:rsidRPr="002E14AC" w:rsidRDefault="006564FD">
      <w:pPr>
        <w:ind w:firstLine="480"/>
        <w:rPr>
          <w:rFonts w:ascii="仿宋_GB2312" w:eastAsia="仿宋_GB2312"/>
        </w:rPr>
      </w:pPr>
    </w:p>
    <w:p w:rsidR="006564FD" w:rsidRPr="002E14AC" w:rsidRDefault="00C5776C" w:rsidP="007F7A36">
      <w:pPr>
        <w:spacing w:after="0" w:line="360" w:lineRule="auto"/>
        <w:ind w:firstLineChars="2300" w:firstLine="5520"/>
        <w:rPr>
          <w:rFonts w:ascii="楷体" w:eastAsia="楷体" w:hAnsi="楷体"/>
          <w:sz w:val="24"/>
          <w:szCs w:val="24"/>
        </w:rPr>
      </w:pPr>
      <w:r w:rsidRPr="002E14AC">
        <w:rPr>
          <w:rFonts w:ascii="楷体" w:eastAsia="楷体" w:hAnsi="楷体" w:hint="eastAsia"/>
          <w:sz w:val="24"/>
          <w:szCs w:val="24"/>
        </w:rPr>
        <w:t>日期：    年  月  日</w:t>
      </w:r>
    </w:p>
    <w:p w:rsidR="006564FD" w:rsidRPr="002E14AC" w:rsidRDefault="006564FD">
      <w:pPr>
        <w:spacing w:line="520" w:lineRule="exact"/>
        <w:ind w:firstLine="480"/>
        <w:rPr>
          <w:rFonts w:ascii="楷体" w:eastAsia="楷体" w:hAnsi="楷体"/>
        </w:rPr>
      </w:pPr>
    </w:p>
    <w:p w:rsidR="006564FD" w:rsidRPr="002E14AC" w:rsidRDefault="006564FD">
      <w:pPr>
        <w:spacing w:line="520" w:lineRule="exact"/>
        <w:ind w:firstLine="480"/>
        <w:rPr>
          <w:rFonts w:ascii="楷体" w:eastAsia="楷体" w:hAnsi="楷体"/>
        </w:rPr>
      </w:pPr>
    </w:p>
    <w:p w:rsidR="006564FD" w:rsidRPr="002E14AC" w:rsidRDefault="006564FD">
      <w:pPr>
        <w:spacing w:line="520" w:lineRule="exact"/>
        <w:ind w:firstLine="480"/>
        <w:rPr>
          <w:rFonts w:ascii="楷体" w:eastAsia="楷体" w:hAnsi="楷体"/>
        </w:rPr>
      </w:pPr>
    </w:p>
    <w:p w:rsidR="00D60FD1" w:rsidRPr="002E14AC" w:rsidRDefault="00D60FD1">
      <w:pPr>
        <w:spacing w:line="520" w:lineRule="exact"/>
        <w:ind w:firstLine="480"/>
        <w:rPr>
          <w:rFonts w:ascii="楷体" w:eastAsia="楷体" w:hAnsi="楷体"/>
        </w:rPr>
      </w:pPr>
    </w:p>
    <w:p w:rsidR="006564FD" w:rsidRPr="002E14AC" w:rsidRDefault="00C5776C">
      <w:pPr>
        <w:spacing w:line="520" w:lineRule="exact"/>
        <w:ind w:firstLine="480"/>
        <w:rPr>
          <w:rFonts w:ascii="楷体" w:eastAsia="楷体" w:hAnsi="楷体"/>
          <w:b/>
          <w:sz w:val="24"/>
          <w:szCs w:val="24"/>
        </w:rPr>
      </w:pPr>
      <w:r w:rsidRPr="002E14AC">
        <w:rPr>
          <w:rFonts w:ascii="楷体" w:eastAsia="楷体" w:hAnsi="楷体" w:hint="eastAsia"/>
          <w:b/>
          <w:sz w:val="24"/>
          <w:szCs w:val="24"/>
        </w:rPr>
        <w:lastRenderedPageBreak/>
        <w:t>3.3附件三（包三参考格式）</w:t>
      </w:r>
    </w:p>
    <w:p w:rsidR="006564FD" w:rsidRPr="002E14AC" w:rsidRDefault="006564FD">
      <w:pPr>
        <w:ind w:firstLine="480"/>
      </w:pPr>
    </w:p>
    <w:p w:rsidR="006564FD" w:rsidRPr="002E14AC" w:rsidRDefault="00C5776C" w:rsidP="00D60FD1">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西华大学：</w:t>
      </w:r>
    </w:p>
    <w:p w:rsidR="006564FD" w:rsidRPr="002E14AC" w:rsidRDefault="00C5776C" w:rsidP="00D60FD1">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我们对西华大学餐饮物资      （项目大类）响应报价如下：</w:t>
      </w:r>
    </w:p>
    <w:p w:rsidR="006564FD" w:rsidRPr="002E14AC" w:rsidRDefault="00C5776C" w:rsidP="00D60FD1">
      <w:pPr>
        <w:spacing w:after="0" w:line="480" w:lineRule="auto"/>
        <w:ind w:firstLineChars="200" w:firstLine="482"/>
        <w:rPr>
          <w:rFonts w:ascii="仿宋_GB2312" w:eastAsia="仿宋_GB2312"/>
          <w:b/>
        </w:rPr>
      </w:pPr>
      <w:r w:rsidRPr="002E14AC">
        <w:rPr>
          <w:rFonts w:ascii="楷体" w:eastAsia="楷体" w:hAnsi="楷体" w:hint="eastAsia"/>
          <w:b/>
          <w:sz w:val="24"/>
          <w:szCs w:val="24"/>
        </w:rPr>
        <w:t xml:space="preserve">项目大类：  </w:t>
      </w:r>
    </w:p>
    <w:tbl>
      <w:tblPr>
        <w:tblW w:w="8522" w:type="dxa"/>
        <w:jc w:val="center"/>
        <w:tblLayout w:type="fixed"/>
        <w:tblLook w:val="04A0"/>
      </w:tblPr>
      <w:tblGrid>
        <w:gridCol w:w="719"/>
        <w:gridCol w:w="1094"/>
        <w:gridCol w:w="1263"/>
        <w:gridCol w:w="1297"/>
        <w:gridCol w:w="531"/>
        <w:gridCol w:w="1008"/>
        <w:gridCol w:w="1305"/>
        <w:gridCol w:w="1305"/>
      </w:tblGrid>
      <w:tr w:rsidR="002E14AC" w:rsidRPr="002E14AC" w:rsidTr="00572E85">
        <w:trPr>
          <w:trHeight w:val="333"/>
          <w:jc w:val="center"/>
        </w:trPr>
        <w:tc>
          <w:tcPr>
            <w:tcW w:w="719"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序号</w:t>
            </w:r>
          </w:p>
        </w:tc>
        <w:tc>
          <w:tcPr>
            <w:tcW w:w="1094"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品名</w:t>
            </w:r>
          </w:p>
        </w:tc>
        <w:tc>
          <w:tcPr>
            <w:tcW w:w="1263"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规格</w:t>
            </w:r>
          </w:p>
        </w:tc>
        <w:tc>
          <w:tcPr>
            <w:tcW w:w="129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等级</w:t>
            </w:r>
          </w:p>
        </w:tc>
        <w:tc>
          <w:tcPr>
            <w:tcW w:w="531"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单位</w:t>
            </w:r>
          </w:p>
        </w:tc>
        <w:tc>
          <w:tcPr>
            <w:tcW w:w="1008"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预计</w:t>
            </w:r>
          </w:p>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用量</w:t>
            </w:r>
          </w:p>
        </w:tc>
        <w:tc>
          <w:tcPr>
            <w:tcW w:w="1305"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单价（元）</w:t>
            </w:r>
          </w:p>
        </w:tc>
        <w:tc>
          <w:tcPr>
            <w:tcW w:w="1305"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小计（元）</w:t>
            </w:r>
          </w:p>
        </w:tc>
      </w:tr>
      <w:tr w:rsidR="002E14AC" w:rsidRPr="002E14AC" w:rsidTr="00572E85">
        <w:trPr>
          <w:trHeight w:val="333"/>
          <w:jc w:val="center"/>
        </w:trPr>
        <w:tc>
          <w:tcPr>
            <w:tcW w:w="719"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1</w:t>
            </w:r>
          </w:p>
        </w:tc>
        <w:tc>
          <w:tcPr>
            <w:tcW w:w="1094"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大豆</w:t>
            </w:r>
          </w:p>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色拉油</w:t>
            </w:r>
          </w:p>
        </w:tc>
        <w:tc>
          <w:tcPr>
            <w:tcW w:w="1263"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25kg/桶</w:t>
            </w:r>
          </w:p>
        </w:tc>
        <w:tc>
          <w:tcPr>
            <w:tcW w:w="129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一级</w:t>
            </w:r>
            <w:r w:rsidR="00B9385A" w:rsidRPr="002E14AC">
              <w:rPr>
                <w:rFonts w:ascii="楷体" w:eastAsia="楷体" w:hAnsi="楷体" w:hint="eastAsia"/>
                <w:sz w:val="24"/>
                <w:szCs w:val="24"/>
              </w:rPr>
              <w:t>（非转基因）</w:t>
            </w:r>
          </w:p>
        </w:tc>
        <w:tc>
          <w:tcPr>
            <w:tcW w:w="531"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kg</w:t>
            </w:r>
          </w:p>
        </w:tc>
        <w:tc>
          <w:tcPr>
            <w:tcW w:w="1008"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1</w:t>
            </w:r>
            <w:r w:rsidR="00ED336F">
              <w:rPr>
                <w:rFonts w:ascii="楷体" w:eastAsia="楷体" w:hAnsi="楷体" w:hint="eastAsia"/>
                <w:sz w:val="24"/>
                <w:szCs w:val="24"/>
              </w:rPr>
              <w:t>5</w:t>
            </w:r>
            <w:r w:rsidRPr="002E14AC">
              <w:rPr>
                <w:rFonts w:ascii="楷体" w:eastAsia="楷体" w:hAnsi="楷体" w:hint="eastAsia"/>
                <w:sz w:val="24"/>
                <w:szCs w:val="24"/>
              </w:rPr>
              <w:t>0000</w:t>
            </w:r>
          </w:p>
        </w:tc>
        <w:tc>
          <w:tcPr>
            <w:tcW w:w="1305"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572E85">
        <w:trPr>
          <w:trHeight w:val="333"/>
          <w:jc w:val="center"/>
        </w:trPr>
        <w:tc>
          <w:tcPr>
            <w:tcW w:w="719"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2</w:t>
            </w:r>
          </w:p>
        </w:tc>
        <w:tc>
          <w:tcPr>
            <w:tcW w:w="1094"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菜籽油</w:t>
            </w:r>
          </w:p>
        </w:tc>
        <w:tc>
          <w:tcPr>
            <w:tcW w:w="1263"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25kg/桶</w:t>
            </w:r>
          </w:p>
        </w:tc>
        <w:tc>
          <w:tcPr>
            <w:tcW w:w="129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四级（小榨浓香）</w:t>
            </w:r>
          </w:p>
        </w:tc>
        <w:tc>
          <w:tcPr>
            <w:tcW w:w="531"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kg</w:t>
            </w:r>
          </w:p>
        </w:tc>
        <w:tc>
          <w:tcPr>
            <w:tcW w:w="1008" w:type="dxa"/>
            <w:tcBorders>
              <w:top w:val="single" w:sz="4" w:space="0" w:color="auto"/>
              <w:left w:val="nil"/>
              <w:bottom w:val="single" w:sz="4" w:space="0" w:color="auto"/>
              <w:right w:val="single" w:sz="4" w:space="0" w:color="auto"/>
            </w:tcBorders>
            <w:vAlign w:val="center"/>
          </w:tcPr>
          <w:p w:rsidR="006564FD" w:rsidRPr="002E14AC" w:rsidRDefault="00ED336F" w:rsidP="0039542E">
            <w:pPr>
              <w:pStyle w:val="a3"/>
              <w:spacing w:beforeLines="60" w:line="360" w:lineRule="auto"/>
              <w:jc w:val="center"/>
              <w:rPr>
                <w:rFonts w:ascii="楷体" w:eastAsia="楷体" w:hAnsi="楷体"/>
                <w:sz w:val="24"/>
                <w:szCs w:val="24"/>
              </w:rPr>
            </w:pPr>
            <w:r>
              <w:rPr>
                <w:rFonts w:ascii="楷体" w:eastAsia="楷体" w:hAnsi="楷体" w:hint="eastAsia"/>
                <w:sz w:val="24"/>
                <w:szCs w:val="24"/>
              </w:rPr>
              <w:t>3</w:t>
            </w:r>
            <w:r w:rsidR="00C5776C" w:rsidRPr="002E14AC">
              <w:rPr>
                <w:rFonts w:ascii="楷体" w:eastAsia="楷体" w:hAnsi="楷体" w:hint="eastAsia"/>
                <w:sz w:val="24"/>
                <w:szCs w:val="24"/>
              </w:rPr>
              <w:t>0000</w:t>
            </w:r>
          </w:p>
        </w:tc>
        <w:tc>
          <w:tcPr>
            <w:tcW w:w="1305"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572E85">
        <w:trPr>
          <w:trHeight w:val="333"/>
          <w:jc w:val="center"/>
        </w:trPr>
        <w:tc>
          <w:tcPr>
            <w:tcW w:w="7217" w:type="dxa"/>
            <w:gridSpan w:val="7"/>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rPr>
                <w:rFonts w:ascii="仿宋_GB2312" w:eastAsia="仿宋_GB2312"/>
                <w:bCs/>
              </w:rPr>
            </w:pPr>
            <w:r w:rsidRPr="002E14AC">
              <w:rPr>
                <w:rFonts w:ascii="楷体" w:eastAsia="楷体" w:hAnsi="楷体" w:hint="eastAsia"/>
                <w:sz w:val="24"/>
                <w:szCs w:val="24"/>
              </w:rPr>
              <w:t>合计（元）：              大写：</w:t>
            </w:r>
          </w:p>
        </w:tc>
        <w:tc>
          <w:tcPr>
            <w:tcW w:w="1305"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FC2FEF">
            <w:pPr>
              <w:pStyle w:val="a3"/>
              <w:rPr>
                <w:rFonts w:ascii="仿宋_GB2312" w:eastAsia="仿宋_GB2312"/>
                <w:bCs/>
              </w:rPr>
            </w:pPr>
          </w:p>
        </w:tc>
      </w:tr>
    </w:tbl>
    <w:p w:rsidR="006564FD" w:rsidRPr="002E14AC" w:rsidRDefault="006564FD">
      <w:pPr>
        <w:ind w:firstLine="480"/>
        <w:rPr>
          <w:rFonts w:ascii="仿宋_GB2312" w:eastAsia="仿宋_GB2312"/>
        </w:rPr>
      </w:pPr>
    </w:p>
    <w:p w:rsidR="006564FD" w:rsidRPr="002E14AC" w:rsidRDefault="00C5776C" w:rsidP="00582E50">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（此表不可延长）</w:t>
      </w:r>
    </w:p>
    <w:p w:rsidR="006564FD" w:rsidRPr="002E14AC" w:rsidRDefault="00C5776C" w:rsidP="00582E50">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响应供应商名称：</w:t>
      </w:r>
    </w:p>
    <w:p w:rsidR="006564FD" w:rsidRPr="002E14AC" w:rsidRDefault="00C5776C" w:rsidP="00582E50">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法定代表人（或全权代表）签名：</w:t>
      </w:r>
    </w:p>
    <w:p w:rsidR="006564FD" w:rsidRPr="002E14AC" w:rsidRDefault="006564FD">
      <w:pPr>
        <w:ind w:firstLine="480"/>
        <w:rPr>
          <w:rFonts w:ascii="仿宋_GB2312" w:eastAsia="仿宋_GB2312"/>
        </w:rPr>
      </w:pPr>
    </w:p>
    <w:p w:rsidR="006564FD" w:rsidRPr="002E14AC" w:rsidRDefault="00C5776C" w:rsidP="005B5789">
      <w:pPr>
        <w:spacing w:after="0" w:line="360" w:lineRule="auto"/>
        <w:ind w:firstLineChars="2300" w:firstLine="5520"/>
        <w:rPr>
          <w:rFonts w:ascii="楷体" w:eastAsia="楷体" w:hAnsi="楷体"/>
          <w:sz w:val="24"/>
          <w:szCs w:val="24"/>
        </w:rPr>
      </w:pPr>
      <w:r w:rsidRPr="002E14AC">
        <w:rPr>
          <w:rFonts w:ascii="楷体" w:eastAsia="楷体" w:hAnsi="楷体" w:hint="eastAsia"/>
          <w:sz w:val="24"/>
          <w:szCs w:val="24"/>
        </w:rPr>
        <w:t>日期：    年  月  日</w:t>
      </w:r>
    </w:p>
    <w:p w:rsidR="00066710" w:rsidRPr="002E14AC" w:rsidRDefault="00066710">
      <w:pPr>
        <w:spacing w:line="520" w:lineRule="exact"/>
        <w:ind w:firstLine="480"/>
        <w:rPr>
          <w:rFonts w:ascii="仿宋_GB2312" w:eastAsia="仿宋_GB2312"/>
          <w:b/>
          <w:sz w:val="28"/>
          <w:szCs w:val="28"/>
        </w:rPr>
      </w:pPr>
    </w:p>
    <w:p w:rsidR="00066710" w:rsidRPr="002E14AC" w:rsidRDefault="00066710">
      <w:pPr>
        <w:spacing w:line="520" w:lineRule="exact"/>
        <w:ind w:firstLine="480"/>
        <w:rPr>
          <w:rFonts w:ascii="仿宋_GB2312" w:eastAsia="仿宋_GB2312"/>
          <w:b/>
          <w:sz w:val="28"/>
          <w:szCs w:val="28"/>
        </w:rPr>
      </w:pPr>
    </w:p>
    <w:p w:rsidR="00066710" w:rsidRPr="002E14AC" w:rsidRDefault="00066710">
      <w:pPr>
        <w:spacing w:line="520" w:lineRule="exact"/>
        <w:ind w:firstLine="480"/>
        <w:rPr>
          <w:rFonts w:ascii="仿宋_GB2312" w:eastAsia="仿宋_GB2312"/>
          <w:b/>
          <w:sz w:val="28"/>
          <w:szCs w:val="28"/>
        </w:rPr>
      </w:pPr>
    </w:p>
    <w:p w:rsidR="00066710" w:rsidRPr="002E14AC" w:rsidRDefault="00066710">
      <w:pPr>
        <w:spacing w:line="520" w:lineRule="exact"/>
        <w:ind w:firstLine="480"/>
        <w:rPr>
          <w:rFonts w:ascii="仿宋_GB2312" w:eastAsia="仿宋_GB2312"/>
          <w:b/>
          <w:sz w:val="28"/>
          <w:szCs w:val="28"/>
        </w:rPr>
      </w:pPr>
    </w:p>
    <w:p w:rsidR="00066710" w:rsidRPr="002E14AC" w:rsidRDefault="00066710">
      <w:pPr>
        <w:spacing w:line="520" w:lineRule="exact"/>
        <w:ind w:firstLine="480"/>
        <w:rPr>
          <w:rFonts w:ascii="仿宋_GB2312" w:eastAsia="仿宋_GB2312"/>
          <w:b/>
          <w:sz w:val="28"/>
          <w:szCs w:val="28"/>
        </w:rPr>
      </w:pPr>
    </w:p>
    <w:p w:rsidR="006564FD" w:rsidRPr="002E14AC" w:rsidRDefault="00C5776C">
      <w:pPr>
        <w:spacing w:line="520" w:lineRule="exact"/>
        <w:ind w:firstLine="480"/>
        <w:rPr>
          <w:rFonts w:ascii="楷体" w:eastAsia="楷体" w:hAnsi="楷体"/>
          <w:b/>
          <w:sz w:val="24"/>
          <w:szCs w:val="24"/>
        </w:rPr>
      </w:pPr>
      <w:r w:rsidRPr="002E14AC">
        <w:rPr>
          <w:rFonts w:ascii="楷体" w:eastAsia="楷体" w:hAnsi="楷体" w:hint="eastAsia"/>
          <w:b/>
          <w:sz w:val="24"/>
          <w:szCs w:val="24"/>
        </w:rPr>
        <w:lastRenderedPageBreak/>
        <w:t>3.4附件四（包四参考格式）</w:t>
      </w:r>
    </w:p>
    <w:p w:rsidR="006564FD" w:rsidRPr="002E14AC" w:rsidRDefault="006564FD">
      <w:pPr>
        <w:ind w:firstLine="480"/>
      </w:pPr>
    </w:p>
    <w:p w:rsidR="006564FD" w:rsidRPr="002E14AC" w:rsidRDefault="00C5776C" w:rsidP="00F15D74">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西华大学：</w:t>
      </w:r>
    </w:p>
    <w:p w:rsidR="006564FD" w:rsidRPr="002E14AC" w:rsidRDefault="00C5776C" w:rsidP="00F15D74">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我们对西华大学餐饮物资</w:t>
      </w:r>
      <w:r w:rsidRPr="002E14AC">
        <w:rPr>
          <w:rFonts w:ascii="楷体" w:eastAsia="楷体" w:hAnsi="楷体" w:hint="eastAsia"/>
          <w:sz w:val="24"/>
          <w:szCs w:val="24"/>
          <w:u w:val="single"/>
        </w:rPr>
        <w:t xml:space="preserve">      （</w:t>
      </w:r>
      <w:r w:rsidRPr="002E14AC">
        <w:rPr>
          <w:rFonts w:ascii="楷体" w:eastAsia="楷体" w:hAnsi="楷体" w:hint="eastAsia"/>
          <w:sz w:val="24"/>
          <w:szCs w:val="24"/>
        </w:rPr>
        <w:t>项目大类）响应报价如下：</w:t>
      </w:r>
    </w:p>
    <w:p w:rsidR="006564FD" w:rsidRPr="002E14AC" w:rsidRDefault="00C5776C" w:rsidP="00F15D74">
      <w:pPr>
        <w:spacing w:after="0" w:line="480" w:lineRule="auto"/>
        <w:ind w:firstLineChars="200" w:firstLine="482"/>
        <w:rPr>
          <w:rFonts w:ascii="楷体" w:eastAsia="楷体" w:hAnsi="楷体"/>
          <w:sz w:val="24"/>
          <w:szCs w:val="24"/>
        </w:rPr>
      </w:pPr>
      <w:r w:rsidRPr="002E14AC">
        <w:rPr>
          <w:rFonts w:ascii="楷体" w:eastAsia="楷体" w:hAnsi="楷体" w:hint="eastAsia"/>
          <w:b/>
          <w:sz w:val="24"/>
          <w:szCs w:val="24"/>
        </w:rPr>
        <w:t>项目大类：</w:t>
      </w:r>
    </w:p>
    <w:p w:rsidR="006564FD" w:rsidRPr="002E14AC" w:rsidRDefault="00C5776C" w:rsidP="00F15D74">
      <w:pPr>
        <w:spacing w:after="0" w:line="480" w:lineRule="auto"/>
        <w:ind w:firstLineChars="200" w:firstLine="482"/>
        <w:rPr>
          <w:rFonts w:ascii="楷体" w:eastAsia="楷体" w:hAnsi="楷体" w:cs="宋体"/>
          <w:b/>
          <w:sz w:val="24"/>
          <w:szCs w:val="24"/>
        </w:rPr>
      </w:pPr>
      <w:r w:rsidRPr="002E14AC">
        <w:rPr>
          <w:rFonts w:ascii="楷体" w:eastAsia="楷体" w:hAnsi="楷体" w:hint="eastAsia"/>
          <w:b/>
          <w:sz w:val="24"/>
          <w:szCs w:val="24"/>
        </w:rPr>
        <w:t>对西华大学附近主要大型超市（如永辉、百伦、步步高等）优惠率（合同期内不变）</w:t>
      </w:r>
      <w:r w:rsidRPr="002E14AC">
        <w:rPr>
          <w:rFonts w:ascii="楷体" w:eastAsia="楷体" w:hAnsi="楷体" w:cs="宋体" w:hint="eastAsia"/>
          <w:b/>
          <w:sz w:val="24"/>
          <w:szCs w:val="24"/>
        </w:rPr>
        <w:t>%</w:t>
      </w:r>
    </w:p>
    <w:p w:rsidR="006564FD" w:rsidRPr="002E14AC" w:rsidRDefault="006564FD">
      <w:pPr>
        <w:ind w:firstLine="480"/>
        <w:rPr>
          <w:rFonts w:ascii="仿宋_GB2312" w:eastAsia="仿宋_GB2312"/>
        </w:rPr>
      </w:pPr>
    </w:p>
    <w:p w:rsidR="006564FD" w:rsidRPr="002E14AC" w:rsidRDefault="00C5776C" w:rsidP="00EA1274">
      <w:pPr>
        <w:spacing w:after="0" w:line="360" w:lineRule="auto"/>
        <w:ind w:firstLineChars="200" w:firstLine="480"/>
        <w:rPr>
          <w:rFonts w:ascii="楷体" w:eastAsia="楷体" w:hAnsi="楷体"/>
          <w:sz w:val="24"/>
          <w:szCs w:val="24"/>
        </w:rPr>
      </w:pPr>
      <w:r w:rsidRPr="002E14AC">
        <w:rPr>
          <w:rFonts w:ascii="楷体" w:eastAsia="楷体" w:hAnsi="楷体" w:hint="eastAsia"/>
          <w:sz w:val="24"/>
          <w:szCs w:val="24"/>
        </w:rPr>
        <w:t>（例：如某期前后精肉，甲方调查西华大学附近主要大型超市如永辉、百伦、步步高等的平均价为18元/kg，中选供应商对大型超市如永辉、百伦、步步高等的平均价优惠率为12%，则双方前后精肉价格按18元/kg×（1-12%）=15.84元/kg进行结算，其他猪肉品种以此类推。）</w:t>
      </w:r>
    </w:p>
    <w:p w:rsidR="006564FD" w:rsidRPr="002E14AC" w:rsidRDefault="00C5776C" w:rsidP="0039542E">
      <w:pPr>
        <w:spacing w:beforeLines="100" w:after="0" w:line="480" w:lineRule="auto"/>
        <w:ind w:firstLineChars="200" w:firstLine="482"/>
        <w:rPr>
          <w:rFonts w:ascii="楷体" w:eastAsia="楷体" w:hAnsi="楷体" w:cs="宋体"/>
          <w:b/>
          <w:sz w:val="24"/>
          <w:szCs w:val="24"/>
        </w:rPr>
      </w:pPr>
      <w:r w:rsidRPr="002E14AC">
        <w:rPr>
          <w:rFonts w:ascii="楷体" w:eastAsia="楷体" w:hAnsi="楷体" w:hint="eastAsia"/>
          <w:b/>
          <w:sz w:val="24"/>
          <w:szCs w:val="24"/>
        </w:rPr>
        <w:t>对白家、沙西综合市场平均批发价的上浮比率（合同期内不变）</w:t>
      </w:r>
      <w:r w:rsidRPr="002E14AC">
        <w:rPr>
          <w:rFonts w:ascii="楷体" w:eastAsia="楷体" w:hAnsi="楷体" w:cs="宋体" w:hint="eastAsia"/>
          <w:b/>
          <w:sz w:val="24"/>
          <w:szCs w:val="24"/>
        </w:rPr>
        <w:t>%</w:t>
      </w:r>
    </w:p>
    <w:p w:rsidR="006564FD" w:rsidRPr="002E14AC" w:rsidRDefault="00C5776C">
      <w:pPr>
        <w:ind w:firstLine="480"/>
        <w:rPr>
          <w:rFonts w:ascii="楷体" w:eastAsia="楷体" w:hAnsi="楷体"/>
          <w:sz w:val="24"/>
          <w:szCs w:val="24"/>
        </w:rPr>
      </w:pPr>
      <w:r w:rsidRPr="002E14AC">
        <w:rPr>
          <w:rFonts w:ascii="楷体" w:eastAsia="楷体" w:hAnsi="楷体" w:hint="eastAsia"/>
          <w:sz w:val="24"/>
          <w:szCs w:val="24"/>
        </w:rPr>
        <w:t>（例：如某期去皮五花肉，甲方调查白家、沙西综合市场平均批发价为18元/kg，中选供应商对白家、沙西综合市场平均批发价的上浮比率为2%，则双方去皮五花肉价格按18元/kg×（1+2%）=18.36元/kg进行结算，其他猪肉品种以此类推。）</w:t>
      </w:r>
    </w:p>
    <w:p w:rsidR="00091509" w:rsidRPr="002E14AC" w:rsidRDefault="00091509">
      <w:pPr>
        <w:ind w:firstLine="480"/>
        <w:rPr>
          <w:rFonts w:ascii="楷体" w:eastAsia="楷体" w:hAnsi="楷体"/>
          <w:sz w:val="24"/>
          <w:szCs w:val="24"/>
        </w:rPr>
      </w:pPr>
    </w:p>
    <w:p w:rsidR="006564FD" w:rsidRPr="002E14AC" w:rsidRDefault="00C5776C" w:rsidP="002B775B">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折算后的结算价格，应含税金、运杂费、到各食堂的配送费等所有费用。</w:t>
      </w:r>
    </w:p>
    <w:p w:rsidR="006564FD" w:rsidRPr="002E14AC" w:rsidRDefault="00C5776C" w:rsidP="002B775B">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（此表不可延长）</w:t>
      </w:r>
    </w:p>
    <w:p w:rsidR="006564FD" w:rsidRPr="002E14AC" w:rsidRDefault="00C5776C" w:rsidP="002B775B">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响应供应商名称：</w:t>
      </w:r>
    </w:p>
    <w:p w:rsidR="006564FD" w:rsidRPr="002E14AC" w:rsidRDefault="00C5776C" w:rsidP="002B775B">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法定代表人（或全权代表）签名：</w:t>
      </w:r>
    </w:p>
    <w:p w:rsidR="00242DE7" w:rsidRPr="002E14AC" w:rsidRDefault="00242DE7" w:rsidP="00242DE7">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日期：    年  月  日</w:t>
      </w:r>
    </w:p>
    <w:p w:rsidR="006564FD" w:rsidRPr="002E14AC" w:rsidRDefault="00C5776C">
      <w:pPr>
        <w:spacing w:line="520" w:lineRule="exact"/>
        <w:ind w:firstLine="480"/>
        <w:rPr>
          <w:b/>
        </w:rPr>
      </w:pPr>
      <w:r w:rsidRPr="002E14AC">
        <w:rPr>
          <w:rFonts w:ascii="仿宋_GB2312" w:eastAsia="仿宋_GB2312" w:hint="eastAsia"/>
        </w:rPr>
        <w:br w:type="page"/>
      </w:r>
      <w:r w:rsidRPr="002E14AC">
        <w:rPr>
          <w:rFonts w:ascii="楷体" w:eastAsia="楷体" w:hAnsi="楷体" w:hint="eastAsia"/>
          <w:b/>
          <w:sz w:val="24"/>
          <w:szCs w:val="24"/>
        </w:rPr>
        <w:lastRenderedPageBreak/>
        <w:t>3.5附件五（包五参考格式）</w:t>
      </w:r>
    </w:p>
    <w:p w:rsidR="006564FD" w:rsidRPr="002E14AC" w:rsidRDefault="006564FD">
      <w:pPr>
        <w:ind w:firstLine="480"/>
      </w:pPr>
    </w:p>
    <w:p w:rsidR="006564FD" w:rsidRPr="002E14AC" w:rsidRDefault="00C5776C" w:rsidP="00B578F6">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西华大学：</w:t>
      </w:r>
    </w:p>
    <w:p w:rsidR="006564FD" w:rsidRPr="002E14AC" w:rsidRDefault="00C5776C" w:rsidP="00B578F6">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我们对西华大学餐饮物资</w:t>
      </w:r>
      <w:r w:rsidRPr="002E14AC">
        <w:rPr>
          <w:rFonts w:ascii="楷体" w:eastAsia="楷体" w:hAnsi="楷体" w:hint="eastAsia"/>
          <w:sz w:val="24"/>
          <w:szCs w:val="24"/>
          <w:u w:val="single"/>
        </w:rPr>
        <w:t xml:space="preserve">      （</w:t>
      </w:r>
      <w:r w:rsidRPr="002E14AC">
        <w:rPr>
          <w:rFonts w:ascii="楷体" w:eastAsia="楷体" w:hAnsi="楷体" w:hint="eastAsia"/>
          <w:sz w:val="24"/>
          <w:szCs w:val="24"/>
        </w:rPr>
        <w:t>项目大类）响应报价如下：</w:t>
      </w:r>
    </w:p>
    <w:p w:rsidR="006564FD" w:rsidRPr="002E14AC" w:rsidRDefault="00C5776C" w:rsidP="007E3860">
      <w:pPr>
        <w:spacing w:after="0" w:line="480" w:lineRule="auto"/>
        <w:ind w:firstLineChars="200" w:firstLine="482"/>
        <w:rPr>
          <w:rFonts w:ascii="仿宋_GB2312" w:eastAsia="仿宋_GB2312"/>
          <w:b/>
        </w:rPr>
      </w:pPr>
      <w:r w:rsidRPr="002E14AC">
        <w:rPr>
          <w:rFonts w:ascii="楷体" w:eastAsia="楷体" w:hAnsi="楷体" w:hint="eastAsia"/>
          <w:b/>
          <w:sz w:val="24"/>
          <w:szCs w:val="24"/>
        </w:rPr>
        <w:t>项目大类：</w:t>
      </w:r>
    </w:p>
    <w:p w:rsidR="006564FD" w:rsidRPr="002E14AC" w:rsidRDefault="00C5776C" w:rsidP="009D4741">
      <w:pPr>
        <w:spacing w:after="0" w:line="480" w:lineRule="auto"/>
        <w:ind w:firstLineChars="200" w:firstLine="482"/>
        <w:rPr>
          <w:rFonts w:ascii="楷体" w:eastAsia="楷体" w:hAnsi="楷体" w:cs="宋体"/>
          <w:b/>
          <w:bCs/>
          <w:sz w:val="24"/>
          <w:szCs w:val="24"/>
        </w:rPr>
      </w:pPr>
      <w:r w:rsidRPr="002E14AC">
        <w:rPr>
          <w:rFonts w:ascii="楷体" w:eastAsia="楷体" w:hAnsi="楷体" w:hint="eastAsia"/>
          <w:b/>
          <w:bCs/>
          <w:sz w:val="24"/>
          <w:szCs w:val="24"/>
        </w:rPr>
        <w:t>对成都市白家蔬菜批发市场平均批发价的优惠比率（合同期内不变）</w:t>
      </w:r>
      <w:r w:rsidRPr="002E14AC">
        <w:rPr>
          <w:rFonts w:ascii="楷体" w:eastAsia="楷体" w:hAnsi="楷体" w:cs="宋体" w:hint="eastAsia"/>
          <w:b/>
          <w:bCs/>
          <w:sz w:val="24"/>
          <w:szCs w:val="24"/>
        </w:rPr>
        <w:t>%</w:t>
      </w:r>
    </w:p>
    <w:p w:rsidR="006564FD" w:rsidRPr="002E14AC" w:rsidRDefault="00C5776C" w:rsidP="00174FC0">
      <w:pPr>
        <w:spacing w:after="0" w:line="360" w:lineRule="auto"/>
        <w:ind w:firstLineChars="200" w:firstLine="480"/>
        <w:rPr>
          <w:rFonts w:ascii="楷体" w:eastAsia="楷体" w:hAnsi="楷体"/>
          <w:sz w:val="24"/>
          <w:szCs w:val="24"/>
        </w:rPr>
      </w:pPr>
      <w:r w:rsidRPr="002E14AC">
        <w:rPr>
          <w:rFonts w:ascii="楷体" w:eastAsia="楷体" w:hAnsi="楷体" w:hint="eastAsia"/>
          <w:sz w:val="24"/>
          <w:szCs w:val="24"/>
        </w:rPr>
        <w:t>（例：如某期白菜，甲方调查成都市白家蔬菜批发市场平均批发价为1元/kg，中选供应商对白家蔬菜批发市场平均批发价的优惠比率为2%，则白菜价格按1元/kg×（1-2%）=0.98元/kg进行结算，其他蔬菜品种以此类推。）</w:t>
      </w:r>
    </w:p>
    <w:p w:rsidR="00174FC0" w:rsidRPr="002E14AC" w:rsidRDefault="00174FC0" w:rsidP="00174FC0">
      <w:pPr>
        <w:spacing w:after="0" w:line="360" w:lineRule="auto"/>
        <w:ind w:firstLineChars="200" w:firstLine="480"/>
        <w:rPr>
          <w:rFonts w:ascii="楷体" w:eastAsia="楷体" w:hAnsi="楷体"/>
          <w:sz w:val="24"/>
          <w:szCs w:val="24"/>
        </w:rPr>
      </w:pPr>
    </w:p>
    <w:p w:rsidR="006564FD" w:rsidRPr="002E14AC" w:rsidRDefault="00C5776C" w:rsidP="00174FC0">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（此表不可延长）</w:t>
      </w:r>
    </w:p>
    <w:p w:rsidR="006564FD" w:rsidRPr="002E14AC" w:rsidRDefault="00C5776C" w:rsidP="00174FC0">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响应供应商名称：</w:t>
      </w:r>
    </w:p>
    <w:p w:rsidR="006564FD" w:rsidRPr="002E14AC" w:rsidRDefault="00C5776C" w:rsidP="00174FC0">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法定代表人（或全权代表）签名：</w:t>
      </w:r>
    </w:p>
    <w:p w:rsidR="006564FD" w:rsidRPr="002E14AC" w:rsidRDefault="00C5776C" w:rsidP="00174FC0">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日期：    年  月  日</w:t>
      </w:r>
    </w:p>
    <w:p w:rsidR="006564FD" w:rsidRPr="002E14AC" w:rsidRDefault="00C5776C">
      <w:pPr>
        <w:spacing w:line="520" w:lineRule="exact"/>
        <w:ind w:firstLine="480"/>
        <w:rPr>
          <w:rFonts w:ascii="仿宋_GB2312" w:eastAsia="仿宋_GB2312"/>
        </w:rPr>
      </w:pPr>
      <w:r w:rsidRPr="002E14AC">
        <w:rPr>
          <w:rFonts w:ascii="仿宋_GB2312" w:eastAsia="仿宋_GB2312" w:hint="eastAsia"/>
        </w:rPr>
        <w:br w:type="page"/>
      </w:r>
    </w:p>
    <w:p w:rsidR="006564FD" w:rsidRPr="002E14AC" w:rsidRDefault="00C5776C">
      <w:pPr>
        <w:spacing w:line="520" w:lineRule="exact"/>
        <w:ind w:firstLine="480"/>
        <w:rPr>
          <w:rFonts w:ascii="楷体" w:eastAsia="楷体" w:hAnsi="楷体"/>
          <w:b/>
          <w:sz w:val="24"/>
          <w:szCs w:val="24"/>
        </w:rPr>
      </w:pPr>
      <w:r w:rsidRPr="002E14AC">
        <w:rPr>
          <w:rFonts w:ascii="楷体" w:eastAsia="楷体" w:hAnsi="楷体" w:hint="eastAsia"/>
          <w:b/>
          <w:sz w:val="24"/>
          <w:szCs w:val="24"/>
        </w:rPr>
        <w:lastRenderedPageBreak/>
        <w:t>3.6附件六（包六参考格式）</w:t>
      </w:r>
    </w:p>
    <w:p w:rsidR="006564FD" w:rsidRPr="002E14AC" w:rsidRDefault="006564FD">
      <w:pPr>
        <w:ind w:firstLine="480"/>
      </w:pPr>
    </w:p>
    <w:p w:rsidR="006564FD" w:rsidRPr="002E14AC" w:rsidRDefault="00C5776C" w:rsidP="007E3860">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西华大学：</w:t>
      </w:r>
    </w:p>
    <w:p w:rsidR="006564FD" w:rsidRPr="002E14AC" w:rsidRDefault="00C5776C" w:rsidP="007E3860">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我们对西华大学餐饮物资      （项目大类）响应报价如下：</w:t>
      </w:r>
    </w:p>
    <w:p w:rsidR="006564FD" w:rsidRPr="002E14AC" w:rsidRDefault="00C5776C" w:rsidP="007E3860">
      <w:pPr>
        <w:spacing w:after="0" w:line="480" w:lineRule="auto"/>
        <w:ind w:firstLineChars="200" w:firstLine="482"/>
        <w:rPr>
          <w:rFonts w:ascii="仿宋_GB2312" w:eastAsia="仿宋_GB2312"/>
          <w:b/>
        </w:rPr>
      </w:pPr>
      <w:r w:rsidRPr="002E14AC">
        <w:rPr>
          <w:rFonts w:ascii="楷体" w:eastAsia="楷体" w:hAnsi="楷体" w:hint="eastAsia"/>
          <w:b/>
          <w:sz w:val="24"/>
          <w:szCs w:val="24"/>
        </w:rPr>
        <w:t xml:space="preserve">项目大类：    </w:t>
      </w:r>
    </w:p>
    <w:tbl>
      <w:tblPr>
        <w:tblpPr w:leftFromText="180" w:rightFromText="180" w:vertAnchor="text" w:tblpXSpec="center" w:tblpY="1"/>
        <w:tblOverlap w:val="never"/>
        <w:tblW w:w="8522" w:type="dxa"/>
        <w:tblLayout w:type="fixed"/>
        <w:tblLook w:val="04A0"/>
      </w:tblPr>
      <w:tblGrid>
        <w:gridCol w:w="817"/>
        <w:gridCol w:w="1341"/>
        <w:gridCol w:w="1200"/>
        <w:gridCol w:w="917"/>
        <w:gridCol w:w="738"/>
        <w:gridCol w:w="1147"/>
        <w:gridCol w:w="1183"/>
        <w:gridCol w:w="1179"/>
      </w:tblGrid>
      <w:tr w:rsidR="002E14AC" w:rsidRPr="002E14AC" w:rsidTr="007E3860">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序号</w:t>
            </w:r>
          </w:p>
        </w:tc>
        <w:tc>
          <w:tcPr>
            <w:tcW w:w="1341"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品名</w:t>
            </w:r>
          </w:p>
        </w:tc>
        <w:tc>
          <w:tcPr>
            <w:tcW w:w="120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规格</w:t>
            </w:r>
          </w:p>
        </w:tc>
        <w:tc>
          <w:tcPr>
            <w:tcW w:w="91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等级</w:t>
            </w:r>
          </w:p>
        </w:tc>
        <w:tc>
          <w:tcPr>
            <w:tcW w:w="738"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单位</w:t>
            </w:r>
          </w:p>
        </w:tc>
        <w:tc>
          <w:tcPr>
            <w:tcW w:w="114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预计数量</w:t>
            </w:r>
          </w:p>
        </w:tc>
        <w:tc>
          <w:tcPr>
            <w:tcW w:w="1183"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单  价</w:t>
            </w:r>
          </w:p>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（元）</w:t>
            </w:r>
          </w:p>
        </w:tc>
        <w:tc>
          <w:tcPr>
            <w:tcW w:w="1179" w:type="dxa"/>
            <w:tcBorders>
              <w:top w:val="single" w:sz="4" w:space="0" w:color="auto"/>
              <w:left w:val="nil"/>
              <w:bottom w:val="single" w:sz="4" w:space="0" w:color="auto"/>
              <w:right w:val="single" w:sz="4" w:space="0" w:color="auto"/>
            </w:tcBorders>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小  计</w:t>
            </w:r>
            <w:r w:rsidRPr="002E14AC">
              <w:rPr>
                <w:rFonts w:ascii="楷体" w:eastAsia="楷体" w:hAnsi="楷体"/>
                <w:b/>
                <w:sz w:val="24"/>
                <w:szCs w:val="24"/>
              </w:rPr>
              <w:br/>
            </w:r>
            <w:r w:rsidRPr="002E14AC">
              <w:rPr>
                <w:rFonts w:ascii="楷体" w:eastAsia="楷体" w:hAnsi="楷体" w:hint="eastAsia"/>
                <w:b/>
                <w:sz w:val="24"/>
                <w:szCs w:val="24"/>
              </w:rPr>
              <w:t>（元）</w:t>
            </w:r>
          </w:p>
        </w:tc>
      </w:tr>
      <w:tr w:rsidR="002E14AC" w:rsidRPr="002E14AC" w:rsidTr="007E3860">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1</w:t>
            </w:r>
          </w:p>
        </w:tc>
        <w:tc>
          <w:tcPr>
            <w:tcW w:w="1341"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红油豆瓣</w:t>
            </w:r>
          </w:p>
        </w:tc>
        <w:tc>
          <w:tcPr>
            <w:tcW w:w="120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50斤/桶</w:t>
            </w:r>
          </w:p>
        </w:tc>
        <w:tc>
          <w:tcPr>
            <w:tcW w:w="91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一级</w:t>
            </w:r>
          </w:p>
        </w:tc>
        <w:tc>
          <w:tcPr>
            <w:tcW w:w="738"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 xml:space="preserve">KG </w:t>
            </w:r>
          </w:p>
        </w:tc>
        <w:tc>
          <w:tcPr>
            <w:tcW w:w="1147" w:type="dxa"/>
            <w:tcBorders>
              <w:top w:val="single" w:sz="4" w:space="0" w:color="auto"/>
              <w:left w:val="nil"/>
              <w:bottom w:val="single" w:sz="4" w:space="0" w:color="auto"/>
              <w:right w:val="single" w:sz="4" w:space="0" w:color="auto"/>
            </w:tcBorders>
            <w:vAlign w:val="center"/>
          </w:tcPr>
          <w:p w:rsidR="006564FD" w:rsidRPr="002E14AC" w:rsidRDefault="00ED336F" w:rsidP="0039542E">
            <w:pPr>
              <w:pStyle w:val="a3"/>
              <w:spacing w:beforeLines="60" w:line="360" w:lineRule="auto"/>
              <w:jc w:val="center"/>
              <w:rPr>
                <w:rFonts w:ascii="楷体" w:eastAsia="楷体" w:hAnsi="楷体"/>
                <w:sz w:val="24"/>
                <w:szCs w:val="24"/>
              </w:rPr>
            </w:pPr>
            <w:r>
              <w:rPr>
                <w:rFonts w:ascii="楷体" w:eastAsia="楷体" w:hAnsi="楷体" w:hint="eastAsia"/>
                <w:sz w:val="24"/>
                <w:szCs w:val="24"/>
              </w:rPr>
              <w:t>20000</w:t>
            </w:r>
          </w:p>
        </w:tc>
        <w:tc>
          <w:tcPr>
            <w:tcW w:w="1183"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179" w:type="dxa"/>
            <w:tcBorders>
              <w:top w:val="single" w:sz="4" w:space="0" w:color="auto"/>
              <w:left w:val="nil"/>
              <w:bottom w:val="single" w:sz="4" w:space="0" w:color="auto"/>
              <w:right w:val="single" w:sz="4" w:space="0" w:color="auto"/>
            </w:tcBorders>
          </w:tcPr>
          <w:p w:rsidR="006564FD" w:rsidRPr="002E14AC" w:rsidRDefault="006564FD" w:rsidP="007E3860">
            <w:pPr>
              <w:pStyle w:val="a3"/>
              <w:rPr>
                <w:bCs/>
              </w:rPr>
            </w:pPr>
          </w:p>
        </w:tc>
      </w:tr>
      <w:tr w:rsidR="002E14AC" w:rsidRPr="002E14AC" w:rsidTr="007E3860">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2</w:t>
            </w:r>
          </w:p>
        </w:tc>
        <w:tc>
          <w:tcPr>
            <w:tcW w:w="1341"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酱油</w:t>
            </w:r>
          </w:p>
        </w:tc>
        <w:tc>
          <w:tcPr>
            <w:tcW w:w="120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22升/桶</w:t>
            </w:r>
          </w:p>
        </w:tc>
        <w:tc>
          <w:tcPr>
            <w:tcW w:w="91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一级</w:t>
            </w:r>
          </w:p>
        </w:tc>
        <w:tc>
          <w:tcPr>
            <w:tcW w:w="738"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升</w:t>
            </w:r>
          </w:p>
        </w:tc>
        <w:tc>
          <w:tcPr>
            <w:tcW w:w="1147" w:type="dxa"/>
            <w:tcBorders>
              <w:top w:val="single" w:sz="4" w:space="0" w:color="auto"/>
              <w:left w:val="nil"/>
              <w:bottom w:val="single" w:sz="4" w:space="0" w:color="auto"/>
              <w:right w:val="single" w:sz="4" w:space="0" w:color="auto"/>
            </w:tcBorders>
            <w:vAlign w:val="center"/>
          </w:tcPr>
          <w:p w:rsidR="006564FD" w:rsidRPr="002E14AC" w:rsidRDefault="00ED336F" w:rsidP="0039542E">
            <w:pPr>
              <w:pStyle w:val="a3"/>
              <w:spacing w:beforeLines="60" w:line="360" w:lineRule="auto"/>
              <w:jc w:val="center"/>
              <w:rPr>
                <w:rFonts w:ascii="楷体" w:eastAsia="楷体" w:hAnsi="楷体"/>
                <w:sz w:val="24"/>
                <w:szCs w:val="24"/>
              </w:rPr>
            </w:pPr>
            <w:r>
              <w:rPr>
                <w:rFonts w:ascii="楷体" w:eastAsia="楷体" w:hAnsi="楷体" w:hint="eastAsia"/>
                <w:sz w:val="24"/>
                <w:szCs w:val="24"/>
              </w:rPr>
              <w:t>8500</w:t>
            </w:r>
          </w:p>
        </w:tc>
        <w:tc>
          <w:tcPr>
            <w:tcW w:w="1183"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179" w:type="dxa"/>
            <w:tcBorders>
              <w:top w:val="single" w:sz="4" w:space="0" w:color="auto"/>
              <w:left w:val="nil"/>
              <w:bottom w:val="single" w:sz="4" w:space="0" w:color="auto"/>
              <w:right w:val="single" w:sz="4" w:space="0" w:color="auto"/>
            </w:tcBorders>
          </w:tcPr>
          <w:p w:rsidR="006564FD" w:rsidRPr="002E14AC" w:rsidRDefault="006564FD" w:rsidP="007E3860">
            <w:pPr>
              <w:pStyle w:val="a3"/>
              <w:rPr>
                <w:bCs/>
              </w:rPr>
            </w:pPr>
          </w:p>
        </w:tc>
      </w:tr>
      <w:tr w:rsidR="002E14AC" w:rsidRPr="002E14AC" w:rsidTr="007E3860">
        <w:trPr>
          <w:trHeight w:val="355"/>
        </w:trPr>
        <w:tc>
          <w:tcPr>
            <w:tcW w:w="817"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3</w:t>
            </w:r>
          </w:p>
        </w:tc>
        <w:tc>
          <w:tcPr>
            <w:tcW w:w="1341"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醋</w:t>
            </w:r>
          </w:p>
        </w:tc>
        <w:tc>
          <w:tcPr>
            <w:tcW w:w="120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22升/桶</w:t>
            </w:r>
          </w:p>
        </w:tc>
        <w:tc>
          <w:tcPr>
            <w:tcW w:w="91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一级</w:t>
            </w:r>
          </w:p>
        </w:tc>
        <w:tc>
          <w:tcPr>
            <w:tcW w:w="738"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升</w:t>
            </w:r>
          </w:p>
        </w:tc>
        <w:tc>
          <w:tcPr>
            <w:tcW w:w="1147" w:type="dxa"/>
            <w:tcBorders>
              <w:top w:val="single" w:sz="4" w:space="0" w:color="auto"/>
              <w:left w:val="nil"/>
              <w:bottom w:val="single" w:sz="4" w:space="0" w:color="auto"/>
              <w:right w:val="single" w:sz="4" w:space="0" w:color="auto"/>
            </w:tcBorders>
            <w:vAlign w:val="center"/>
          </w:tcPr>
          <w:p w:rsidR="006564FD" w:rsidRPr="002E14AC" w:rsidRDefault="00ED336F" w:rsidP="0039542E">
            <w:pPr>
              <w:pStyle w:val="a3"/>
              <w:spacing w:beforeLines="60" w:line="360" w:lineRule="auto"/>
              <w:jc w:val="center"/>
              <w:rPr>
                <w:rFonts w:ascii="楷体" w:eastAsia="楷体" w:hAnsi="楷体"/>
                <w:sz w:val="24"/>
                <w:szCs w:val="24"/>
              </w:rPr>
            </w:pPr>
            <w:r>
              <w:rPr>
                <w:rFonts w:ascii="楷体" w:eastAsia="楷体" w:hAnsi="楷体" w:hint="eastAsia"/>
                <w:sz w:val="24"/>
                <w:szCs w:val="24"/>
              </w:rPr>
              <w:t>5000</w:t>
            </w:r>
          </w:p>
        </w:tc>
        <w:tc>
          <w:tcPr>
            <w:tcW w:w="1183"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179" w:type="dxa"/>
            <w:tcBorders>
              <w:top w:val="single" w:sz="4" w:space="0" w:color="auto"/>
              <w:left w:val="nil"/>
              <w:bottom w:val="single" w:sz="4" w:space="0" w:color="auto"/>
              <w:right w:val="single" w:sz="4" w:space="0" w:color="auto"/>
            </w:tcBorders>
          </w:tcPr>
          <w:p w:rsidR="006564FD" w:rsidRPr="002E14AC" w:rsidRDefault="006564FD" w:rsidP="007E3860">
            <w:pPr>
              <w:pStyle w:val="a3"/>
              <w:rPr>
                <w:bCs/>
              </w:rPr>
            </w:pPr>
          </w:p>
        </w:tc>
      </w:tr>
      <w:tr w:rsidR="002E14AC" w:rsidRPr="002E14AC" w:rsidTr="007E3860">
        <w:trPr>
          <w:trHeight w:val="374"/>
        </w:trPr>
        <w:tc>
          <w:tcPr>
            <w:tcW w:w="817"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4</w:t>
            </w:r>
          </w:p>
        </w:tc>
        <w:tc>
          <w:tcPr>
            <w:tcW w:w="1341"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甜面酱</w:t>
            </w:r>
          </w:p>
        </w:tc>
        <w:tc>
          <w:tcPr>
            <w:tcW w:w="120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24斤/件</w:t>
            </w:r>
          </w:p>
        </w:tc>
        <w:tc>
          <w:tcPr>
            <w:tcW w:w="91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一级</w:t>
            </w:r>
          </w:p>
        </w:tc>
        <w:tc>
          <w:tcPr>
            <w:tcW w:w="738"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KG</w:t>
            </w:r>
          </w:p>
        </w:tc>
        <w:tc>
          <w:tcPr>
            <w:tcW w:w="114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5</w:t>
            </w:r>
            <w:r w:rsidR="00ED336F">
              <w:rPr>
                <w:rFonts w:ascii="楷体" w:eastAsia="楷体" w:hAnsi="楷体" w:hint="eastAsia"/>
                <w:sz w:val="24"/>
                <w:szCs w:val="24"/>
              </w:rPr>
              <w:t>00</w:t>
            </w:r>
          </w:p>
        </w:tc>
        <w:tc>
          <w:tcPr>
            <w:tcW w:w="1183"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179" w:type="dxa"/>
            <w:tcBorders>
              <w:top w:val="single" w:sz="4" w:space="0" w:color="auto"/>
              <w:left w:val="nil"/>
              <w:bottom w:val="single" w:sz="4" w:space="0" w:color="auto"/>
              <w:right w:val="single" w:sz="4" w:space="0" w:color="auto"/>
            </w:tcBorders>
          </w:tcPr>
          <w:p w:rsidR="006564FD" w:rsidRPr="002E14AC" w:rsidRDefault="006564FD" w:rsidP="007E3860">
            <w:pPr>
              <w:pStyle w:val="a3"/>
            </w:pPr>
          </w:p>
        </w:tc>
      </w:tr>
      <w:tr w:rsidR="002E14AC" w:rsidRPr="002E14AC" w:rsidTr="007E3860">
        <w:trPr>
          <w:trHeight w:val="468"/>
        </w:trPr>
        <w:tc>
          <w:tcPr>
            <w:tcW w:w="7343" w:type="dxa"/>
            <w:gridSpan w:val="7"/>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rPr>
                <w:rFonts w:ascii="楷体" w:eastAsia="楷体" w:hAnsi="楷体"/>
                <w:sz w:val="24"/>
                <w:szCs w:val="24"/>
              </w:rPr>
            </w:pPr>
            <w:r w:rsidRPr="002E14AC">
              <w:rPr>
                <w:rFonts w:ascii="楷体" w:eastAsia="楷体" w:hAnsi="楷体" w:hint="eastAsia"/>
                <w:sz w:val="24"/>
                <w:szCs w:val="24"/>
              </w:rPr>
              <w:t>合计（元）：                 大写：</w:t>
            </w:r>
          </w:p>
        </w:tc>
        <w:tc>
          <w:tcPr>
            <w:tcW w:w="1179" w:type="dxa"/>
            <w:tcBorders>
              <w:top w:val="single" w:sz="4" w:space="0" w:color="auto"/>
              <w:left w:val="nil"/>
              <w:bottom w:val="single" w:sz="4" w:space="0" w:color="auto"/>
              <w:right w:val="single" w:sz="4" w:space="0" w:color="auto"/>
            </w:tcBorders>
          </w:tcPr>
          <w:p w:rsidR="006564FD" w:rsidRPr="002E14AC" w:rsidRDefault="006564FD" w:rsidP="007E3860">
            <w:pPr>
              <w:pStyle w:val="a3"/>
            </w:pPr>
          </w:p>
        </w:tc>
      </w:tr>
    </w:tbl>
    <w:p w:rsidR="006564FD" w:rsidRPr="002E14AC" w:rsidRDefault="006564FD">
      <w:pPr>
        <w:ind w:firstLine="480"/>
        <w:rPr>
          <w:rFonts w:ascii="仿宋_GB2312" w:eastAsia="仿宋_GB2312"/>
        </w:rPr>
      </w:pPr>
    </w:p>
    <w:p w:rsidR="006564FD" w:rsidRPr="002E14AC" w:rsidRDefault="00C5776C" w:rsidP="006D7A78">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（此表不可延长）</w:t>
      </w:r>
    </w:p>
    <w:p w:rsidR="006564FD" w:rsidRPr="002E14AC" w:rsidRDefault="00C5776C" w:rsidP="006D7A78">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响应供应商名称：</w:t>
      </w:r>
    </w:p>
    <w:p w:rsidR="006D7A78" w:rsidRPr="002E14AC" w:rsidRDefault="00C5776C" w:rsidP="006D7A78">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法定代表人（或全权代表）签名：</w:t>
      </w:r>
    </w:p>
    <w:p w:rsidR="006564FD" w:rsidRPr="002E14AC" w:rsidRDefault="00C5776C" w:rsidP="006D7A78">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日期：    年  月  日</w:t>
      </w:r>
    </w:p>
    <w:p w:rsidR="006564FD" w:rsidRPr="002E14AC" w:rsidRDefault="00C5776C">
      <w:pPr>
        <w:spacing w:line="520" w:lineRule="exact"/>
        <w:ind w:firstLine="480"/>
        <w:rPr>
          <w:rFonts w:ascii="仿宋_GB2312" w:eastAsia="仿宋_GB2312"/>
        </w:rPr>
      </w:pPr>
      <w:r w:rsidRPr="002E14AC">
        <w:rPr>
          <w:rFonts w:ascii="仿宋_GB2312" w:eastAsia="仿宋_GB2312" w:hint="eastAsia"/>
        </w:rPr>
        <w:br w:type="page"/>
      </w:r>
    </w:p>
    <w:p w:rsidR="006564FD" w:rsidRPr="002E14AC" w:rsidRDefault="00C5776C">
      <w:pPr>
        <w:spacing w:line="520" w:lineRule="exact"/>
        <w:ind w:firstLine="480"/>
        <w:rPr>
          <w:rFonts w:ascii="楷体" w:eastAsia="楷体" w:hAnsi="楷体"/>
          <w:b/>
          <w:sz w:val="24"/>
          <w:szCs w:val="24"/>
        </w:rPr>
      </w:pPr>
      <w:r w:rsidRPr="002E14AC">
        <w:rPr>
          <w:rFonts w:ascii="楷体" w:eastAsia="楷体" w:hAnsi="楷体" w:hint="eastAsia"/>
          <w:b/>
          <w:sz w:val="24"/>
          <w:szCs w:val="24"/>
        </w:rPr>
        <w:lastRenderedPageBreak/>
        <w:t>3.7附件七详细报价清单（包七参考格式）</w:t>
      </w:r>
    </w:p>
    <w:p w:rsidR="006564FD" w:rsidRPr="002E14AC" w:rsidRDefault="006564FD">
      <w:pPr>
        <w:ind w:firstLine="480"/>
      </w:pPr>
    </w:p>
    <w:p w:rsidR="006564FD" w:rsidRPr="002E14AC" w:rsidRDefault="00C5776C" w:rsidP="008B6DC6">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西华大学：</w:t>
      </w:r>
    </w:p>
    <w:p w:rsidR="006564FD" w:rsidRPr="002E14AC" w:rsidRDefault="00C5776C" w:rsidP="008B6DC6">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我们对西华大学餐饮物资      （项目大类）响应报价如下：</w:t>
      </w:r>
    </w:p>
    <w:p w:rsidR="006564FD" w:rsidRPr="002E14AC" w:rsidRDefault="00C5776C" w:rsidP="008B6DC6">
      <w:pPr>
        <w:spacing w:after="0" w:line="480" w:lineRule="auto"/>
        <w:ind w:firstLineChars="200" w:firstLine="482"/>
        <w:rPr>
          <w:rFonts w:ascii="仿宋_GB2312" w:eastAsia="仿宋_GB2312"/>
          <w:b/>
        </w:rPr>
      </w:pPr>
      <w:r w:rsidRPr="002E14AC">
        <w:rPr>
          <w:rFonts w:ascii="楷体" w:eastAsia="楷体" w:hAnsi="楷体" w:hint="eastAsia"/>
          <w:b/>
          <w:sz w:val="24"/>
          <w:szCs w:val="24"/>
        </w:rPr>
        <w:t xml:space="preserve">项目大类：     </w:t>
      </w:r>
    </w:p>
    <w:tbl>
      <w:tblPr>
        <w:tblpPr w:leftFromText="180" w:rightFromText="180" w:vertAnchor="text" w:tblpXSpec="center" w:tblpY="1"/>
        <w:tblOverlap w:val="never"/>
        <w:tblW w:w="8520" w:type="dxa"/>
        <w:tblLayout w:type="fixed"/>
        <w:tblLook w:val="04A0"/>
      </w:tblPr>
      <w:tblGrid>
        <w:gridCol w:w="1054"/>
        <w:gridCol w:w="1970"/>
        <w:gridCol w:w="1643"/>
        <w:gridCol w:w="1217"/>
        <w:gridCol w:w="1319"/>
        <w:gridCol w:w="1317"/>
      </w:tblGrid>
      <w:tr w:rsidR="002E14AC" w:rsidRPr="002E14AC" w:rsidTr="008B6DC6">
        <w:trPr>
          <w:trHeight w:val="360"/>
        </w:trPr>
        <w:tc>
          <w:tcPr>
            <w:tcW w:w="105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序号</w:t>
            </w:r>
          </w:p>
        </w:tc>
        <w:tc>
          <w:tcPr>
            <w:tcW w:w="197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品名</w:t>
            </w:r>
          </w:p>
        </w:tc>
        <w:tc>
          <w:tcPr>
            <w:tcW w:w="1643"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预计数量</w:t>
            </w:r>
          </w:p>
        </w:tc>
        <w:tc>
          <w:tcPr>
            <w:tcW w:w="121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单位</w:t>
            </w:r>
          </w:p>
        </w:tc>
        <w:tc>
          <w:tcPr>
            <w:tcW w:w="1319"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单价（元）</w:t>
            </w:r>
          </w:p>
        </w:tc>
        <w:tc>
          <w:tcPr>
            <w:tcW w:w="1317"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小计（元）</w:t>
            </w:r>
          </w:p>
        </w:tc>
      </w:tr>
      <w:tr w:rsidR="002E14AC" w:rsidRPr="002E14AC" w:rsidTr="008B6DC6">
        <w:trPr>
          <w:trHeight w:val="360"/>
        </w:trPr>
        <w:tc>
          <w:tcPr>
            <w:tcW w:w="105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sz w:val="24"/>
                <w:szCs w:val="24"/>
              </w:rPr>
              <w:t>1</w:t>
            </w:r>
          </w:p>
        </w:tc>
        <w:tc>
          <w:tcPr>
            <w:tcW w:w="197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烧牛肉</w:t>
            </w:r>
          </w:p>
        </w:tc>
        <w:tc>
          <w:tcPr>
            <w:tcW w:w="1643"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4200</w:t>
            </w:r>
          </w:p>
        </w:tc>
        <w:tc>
          <w:tcPr>
            <w:tcW w:w="121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sz w:val="24"/>
                <w:szCs w:val="24"/>
              </w:rPr>
              <w:t>KG</w:t>
            </w:r>
          </w:p>
        </w:tc>
        <w:tc>
          <w:tcPr>
            <w:tcW w:w="1319"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8B6DC6">
        <w:trPr>
          <w:trHeight w:val="360"/>
        </w:trPr>
        <w:tc>
          <w:tcPr>
            <w:tcW w:w="105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sz w:val="24"/>
                <w:szCs w:val="24"/>
              </w:rPr>
              <w:t>2</w:t>
            </w:r>
          </w:p>
        </w:tc>
        <w:tc>
          <w:tcPr>
            <w:tcW w:w="197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炒牛肉</w:t>
            </w:r>
          </w:p>
        </w:tc>
        <w:tc>
          <w:tcPr>
            <w:tcW w:w="1643"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2000</w:t>
            </w:r>
          </w:p>
        </w:tc>
        <w:tc>
          <w:tcPr>
            <w:tcW w:w="121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sz w:val="24"/>
                <w:szCs w:val="24"/>
              </w:rPr>
              <w:t>KG</w:t>
            </w:r>
          </w:p>
        </w:tc>
        <w:tc>
          <w:tcPr>
            <w:tcW w:w="1319"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8B6DC6">
        <w:trPr>
          <w:trHeight w:val="360"/>
        </w:trPr>
        <w:tc>
          <w:tcPr>
            <w:tcW w:w="105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3</w:t>
            </w:r>
          </w:p>
        </w:tc>
        <w:tc>
          <w:tcPr>
            <w:tcW w:w="197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牛肚（7分熟）</w:t>
            </w:r>
          </w:p>
        </w:tc>
        <w:tc>
          <w:tcPr>
            <w:tcW w:w="1643"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180</w:t>
            </w:r>
          </w:p>
        </w:tc>
        <w:tc>
          <w:tcPr>
            <w:tcW w:w="121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sz w:val="24"/>
                <w:szCs w:val="24"/>
              </w:rPr>
              <w:t>KG</w:t>
            </w:r>
          </w:p>
        </w:tc>
        <w:tc>
          <w:tcPr>
            <w:tcW w:w="1319"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8B6DC6">
        <w:trPr>
          <w:trHeight w:val="360"/>
        </w:trPr>
        <w:tc>
          <w:tcPr>
            <w:tcW w:w="105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4</w:t>
            </w:r>
          </w:p>
        </w:tc>
        <w:tc>
          <w:tcPr>
            <w:tcW w:w="197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牛下杂、碎肉</w:t>
            </w:r>
          </w:p>
        </w:tc>
        <w:tc>
          <w:tcPr>
            <w:tcW w:w="1643"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250</w:t>
            </w:r>
          </w:p>
        </w:tc>
        <w:tc>
          <w:tcPr>
            <w:tcW w:w="121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sz w:val="24"/>
                <w:szCs w:val="24"/>
              </w:rPr>
              <w:t>KG</w:t>
            </w:r>
          </w:p>
        </w:tc>
        <w:tc>
          <w:tcPr>
            <w:tcW w:w="1319"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8B6DC6">
        <w:trPr>
          <w:trHeight w:val="360"/>
        </w:trPr>
        <w:tc>
          <w:tcPr>
            <w:tcW w:w="105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5</w:t>
            </w:r>
          </w:p>
        </w:tc>
        <w:tc>
          <w:tcPr>
            <w:tcW w:w="197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牛头皮</w:t>
            </w:r>
          </w:p>
        </w:tc>
        <w:tc>
          <w:tcPr>
            <w:tcW w:w="1643"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100</w:t>
            </w:r>
          </w:p>
        </w:tc>
        <w:tc>
          <w:tcPr>
            <w:tcW w:w="121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sz w:val="24"/>
                <w:szCs w:val="24"/>
              </w:rPr>
              <w:t>KG</w:t>
            </w:r>
          </w:p>
        </w:tc>
        <w:tc>
          <w:tcPr>
            <w:tcW w:w="1319"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8B6DC6">
        <w:trPr>
          <w:trHeight w:val="360"/>
        </w:trPr>
        <w:tc>
          <w:tcPr>
            <w:tcW w:w="105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6</w:t>
            </w:r>
          </w:p>
        </w:tc>
        <w:tc>
          <w:tcPr>
            <w:tcW w:w="197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牛油</w:t>
            </w:r>
          </w:p>
        </w:tc>
        <w:tc>
          <w:tcPr>
            <w:tcW w:w="1643"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50</w:t>
            </w:r>
          </w:p>
        </w:tc>
        <w:tc>
          <w:tcPr>
            <w:tcW w:w="121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sz w:val="24"/>
                <w:szCs w:val="24"/>
              </w:rPr>
              <w:t>KG</w:t>
            </w:r>
          </w:p>
        </w:tc>
        <w:tc>
          <w:tcPr>
            <w:tcW w:w="1319"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8B6DC6">
        <w:trPr>
          <w:trHeight w:val="360"/>
        </w:trPr>
        <w:tc>
          <w:tcPr>
            <w:tcW w:w="105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7</w:t>
            </w:r>
          </w:p>
        </w:tc>
        <w:tc>
          <w:tcPr>
            <w:tcW w:w="197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牛肝</w:t>
            </w:r>
          </w:p>
        </w:tc>
        <w:tc>
          <w:tcPr>
            <w:tcW w:w="1643"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50</w:t>
            </w:r>
          </w:p>
        </w:tc>
        <w:tc>
          <w:tcPr>
            <w:tcW w:w="121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sz w:val="24"/>
                <w:szCs w:val="24"/>
              </w:rPr>
              <w:t>KG</w:t>
            </w:r>
          </w:p>
        </w:tc>
        <w:tc>
          <w:tcPr>
            <w:tcW w:w="1319"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8B6DC6">
        <w:trPr>
          <w:trHeight w:val="360"/>
        </w:trPr>
        <w:tc>
          <w:tcPr>
            <w:tcW w:w="105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8</w:t>
            </w:r>
          </w:p>
        </w:tc>
        <w:tc>
          <w:tcPr>
            <w:tcW w:w="197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牛舌</w:t>
            </w:r>
          </w:p>
        </w:tc>
        <w:tc>
          <w:tcPr>
            <w:tcW w:w="1643" w:type="dxa"/>
            <w:tcBorders>
              <w:top w:val="single" w:sz="4" w:space="0" w:color="auto"/>
              <w:left w:val="nil"/>
              <w:bottom w:val="single" w:sz="4" w:space="0" w:color="auto"/>
              <w:right w:val="single" w:sz="4" w:space="0" w:color="auto"/>
            </w:tcBorders>
            <w:vAlign w:val="center"/>
          </w:tcPr>
          <w:p w:rsidR="006564FD" w:rsidRPr="002E14AC" w:rsidRDefault="00ED336F" w:rsidP="0039542E">
            <w:pPr>
              <w:pStyle w:val="a3"/>
              <w:spacing w:beforeLines="60" w:line="360" w:lineRule="auto"/>
              <w:jc w:val="center"/>
              <w:rPr>
                <w:rFonts w:ascii="楷体" w:eastAsia="楷体" w:hAnsi="楷体"/>
                <w:sz w:val="24"/>
                <w:szCs w:val="24"/>
              </w:rPr>
            </w:pPr>
            <w:r>
              <w:rPr>
                <w:rFonts w:ascii="楷体" w:eastAsia="楷体" w:hAnsi="楷体" w:hint="eastAsia"/>
                <w:sz w:val="24"/>
                <w:szCs w:val="24"/>
              </w:rPr>
              <w:t>50</w:t>
            </w:r>
          </w:p>
        </w:tc>
        <w:tc>
          <w:tcPr>
            <w:tcW w:w="1217" w:type="dxa"/>
            <w:tcBorders>
              <w:top w:val="single" w:sz="4" w:space="0" w:color="auto"/>
              <w:left w:val="nil"/>
              <w:bottom w:val="single" w:sz="4" w:space="0" w:color="auto"/>
              <w:right w:val="single" w:sz="4" w:space="0" w:color="auto"/>
            </w:tcBorders>
            <w:vAlign w:val="center"/>
          </w:tcPr>
          <w:p w:rsidR="006564FD" w:rsidRPr="002E14AC" w:rsidRDefault="00ED336F" w:rsidP="0039542E">
            <w:pPr>
              <w:pStyle w:val="a3"/>
              <w:spacing w:beforeLines="60" w:line="360" w:lineRule="auto"/>
              <w:jc w:val="center"/>
              <w:rPr>
                <w:rFonts w:ascii="楷体" w:eastAsia="楷体" w:hAnsi="楷体"/>
                <w:sz w:val="24"/>
                <w:szCs w:val="24"/>
              </w:rPr>
            </w:pPr>
            <w:r w:rsidRPr="002E14AC">
              <w:rPr>
                <w:rFonts w:ascii="楷体" w:eastAsia="楷体" w:hAnsi="楷体"/>
                <w:sz w:val="24"/>
                <w:szCs w:val="24"/>
              </w:rPr>
              <w:t>KG</w:t>
            </w:r>
          </w:p>
        </w:tc>
        <w:tc>
          <w:tcPr>
            <w:tcW w:w="1319"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8B6DC6">
        <w:trPr>
          <w:trHeight w:val="360"/>
        </w:trPr>
        <w:tc>
          <w:tcPr>
            <w:tcW w:w="105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9</w:t>
            </w:r>
          </w:p>
        </w:tc>
        <w:tc>
          <w:tcPr>
            <w:tcW w:w="197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牛心</w:t>
            </w:r>
          </w:p>
        </w:tc>
        <w:tc>
          <w:tcPr>
            <w:tcW w:w="1643" w:type="dxa"/>
            <w:tcBorders>
              <w:top w:val="single" w:sz="4" w:space="0" w:color="auto"/>
              <w:left w:val="nil"/>
              <w:bottom w:val="single" w:sz="4" w:space="0" w:color="auto"/>
              <w:right w:val="single" w:sz="4" w:space="0" w:color="auto"/>
            </w:tcBorders>
            <w:vAlign w:val="center"/>
          </w:tcPr>
          <w:p w:rsidR="006564FD" w:rsidRPr="002E14AC" w:rsidRDefault="00ED336F" w:rsidP="0039542E">
            <w:pPr>
              <w:pStyle w:val="a3"/>
              <w:spacing w:beforeLines="60" w:line="360" w:lineRule="auto"/>
              <w:jc w:val="center"/>
              <w:rPr>
                <w:rFonts w:ascii="楷体" w:eastAsia="楷体" w:hAnsi="楷体"/>
                <w:sz w:val="24"/>
                <w:szCs w:val="24"/>
              </w:rPr>
            </w:pPr>
            <w:r>
              <w:rPr>
                <w:rFonts w:ascii="楷体" w:eastAsia="楷体" w:hAnsi="楷体" w:hint="eastAsia"/>
                <w:sz w:val="24"/>
                <w:szCs w:val="24"/>
              </w:rPr>
              <w:t>50</w:t>
            </w:r>
          </w:p>
        </w:tc>
        <w:tc>
          <w:tcPr>
            <w:tcW w:w="1217" w:type="dxa"/>
            <w:tcBorders>
              <w:top w:val="single" w:sz="4" w:space="0" w:color="auto"/>
              <w:left w:val="nil"/>
              <w:bottom w:val="single" w:sz="4" w:space="0" w:color="auto"/>
              <w:right w:val="single" w:sz="4" w:space="0" w:color="auto"/>
            </w:tcBorders>
            <w:vAlign w:val="center"/>
          </w:tcPr>
          <w:p w:rsidR="006564FD" w:rsidRPr="002E14AC" w:rsidRDefault="00ED336F" w:rsidP="0039542E">
            <w:pPr>
              <w:pStyle w:val="a3"/>
              <w:spacing w:beforeLines="60" w:line="360" w:lineRule="auto"/>
              <w:jc w:val="center"/>
              <w:rPr>
                <w:rFonts w:ascii="楷体" w:eastAsia="楷体" w:hAnsi="楷体"/>
                <w:sz w:val="24"/>
                <w:szCs w:val="24"/>
              </w:rPr>
            </w:pPr>
            <w:r w:rsidRPr="002E14AC">
              <w:rPr>
                <w:rFonts w:ascii="楷体" w:eastAsia="楷体" w:hAnsi="楷体"/>
                <w:sz w:val="24"/>
                <w:szCs w:val="24"/>
              </w:rPr>
              <w:t>KG</w:t>
            </w:r>
          </w:p>
        </w:tc>
        <w:tc>
          <w:tcPr>
            <w:tcW w:w="1319"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8B6DC6">
        <w:trPr>
          <w:trHeight w:val="360"/>
        </w:trPr>
        <w:tc>
          <w:tcPr>
            <w:tcW w:w="1054"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10</w:t>
            </w:r>
          </w:p>
        </w:tc>
        <w:tc>
          <w:tcPr>
            <w:tcW w:w="197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牛肠（7分熟）</w:t>
            </w:r>
          </w:p>
        </w:tc>
        <w:tc>
          <w:tcPr>
            <w:tcW w:w="1643" w:type="dxa"/>
            <w:tcBorders>
              <w:top w:val="single" w:sz="4" w:space="0" w:color="auto"/>
              <w:left w:val="nil"/>
              <w:bottom w:val="single" w:sz="4" w:space="0" w:color="auto"/>
              <w:right w:val="single" w:sz="4" w:space="0" w:color="auto"/>
            </w:tcBorders>
            <w:vAlign w:val="center"/>
          </w:tcPr>
          <w:p w:rsidR="006564FD" w:rsidRPr="002E14AC" w:rsidRDefault="00ED336F" w:rsidP="0039542E">
            <w:pPr>
              <w:pStyle w:val="a3"/>
              <w:spacing w:beforeLines="60" w:line="360" w:lineRule="auto"/>
              <w:jc w:val="center"/>
              <w:rPr>
                <w:rFonts w:ascii="楷体" w:eastAsia="楷体" w:hAnsi="楷体"/>
                <w:sz w:val="24"/>
                <w:szCs w:val="24"/>
              </w:rPr>
            </w:pPr>
            <w:r>
              <w:rPr>
                <w:rFonts w:ascii="楷体" w:eastAsia="楷体" w:hAnsi="楷体" w:hint="eastAsia"/>
                <w:sz w:val="24"/>
                <w:szCs w:val="24"/>
              </w:rPr>
              <w:t>100</w:t>
            </w:r>
          </w:p>
        </w:tc>
        <w:tc>
          <w:tcPr>
            <w:tcW w:w="1217" w:type="dxa"/>
            <w:tcBorders>
              <w:top w:val="single" w:sz="4" w:space="0" w:color="auto"/>
              <w:left w:val="nil"/>
              <w:bottom w:val="single" w:sz="4" w:space="0" w:color="auto"/>
              <w:right w:val="single" w:sz="4" w:space="0" w:color="auto"/>
            </w:tcBorders>
            <w:vAlign w:val="center"/>
          </w:tcPr>
          <w:p w:rsidR="006564FD" w:rsidRPr="002E14AC" w:rsidRDefault="00ED336F" w:rsidP="0039542E">
            <w:pPr>
              <w:pStyle w:val="a3"/>
              <w:spacing w:beforeLines="60" w:line="360" w:lineRule="auto"/>
              <w:jc w:val="center"/>
              <w:rPr>
                <w:rFonts w:ascii="楷体" w:eastAsia="楷体" w:hAnsi="楷体"/>
                <w:sz w:val="24"/>
                <w:szCs w:val="24"/>
              </w:rPr>
            </w:pPr>
            <w:r w:rsidRPr="002E14AC">
              <w:rPr>
                <w:rFonts w:ascii="楷体" w:eastAsia="楷体" w:hAnsi="楷体"/>
                <w:sz w:val="24"/>
                <w:szCs w:val="24"/>
              </w:rPr>
              <w:t>KG</w:t>
            </w:r>
          </w:p>
        </w:tc>
        <w:tc>
          <w:tcPr>
            <w:tcW w:w="1319"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8B6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7203" w:type="dxa"/>
            <w:gridSpan w:val="5"/>
            <w:vAlign w:val="center"/>
          </w:tcPr>
          <w:p w:rsidR="006564FD" w:rsidRPr="002E14AC" w:rsidRDefault="00C5776C" w:rsidP="0039542E">
            <w:pPr>
              <w:pStyle w:val="a3"/>
              <w:spacing w:beforeLines="60" w:line="360" w:lineRule="auto"/>
              <w:rPr>
                <w:rFonts w:ascii="仿宋_GB2312" w:eastAsia="仿宋_GB2312"/>
              </w:rPr>
            </w:pPr>
            <w:r w:rsidRPr="002E14AC">
              <w:rPr>
                <w:rFonts w:ascii="楷体" w:eastAsia="楷体" w:hAnsi="楷体" w:hint="eastAsia"/>
                <w:sz w:val="24"/>
                <w:szCs w:val="24"/>
              </w:rPr>
              <w:t>合计（元）：              大写：</w:t>
            </w:r>
          </w:p>
        </w:tc>
        <w:tc>
          <w:tcPr>
            <w:tcW w:w="1317" w:type="dxa"/>
            <w:vAlign w:val="center"/>
          </w:tcPr>
          <w:p w:rsidR="006564FD" w:rsidRPr="002E14AC" w:rsidRDefault="006564FD" w:rsidP="008B6DC6">
            <w:pPr>
              <w:pStyle w:val="a3"/>
              <w:rPr>
                <w:rFonts w:ascii="仿宋_GB2312" w:eastAsia="仿宋_GB2312"/>
              </w:rPr>
            </w:pPr>
          </w:p>
        </w:tc>
      </w:tr>
    </w:tbl>
    <w:p w:rsidR="008F4985" w:rsidRPr="002E14AC" w:rsidRDefault="008F4985" w:rsidP="008F4985">
      <w:pPr>
        <w:spacing w:after="0" w:line="480" w:lineRule="auto"/>
        <w:ind w:firstLineChars="200" w:firstLine="480"/>
        <w:rPr>
          <w:rFonts w:ascii="楷体" w:eastAsia="楷体" w:hAnsi="楷体"/>
          <w:sz w:val="24"/>
          <w:szCs w:val="24"/>
        </w:rPr>
      </w:pPr>
    </w:p>
    <w:p w:rsidR="006564FD" w:rsidRPr="002E14AC" w:rsidRDefault="00C5776C" w:rsidP="008F4985">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（此表不可延长）</w:t>
      </w:r>
    </w:p>
    <w:p w:rsidR="006564FD" w:rsidRPr="002E14AC" w:rsidRDefault="00C5776C" w:rsidP="008F4985">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响应供应商名称：</w:t>
      </w:r>
    </w:p>
    <w:p w:rsidR="008F4985" w:rsidRPr="002E14AC" w:rsidRDefault="00C5776C" w:rsidP="008F4985">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法定代表人（或全权代表）签名：</w:t>
      </w:r>
    </w:p>
    <w:p w:rsidR="006564FD" w:rsidRPr="002E14AC" w:rsidRDefault="00C5776C" w:rsidP="008F4985">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日期：    年  月  日</w:t>
      </w:r>
    </w:p>
    <w:p w:rsidR="006564FD" w:rsidRPr="002E14AC" w:rsidRDefault="00C5776C" w:rsidP="001959F2">
      <w:pPr>
        <w:spacing w:line="520" w:lineRule="exact"/>
        <w:ind w:firstLine="480"/>
        <w:rPr>
          <w:rFonts w:ascii="楷体" w:eastAsia="楷体" w:hAnsi="楷体"/>
          <w:b/>
          <w:sz w:val="24"/>
          <w:szCs w:val="24"/>
        </w:rPr>
      </w:pPr>
      <w:r w:rsidRPr="002E14AC">
        <w:rPr>
          <w:rFonts w:ascii="楷体" w:eastAsia="楷体" w:hAnsi="楷体" w:hint="eastAsia"/>
          <w:b/>
          <w:sz w:val="24"/>
          <w:szCs w:val="24"/>
        </w:rPr>
        <w:lastRenderedPageBreak/>
        <w:t>3.8附件八（包八参考格式）</w:t>
      </w:r>
    </w:p>
    <w:p w:rsidR="001959F2" w:rsidRPr="002E14AC" w:rsidRDefault="001959F2">
      <w:pPr>
        <w:ind w:leftChars="56" w:left="123" w:firstLineChars="150" w:firstLine="330"/>
        <w:rPr>
          <w:rFonts w:ascii="仿宋_GB2312" w:eastAsia="仿宋_GB2312"/>
        </w:rPr>
      </w:pPr>
    </w:p>
    <w:p w:rsidR="006564FD" w:rsidRPr="002E14AC" w:rsidRDefault="00C5776C" w:rsidP="001959F2">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我们对西华大学餐饮物资      （项目大类）响应报价如下：</w:t>
      </w:r>
    </w:p>
    <w:p w:rsidR="006564FD" w:rsidRPr="002E14AC" w:rsidRDefault="00C5776C" w:rsidP="00046943">
      <w:pPr>
        <w:spacing w:after="0" w:line="480" w:lineRule="auto"/>
        <w:ind w:firstLineChars="200" w:firstLine="482"/>
        <w:rPr>
          <w:rFonts w:ascii="仿宋_GB2312" w:eastAsia="仿宋_GB2312"/>
          <w:b/>
        </w:rPr>
      </w:pPr>
      <w:r w:rsidRPr="002E14AC">
        <w:rPr>
          <w:rFonts w:ascii="楷体" w:eastAsia="楷体" w:hAnsi="楷体" w:hint="eastAsia"/>
          <w:b/>
          <w:sz w:val="24"/>
          <w:szCs w:val="24"/>
        </w:rPr>
        <w:t xml:space="preserve">项目大类：   </w:t>
      </w:r>
    </w:p>
    <w:p w:rsidR="006564FD" w:rsidRPr="002E14AC" w:rsidRDefault="00C5776C" w:rsidP="001959F2">
      <w:pPr>
        <w:spacing w:after="0" w:line="480" w:lineRule="auto"/>
        <w:ind w:firstLineChars="200" w:firstLine="482"/>
        <w:rPr>
          <w:rFonts w:ascii="楷体" w:eastAsia="楷体" w:hAnsi="楷体"/>
          <w:b/>
          <w:bCs/>
          <w:sz w:val="24"/>
          <w:szCs w:val="24"/>
        </w:rPr>
      </w:pPr>
      <w:r w:rsidRPr="002E14AC">
        <w:rPr>
          <w:rFonts w:ascii="楷体" w:eastAsia="楷体" w:hAnsi="楷体" w:hint="eastAsia"/>
          <w:b/>
          <w:bCs/>
          <w:sz w:val="24"/>
          <w:szCs w:val="24"/>
        </w:rPr>
        <w:t>对成都市海霸王、沙西批发市场平均批发价的优惠比率（合同期内不变）</w:t>
      </w:r>
      <w:r w:rsidR="001959F2" w:rsidRPr="002E14AC">
        <w:rPr>
          <w:rFonts w:ascii="楷体" w:eastAsia="楷体" w:hAnsi="楷体" w:cs="宋体" w:hint="eastAsia"/>
          <w:b/>
          <w:bCs/>
          <w:sz w:val="24"/>
          <w:szCs w:val="24"/>
        </w:rPr>
        <w:t>%</w:t>
      </w:r>
    </w:p>
    <w:p w:rsidR="006564FD" w:rsidRPr="002E14AC" w:rsidRDefault="00C5776C">
      <w:pPr>
        <w:ind w:firstLine="480"/>
        <w:rPr>
          <w:rFonts w:ascii="楷体" w:eastAsia="楷体" w:hAnsi="楷体"/>
          <w:sz w:val="24"/>
          <w:szCs w:val="24"/>
        </w:rPr>
      </w:pPr>
      <w:r w:rsidRPr="002E14AC">
        <w:rPr>
          <w:rFonts w:ascii="楷体" w:eastAsia="楷体" w:hAnsi="楷体" w:hint="eastAsia"/>
          <w:sz w:val="24"/>
          <w:szCs w:val="24"/>
        </w:rPr>
        <w:t>（例：如某期黄豆，甲方调查成都市海霸王、沙西批发市场平均批发价为1元/kg，中选供应商对成都市海霸王、沙西批发市场平均批发价的优惠比率为2%，则黄豆价格按1元/kg×（1-2%）=0.98元/kg进行结算，其他干杂品种以此类推。）</w:t>
      </w:r>
    </w:p>
    <w:p w:rsidR="006564FD" w:rsidRPr="002E14AC" w:rsidRDefault="006564FD">
      <w:pPr>
        <w:ind w:firstLine="480"/>
        <w:rPr>
          <w:rFonts w:ascii="仿宋_GB2312" w:eastAsia="仿宋_GB2312"/>
        </w:rPr>
      </w:pPr>
    </w:p>
    <w:p w:rsidR="006564FD" w:rsidRPr="002E14AC" w:rsidRDefault="00C5776C" w:rsidP="00F3306D">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（此表不可延长）</w:t>
      </w:r>
    </w:p>
    <w:p w:rsidR="006564FD" w:rsidRPr="002E14AC" w:rsidRDefault="00C5776C" w:rsidP="00F3306D">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响应供应商名称：</w:t>
      </w:r>
    </w:p>
    <w:p w:rsidR="006564FD" w:rsidRPr="002E14AC" w:rsidRDefault="00C5776C" w:rsidP="00F3306D">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法定代表人（或全权代表）签名：</w:t>
      </w:r>
    </w:p>
    <w:p w:rsidR="006564FD" w:rsidRPr="002E14AC" w:rsidRDefault="00C5776C" w:rsidP="00F3306D">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日期：    年  月  日</w:t>
      </w:r>
    </w:p>
    <w:p w:rsidR="006564FD" w:rsidRPr="002E14AC" w:rsidRDefault="00C5776C">
      <w:pPr>
        <w:spacing w:line="520" w:lineRule="exact"/>
        <w:ind w:firstLine="480"/>
        <w:rPr>
          <w:rFonts w:ascii="仿宋_GB2312" w:eastAsia="仿宋_GB2312"/>
        </w:rPr>
      </w:pPr>
      <w:r w:rsidRPr="002E14AC">
        <w:rPr>
          <w:rFonts w:ascii="仿宋_GB2312" w:eastAsia="仿宋_GB2312" w:hint="eastAsia"/>
        </w:rPr>
        <w:br w:type="page"/>
      </w:r>
    </w:p>
    <w:p w:rsidR="006564FD" w:rsidRPr="002E14AC" w:rsidRDefault="00C5776C">
      <w:pPr>
        <w:spacing w:line="520" w:lineRule="exact"/>
        <w:ind w:firstLine="480"/>
        <w:rPr>
          <w:rFonts w:ascii="楷体" w:eastAsia="楷体" w:hAnsi="楷体"/>
          <w:b/>
          <w:sz w:val="24"/>
          <w:szCs w:val="24"/>
        </w:rPr>
      </w:pPr>
      <w:r w:rsidRPr="002E14AC">
        <w:rPr>
          <w:rFonts w:ascii="楷体" w:eastAsia="楷体" w:hAnsi="楷体" w:hint="eastAsia"/>
          <w:b/>
          <w:sz w:val="24"/>
          <w:szCs w:val="24"/>
        </w:rPr>
        <w:lastRenderedPageBreak/>
        <w:t>3.9附件九  （包九参考格式）</w:t>
      </w:r>
    </w:p>
    <w:p w:rsidR="00EF2F7E" w:rsidRPr="002E14AC" w:rsidRDefault="00EF2F7E">
      <w:pPr>
        <w:ind w:leftChars="56" w:left="123" w:firstLineChars="150" w:firstLine="330"/>
        <w:rPr>
          <w:rFonts w:ascii="仿宋_GB2312" w:eastAsia="仿宋_GB2312"/>
        </w:rPr>
      </w:pPr>
    </w:p>
    <w:p w:rsidR="006564FD" w:rsidRPr="002E14AC" w:rsidRDefault="00C5776C" w:rsidP="00EF2F7E">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我们对西华大学餐饮物资      （项目大类）响应报价如下：</w:t>
      </w:r>
    </w:p>
    <w:p w:rsidR="006564FD" w:rsidRPr="002E14AC" w:rsidRDefault="00C5776C" w:rsidP="00046943">
      <w:pPr>
        <w:spacing w:after="0" w:line="480" w:lineRule="auto"/>
        <w:ind w:firstLineChars="200" w:firstLine="482"/>
        <w:rPr>
          <w:rFonts w:ascii="仿宋_GB2312" w:eastAsia="仿宋_GB2312"/>
          <w:b/>
        </w:rPr>
      </w:pPr>
      <w:r w:rsidRPr="002E14AC">
        <w:rPr>
          <w:rFonts w:ascii="楷体" w:eastAsia="楷体" w:hAnsi="楷体" w:hint="eastAsia"/>
          <w:b/>
          <w:sz w:val="24"/>
          <w:szCs w:val="24"/>
        </w:rPr>
        <w:t xml:space="preserve">项目大类：    </w:t>
      </w:r>
    </w:p>
    <w:p w:rsidR="006564FD" w:rsidRPr="002E14AC" w:rsidRDefault="00C5776C" w:rsidP="00EF2F7E">
      <w:pPr>
        <w:spacing w:after="0" w:line="480" w:lineRule="auto"/>
        <w:ind w:firstLineChars="200" w:firstLine="482"/>
        <w:rPr>
          <w:rFonts w:ascii="楷体" w:eastAsia="楷体" w:hAnsi="楷体"/>
          <w:b/>
          <w:bCs/>
          <w:sz w:val="24"/>
          <w:szCs w:val="24"/>
        </w:rPr>
      </w:pPr>
      <w:r w:rsidRPr="002E14AC">
        <w:rPr>
          <w:rFonts w:ascii="楷体" w:eastAsia="楷体" w:hAnsi="楷体" w:hint="eastAsia"/>
          <w:b/>
          <w:bCs/>
          <w:sz w:val="24"/>
          <w:szCs w:val="24"/>
        </w:rPr>
        <w:t>对成都市海霸王、沙西批发市场平均批发价的优惠比率（合同期内不变）             %</w:t>
      </w:r>
    </w:p>
    <w:p w:rsidR="006564FD" w:rsidRPr="002E14AC" w:rsidRDefault="00C5776C">
      <w:pPr>
        <w:ind w:firstLine="480"/>
        <w:rPr>
          <w:rFonts w:ascii="楷体" w:eastAsia="楷体" w:hAnsi="楷体"/>
          <w:sz w:val="24"/>
          <w:szCs w:val="24"/>
        </w:rPr>
      </w:pPr>
      <w:r w:rsidRPr="002E14AC">
        <w:rPr>
          <w:rFonts w:ascii="楷体" w:eastAsia="楷体" w:hAnsi="楷体" w:hint="eastAsia"/>
          <w:sz w:val="24"/>
          <w:szCs w:val="24"/>
        </w:rPr>
        <w:t>（例：如某期冻鸡脯，甲方调查成都市海霸王、沙西批发市场平均批发价为1元/kg，中选供应商对成都市海霸王、沙西批发市场平均批发价的优惠比率为2%，则冻鸡脯价格按1元/kg×（1-2%）=0.98元/kg进行结算，其他冻制品品种以此类推。）</w:t>
      </w:r>
    </w:p>
    <w:p w:rsidR="006564FD" w:rsidRPr="002E14AC" w:rsidRDefault="006564FD">
      <w:pPr>
        <w:ind w:firstLine="480"/>
        <w:rPr>
          <w:rFonts w:ascii="仿宋_GB2312" w:eastAsia="仿宋_GB2312"/>
        </w:rPr>
      </w:pPr>
    </w:p>
    <w:p w:rsidR="006564FD" w:rsidRPr="002E14AC" w:rsidRDefault="00C5776C" w:rsidP="00EF2F7E">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（此表不可延长）</w:t>
      </w:r>
    </w:p>
    <w:p w:rsidR="006564FD" w:rsidRPr="002E14AC" w:rsidRDefault="00C5776C" w:rsidP="00EF2F7E">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响应供应商名称：</w:t>
      </w:r>
    </w:p>
    <w:p w:rsidR="006564FD" w:rsidRPr="002E14AC" w:rsidRDefault="00C5776C" w:rsidP="00EF2F7E">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法定代表人（或全权代表）签名：</w:t>
      </w:r>
    </w:p>
    <w:p w:rsidR="006564FD" w:rsidRPr="002E14AC" w:rsidRDefault="00C5776C" w:rsidP="00EF2F7E">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日期：    年  月  日</w:t>
      </w:r>
    </w:p>
    <w:p w:rsidR="006564FD" w:rsidRPr="002E14AC" w:rsidRDefault="006564FD">
      <w:pPr>
        <w:spacing w:line="520" w:lineRule="exact"/>
        <w:ind w:firstLine="480"/>
        <w:rPr>
          <w:rFonts w:ascii="仿宋_GB2312" w:eastAsia="仿宋_GB2312"/>
        </w:rPr>
      </w:pPr>
    </w:p>
    <w:p w:rsidR="006564FD" w:rsidRPr="002E14AC" w:rsidRDefault="006564FD">
      <w:pPr>
        <w:spacing w:line="520" w:lineRule="exact"/>
        <w:ind w:firstLine="480"/>
        <w:rPr>
          <w:rFonts w:ascii="仿宋_GB2312" w:eastAsia="仿宋_GB2312"/>
        </w:rPr>
      </w:pPr>
    </w:p>
    <w:p w:rsidR="006564FD" w:rsidRPr="002E14AC" w:rsidRDefault="006564FD">
      <w:pPr>
        <w:spacing w:line="520" w:lineRule="exact"/>
        <w:ind w:firstLine="480"/>
        <w:rPr>
          <w:rFonts w:ascii="仿宋_GB2312" w:eastAsia="仿宋_GB2312"/>
        </w:rPr>
      </w:pPr>
    </w:p>
    <w:p w:rsidR="006564FD" w:rsidRPr="002E14AC" w:rsidRDefault="006564FD">
      <w:pPr>
        <w:spacing w:line="520" w:lineRule="exact"/>
        <w:ind w:firstLine="480"/>
        <w:rPr>
          <w:rFonts w:ascii="仿宋_GB2312" w:eastAsia="仿宋_GB2312"/>
        </w:rPr>
      </w:pPr>
    </w:p>
    <w:p w:rsidR="006564FD" w:rsidRPr="002E14AC" w:rsidRDefault="006564FD">
      <w:pPr>
        <w:spacing w:line="520" w:lineRule="exact"/>
        <w:rPr>
          <w:rFonts w:ascii="仿宋_GB2312" w:eastAsia="仿宋_GB2312"/>
          <w:b/>
          <w:sz w:val="28"/>
          <w:szCs w:val="28"/>
        </w:rPr>
      </w:pPr>
    </w:p>
    <w:p w:rsidR="00E91C7E" w:rsidRPr="002E14AC" w:rsidRDefault="00E91C7E">
      <w:pPr>
        <w:spacing w:line="520" w:lineRule="exact"/>
        <w:rPr>
          <w:rFonts w:ascii="仿宋_GB2312" w:eastAsia="仿宋_GB2312"/>
          <w:b/>
          <w:sz w:val="28"/>
          <w:szCs w:val="28"/>
        </w:rPr>
      </w:pPr>
    </w:p>
    <w:p w:rsidR="00E91C7E" w:rsidRPr="002E14AC" w:rsidRDefault="00E91C7E">
      <w:pPr>
        <w:spacing w:line="520" w:lineRule="exact"/>
        <w:rPr>
          <w:rFonts w:ascii="仿宋_GB2312" w:eastAsia="仿宋_GB2312"/>
          <w:b/>
          <w:sz w:val="28"/>
          <w:szCs w:val="28"/>
        </w:rPr>
      </w:pPr>
    </w:p>
    <w:p w:rsidR="00E91C7E" w:rsidRPr="002E14AC" w:rsidRDefault="00E91C7E">
      <w:pPr>
        <w:spacing w:line="520" w:lineRule="exact"/>
        <w:rPr>
          <w:rFonts w:ascii="仿宋_GB2312" w:eastAsia="仿宋_GB2312"/>
          <w:b/>
          <w:sz w:val="28"/>
          <w:szCs w:val="28"/>
        </w:rPr>
      </w:pPr>
    </w:p>
    <w:p w:rsidR="006564FD" w:rsidRPr="002E14AC" w:rsidRDefault="00C5776C" w:rsidP="00E91C7E">
      <w:pPr>
        <w:spacing w:line="520" w:lineRule="exact"/>
        <w:ind w:firstLine="480"/>
        <w:rPr>
          <w:rFonts w:ascii="楷体" w:eastAsia="楷体" w:hAnsi="楷体"/>
          <w:b/>
          <w:sz w:val="24"/>
          <w:szCs w:val="24"/>
        </w:rPr>
      </w:pPr>
      <w:r w:rsidRPr="002E14AC">
        <w:rPr>
          <w:rFonts w:ascii="楷体" w:eastAsia="楷体" w:hAnsi="楷体" w:hint="eastAsia"/>
          <w:b/>
          <w:sz w:val="24"/>
          <w:szCs w:val="24"/>
        </w:rPr>
        <w:lastRenderedPageBreak/>
        <w:t>3.10附件十  （包十参考格式）</w:t>
      </w:r>
    </w:p>
    <w:p w:rsidR="006564FD" w:rsidRPr="002E14AC" w:rsidRDefault="006564FD">
      <w:pPr>
        <w:ind w:firstLine="480"/>
      </w:pPr>
    </w:p>
    <w:p w:rsidR="006564FD" w:rsidRPr="002E14AC" w:rsidRDefault="00C5776C" w:rsidP="00E91C7E">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西华大学：</w:t>
      </w:r>
    </w:p>
    <w:p w:rsidR="006564FD" w:rsidRPr="002E14AC" w:rsidRDefault="00C5776C" w:rsidP="00E91C7E">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我们对西华大学餐饮物资      （项目大类）响应报价如下：</w:t>
      </w:r>
    </w:p>
    <w:p w:rsidR="006564FD" w:rsidRPr="002E14AC" w:rsidRDefault="00C5776C" w:rsidP="00E91C7E">
      <w:pPr>
        <w:spacing w:after="0" w:line="480" w:lineRule="auto"/>
        <w:ind w:firstLineChars="200" w:firstLine="482"/>
        <w:rPr>
          <w:rFonts w:ascii="仿宋_GB2312" w:eastAsia="仿宋_GB2312"/>
          <w:b/>
        </w:rPr>
      </w:pPr>
      <w:r w:rsidRPr="002E14AC">
        <w:rPr>
          <w:rFonts w:ascii="楷体" w:eastAsia="楷体" w:hAnsi="楷体" w:hint="eastAsia"/>
          <w:b/>
          <w:sz w:val="24"/>
          <w:szCs w:val="24"/>
        </w:rPr>
        <w:t xml:space="preserve">项目大类：  </w:t>
      </w:r>
    </w:p>
    <w:p w:rsidR="006564FD" w:rsidRPr="002E14AC" w:rsidRDefault="006564FD">
      <w:pPr>
        <w:ind w:firstLine="480"/>
        <w:rPr>
          <w:rFonts w:ascii="仿宋_GB2312" w:eastAsia="仿宋_GB2312"/>
        </w:rPr>
      </w:pPr>
    </w:p>
    <w:tbl>
      <w:tblPr>
        <w:tblpPr w:leftFromText="180" w:rightFromText="180" w:vertAnchor="text" w:tblpXSpec="center" w:tblpY="1"/>
        <w:tblOverlap w:val="never"/>
        <w:tblW w:w="8522" w:type="dxa"/>
        <w:tblLayout w:type="fixed"/>
        <w:tblLook w:val="04A0"/>
      </w:tblPr>
      <w:tblGrid>
        <w:gridCol w:w="1067"/>
        <w:gridCol w:w="1537"/>
        <w:gridCol w:w="1396"/>
        <w:gridCol w:w="1040"/>
        <w:gridCol w:w="1188"/>
        <w:gridCol w:w="1147"/>
        <w:gridCol w:w="1147"/>
      </w:tblGrid>
      <w:tr w:rsidR="002E14AC" w:rsidRPr="002E14AC" w:rsidTr="00E91C7E">
        <w:trPr>
          <w:trHeight w:val="841"/>
        </w:trPr>
        <w:tc>
          <w:tcPr>
            <w:tcW w:w="1067"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序号</w:t>
            </w:r>
          </w:p>
        </w:tc>
        <w:tc>
          <w:tcPr>
            <w:tcW w:w="153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品名</w:t>
            </w:r>
          </w:p>
        </w:tc>
        <w:tc>
          <w:tcPr>
            <w:tcW w:w="1396"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规格</w:t>
            </w:r>
          </w:p>
        </w:tc>
        <w:tc>
          <w:tcPr>
            <w:tcW w:w="104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单位</w:t>
            </w:r>
          </w:p>
        </w:tc>
        <w:tc>
          <w:tcPr>
            <w:tcW w:w="1188"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预计数量</w:t>
            </w:r>
          </w:p>
        </w:tc>
        <w:tc>
          <w:tcPr>
            <w:tcW w:w="114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单价（元）</w:t>
            </w:r>
          </w:p>
        </w:tc>
        <w:tc>
          <w:tcPr>
            <w:tcW w:w="114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b/>
                <w:sz w:val="24"/>
                <w:szCs w:val="24"/>
              </w:rPr>
            </w:pPr>
            <w:r w:rsidRPr="002E14AC">
              <w:rPr>
                <w:rFonts w:ascii="楷体" w:eastAsia="楷体" w:hAnsi="楷体" w:hint="eastAsia"/>
                <w:b/>
                <w:sz w:val="24"/>
                <w:szCs w:val="24"/>
              </w:rPr>
              <w:t>小计（元）</w:t>
            </w:r>
          </w:p>
        </w:tc>
      </w:tr>
      <w:tr w:rsidR="002E14AC" w:rsidRPr="002E14AC" w:rsidTr="00E91C7E">
        <w:trPr>
          <w:trHeight w:val="360"/>
        </w:trPr>
        <w:tc>
          <w:tcPr>
            <w:tcW w:w="1067" w:type="dxa"/>
            <w:tcBorders>
              <w:top w:val="single" w:sz="4" w:space="0" w:color="auto"/>
              <w:left w:val="single" w:sz="4" w:space="0" w:color="auto"/>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sz w:val="24"/>
                <w:szCs w:val="24"/>
              </w:rPr>
              <w:t>1</w:t>
            </w:r>
          </w:p>
        </w:tc>
        <w:tc>
          <w:tcPr>
            <w:tcW w:w="1537"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鸡蛋</w:t>
            </w:r>
          </w:p>
        </w:tc>
        <w:tc>
          <w:tcPr>
            <w:tcW w:w="1396" w:type="dxa"/>
            <w:tcBorders>
              <w:top w:val="single" w:sz="4" w:space="0" w:color="auto"/>
              <w:left w:val="nil"/>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每公斤</w:t>
            </w:r>
            <w:r w:rsidRPr="002E14AC">
              <w:rPr>
                <w:rFonts w:ascii="楷体" w:eastAsia="楷体" w:hAnsi="楷体"/>
                <w:sz w:val="24"/>
                <w:szCs w:val="24"/>
              </w:rPr>
              <w:t>16-20</w:t>
            </w:r>
            <w:r w:rsidRPr="002E14AC">
              <w:rPr>
                <w:rFonts w:ascii="楷体" w:eastAsia="楷体" w:hAnsi="楷体" w:hint="eastAsia"/>
                <w:sz w:val="24"/>
                <w:szCs w:val="24"/>
              </w:rPr>
              <w:t>个</w:t>
            </w:r>
          </w:p>
        </w:tc>
        <w:tc>
          <w:tcPr>
            <w:tcW w:w="1040"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kg</w:t>
            </w:r>
          </w:p>
        </w:tc>
        <w:tc>
          <w:tcPr>
            <w:tcW w:w="1188" w:type="dxa"/>
            <w:tcBorders>
              <w:top w:val="single" w:sz="4" w:space="0" w:color="auto"/>
              <w:left w:val="nil"/>
              <w:bottom w:val="single" w:sz="4" w:space="0" w:color="auto"/>
              <w:right w:val="single" w:sz="4" w:space="0" w:color="auto"/>
            </w:tcBorders>
            <w:vAlign w:val="center"/>
          </w:tcPr>
          <w:p w:rsidR="006564FD" w:rsidRPr="002E14AC" w:rsidRDefault="00C5776C" w:rsidP="0039542E">
            <w:pPr>
              <w:pStyle w:val="a3"/>
              <w:spacing w:beforeLines="60" w:line="360" w:lineRule="auto"/>
              <w:jc w:val="center"/>
              <w:rPr>
                <w:rFonts w:ascii="楷体" w:eastAsia="楷体" w:hAnsi="楷体"/>
                <w:sz w:val="24"/>
                <w:szCs w:val="24"/>
              </w:rPr>
            </w:pPr>
            <w:r w:rsidRPr="002E14AC">
              <w:rPr>
                <w:rFonts w:ascii="楷体" w:eastAsia="楷体" w:hAnsi="楷体" w:hint="eastAsia"/>
                <w:sz w:val="24"/>
                <w:szCs w:val="24"/>
              </w:rPr>
              <w:t>75000</w:t>
            </w:r>
          </w:p>
        </w:tc>
        <w:tc>
          <w:tcPr>
            <w:tcW w:w="1147"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c>
          <w:tcPr>
            <w:tcW w:w="1147" w:type="dxa"/>
            <w:tcBorders>
              <w:top w:val="single" w:sz="4" w:space="0" w:color="auto"/>
              <w:left w:val="nil"/>
              <w:bottom w:val="single" w:sz="4" w:space="0" w:color="auto"/>
              <w:right w:val="single" w:sz="4" w:space="0" w:color="auto"/>
            </w:tcBorders>
            <w:vAlign w:val="center"/>
          </w:tcPr>
          <w:p w:rsidR="006564FD" w:rsidRPr="002E14AC" w:rsidRDefault="006564FD" w:rsidP="0039542E">
            <w:pPr>
              <w:pStyle w:val="a3"/>
              <w:spacing w:beforeLines="60" w:line="360" w:lineRule="auto"/>
              <w:jc w:val="center"/>
              <w:rPr>
                <w:rFonts w:ascii="楷体" w:eastAsia="楷体" w:hAnsi="楷体"/>
                <w:sz w:val="24"/>
                <w:szCs w:val="24"/>
              </w:rPr>
            </w:pPr>
          </w:p>
        </w:tc>
      </w:tr>
      <w:tr w:rsidR="002E14AC" w:rsidRPr="002E14AC" w:rsidTr="00E91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7375" w:type="dxa"/>
            <w:gridSpan w:val="6"/>
            <w:vAlign w:val="center"/>
          </w:tcPr>
          <w:p w:rsidR="006564FD" w:rsidRPr="002E14AC" w:rsidRDefault="00C5776C" w:rsidP="0039542E">
            <w:pPr>
              <w:pStyle w:val="a3"/>
              <w:spacing w:beforeLines="60" w:line="360" w:lineRule="auto"/>
              <w:rPr>
                <w:rFonts w:ascii="仿宋_GB2312" w:eastAsia="仿宋_GB2312"/>
              </w:rPr>
            </w:pPr>
            <w:r w:rsidRPr="002E14AC">
              <w:rPr>
                <w:rFonts w:ascii="楷体" w:eastAsia="楷体" w:hAnsi="楷体" w:hint="eastAsia"/>
                <w:sz w:val="24"/>
                <w:szCs w:val="24"/>
              </w:rPr>
              <w:t>合计（元）：                     大写：</w:t>
            </w:r>
          </w:p>
        </w:tc>
        <w:tc>
          <w:tcPr>
            <w:tcW w:w="1147" w:type="dxa"/>
            <w:vAlign w:val="center"/>
          </w:tcPr>
          <w:p w:rsidR="006564FD" w:rsidRPr="002E14AC" w:rsidRDefault="006564FD" w:rsidP="00E91C7E">
            <w:pPr>
              <w:pStyle w:val="a3"/>
              <w:rPr>
                <w:rFonts w:ascii="仿宋_GB2312" w:eastAsia="仿宋_GB2312"/>
              </w:rPr>
            </w:pPr>
          </w:p>
        </w:tc>
      </w:tr>
    </w:tbl>
    <w:p w:rsidR="006564FD" w:rsidRPr="002E14AC" w:rsidRDefault="006564FD">
      <w:pPr>
        <w:ind w:firstLine="480"/>
        <w:rPr>
          <w:rFonts w:ascii="仿宋_GB2312" w:eastAsia="仿宋_GB2312"/>
          <w:b/>
        </w:rPr>
      </w:pPr>
    </w:p>
    <w:p w:rsidR="006564FD" w:rsidRPr="002E14AC" w:rsidRDefault="00C5776C" w:rsidP="009238D7">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（此表不可延长）</w:t>
      </w:r>
    </w:p>
    <w:p w:rsidR="006564FD" w:rsidRPr="002E14AC" w:rsidRDefault="00C5776C" w:rsidP="009238D7">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响应供应商名称：</w:t>
      </w:r>
    </w:p>
    <w:p w:rsidR="009238D7" w:rsidRPr="002E14AC" w:rsidRDefault="00C5776C" w:rsidP="009238D7">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法定代表人（或全权代表）签名：</w:t>
      </w:r>
    </w:p>
    <w:p w:rsidR="006564FD" w:rsidRPr="002E14AC" w:rsidRDefault="00C5776C" w:rsidP="009238D7">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日期：    年   月   日</w:t>
      </w:r>
    </w:p>
    <w:p w:rsidR="006564FD" w:rsidRPr="002E14AC" w:rsidRDefault="00C5776C">
      <w:pPr>
        <w:spacing w:line="520" w:lineRule="exact"/>
        <w:ind w:firstLine="480"/>
        <w:rPr>
          <w:rFonts w:ascii="楷体" w:eastAsia="楷体" w:hAnsi="楷体"/>
        </w:rPr>
      </w:pPr>
      <w:r w:rsidRPr="002E14AC">
        <w:rPr>
          <w:rFonts w:ascii="仿宋_GB2312" w:eastAsia="仿宋_GB2312" w:hint="eastAsia"/>
        </w:rPr>
        <w:br w:type="page"/>
      </w:r>
    </w:p>
    <w:p w:rsidR="006564FD" w:rsidRPr="002E14AC" w:rsidRDefault="008632C5" w:rsidP="009B349D">
      <w:pPr>
        <w:spacing w:after="0" w:line="360" w:lineRule="auto"/>
        <w:ind w:firstLineChars="200" w:firstLine="562"/>
        <w:outlineLvl w:val="1"/>
        <w:rPr>
          <w:rFonts w:ascii="楷体" w:eastAsia="楷体" w:hAnsi="楷体" w:cs="宋体"/>
          <w:b/>
          <w:sz w:val="28"/>
          <w:szCs w:val="28"/>
        </w:rPr>
      </w:pPr>
      <w:bookmarkStart w:id="14" w:name="_Toc485198690"/>
      <w:r w:rsidRPr="002E14AC">
        <w:rPr>
          <w:rFonts w:ascii="楷体" w:eastAsia="楷体" w:hAnsi="楷体" w:cs="宋体" w:hint="eastAsia"/>
          <w:b/>
          <w:sz w:val="28"/>
          <w:szCs w:val="28"/>
        </w:rPr>
        <w:lastRenderedPageBreak/>
        <w:t>四、</w:t>
      </w:r>
      <w:r w:rsidR="00C5776C" w:rsidRPr="002E14AC">
        <w:rPr>
          <w:rFonts w:ascii="楷体" w:eastAsia="楷体" w:hAnsi="楷体" w:cs="宋体" w:hint="eastAsia"/>
          <w:b/>
          <w:sz w:val="28"/>
          <w:szCs w:val="28"/>
        </w:rPr>
        <w:t>响应供应商基本情况表</w:t>
      </w:r>
      <w:bookmarkEnd w:id="14"/>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6"/>
        <w:gridCol w:w="2877"/>
        <w:gridCol w:w="1706"/>
        <w:gridCol w:w="1969"/>
      </w:tblGrid>
      <w:tr w:rsidR="002E14AC" w:rsidRPr="002E14AC" w:rsidTr="004045B9">
        <w:trPr>
          <w:cantSplit/>
          <w:trHeight w:val="438"/>
          <w:jc w:val="center"/>
        </w:trPr>
        <w:tc>
          <w:tcPr>
            <w:tcW w:w="1956" w:type="dxa"/>
            <w:vAlign w:val="center"/>
          </w:tcPr>
          <w:p w:rsidR="006564FD" w:rsidRPr="002E14AC" w:rsidRDefault="00C5776C" w:rsidP="00962F52">
            <w:pPr>
              <w:pStyle w:val="a3"/>
              <w:jc w:val="center"/>
              <w:rPr>
                <w:rFonts w:ascii="楷体" w:eastAsia="楷体" w:hAnsi="楷体"/>
                <w:sz w:val="24"/>
              </w:rPr>
            </w:pPr>
            <w:r w:rsidRPr="002E14AC">
              <w:rPr>
                <w:rFonts w:ascii="楷体" w:eastAsia="楷体" w:hAnsi="楷体" w:hint="eastAsia"/>
                <w:sz w:val="24"/>
              </w:rPr>
              <w:t>公司名称</w:t>
            </w:r>
          </w:p>
        </w:tc>
        <w:tc>
          <w:tcPr>
            <w:tcW w:w="6552" w:type="dxa"/>
            <w:gridSpan w:val="3"/>
            <w:vAlign w:val="center"/>
          </w:tcPr>
          <w:p w:rsidR="006564FD" w:rsidRPr="002E14AC" w:rsidRDefault="006564FD" w:rsidP="00962F52">
            <w:pPr>
              <w:pStyle w:val="a3"/>
              <w:jc w:val="center"/>
              <w:rPr>
                <w:rFonts w:ascii="楷体" w:eastAsia="楷体" w:hAnsi="楷体"/>
                <w:sz w:val="24"/>
              </w:rPr>
            </w:pPr>
          </w:p>
        </w:tc>
      </w:tr>
      <w:tr w:rsidR="002E14AC" w:rsidRPr="002E14AC" w:rsidTr="004045B9">
        <w:trPr>
          <w:cantSplit/>
          <w:trHeight w:val="416"/>
          <w:jc w:val="center"/>
        </w:trPr>
        <w:tc>
          <w:tcPr>
            <w:tcW w:w="1956" w:type="dxa"/>
            <w:vAlign w:val="center"/>
          </w:tcPr>
          <w:p w:rsidR="006564FD" w:rsidRPr="002E14AC" w:rsidRDefault="00C5776C" w:rsidP="00962F52">
            <w:pPr>
              <w:pStyle w:val="a3"/>
              <w:jc w:val="center"/>
              <w:rPr>
                <w:rFonts w:ascii="楷体" w:eastAsia="楷体" w:hAnsi="楷体"/>
                <w:sz w:val="24"/>
              </w:rPr>
            </w:pPr>
            <w:r w:rsidRPr="002E14AC">
              <w:rPr>
                <w:rFonts w:ascii="楷体" w:eastAsia="楷体" w:hAnsi="楷体" w:hint="eastAsia"/>
                <w:sz w:val="24"/>
              </w:rPr>
              <w:t>地    址</w:t>
            </w:r>
          </w:p>
        </w:tc>
        <w:tc>
          <w:tcPr>
            <w:tcW w:w="6552" w:type="dxa"/>
            <w:gridSpan w:val="3"/>
            <w:vAlign w:val="center"/>
          </w:tcPr>
          <w:p w:rsidR="006564FD" w:rsidRPr="002E14AC" w:rsidRDefault="006564FD" w:rsidP="00962F52">
            <w:pPr>
              <w:pStyle w:val="a3"/>
              <w:jc w:val="center"/>
              <w:rPr>
                <w:rFonts w:ascii="楷体" w:eastAsia="楷体" w:hAnsi="楷体"/>
                <w:sz w:val="24"/>
              </w:rPr>
            </w:pPr>
          </w:p>
        </w:tc>
      </w:tr>
      <w:tr w:rsidR="002E14AC" w:rsidRPr="002E14AC" w:rsidTr="00D761C2">
        <w:trPr>
          <w:jc w:val="center"/>
        </w:trPr>
        <w:tc>
          <w:tcPr>
            <w:tcW w:w="1956" w:type="dxa"/>
            <w:vAlign w:val="center"/>
          </w:tcPr>
          <w:p w:rsidR="006564FD" w:rsidRPr="002E14AC" w:rsidRDefault="00C5776C" w:rsidP="00962F52">
            <w:pPr>
              <w:pStyle w:val="a3"/>
              <w:jc w:val="center"/>
              <w:rPr>
                <w:rFonts w:ascii="楷体" w:eastAsia="楷体" w:hAnsi="楷体"/>
                <w:sz w:val="24"/>
              </w:rPr>
            </w:pPr>
            <w:r w:rsidRPr="002E14AC">
              <w:rPr>
                <w:rFonts w:ascii="楷体" w:eastAsia="楷体" w:hAnsi="楷体" w:hint="eastAsia"/>
                <w:sz w:val="24"/>
              </w:rPr>
              <w:t>电话号码</w:t>
            </w:r>
          </w:p>
        </w:tc>
        <w:tc>
          <w:tcPr>
            <w:tcW w:w="2877" w:type="dxa"/>
            <w:vAlign w:val="center"/>
          </w:tcPr>
          <w:p w:rsidR="006564FD" w:rsidRPr="002E14AC" w:rsidRDefault="006564FD" w:rsidP="00962F52">
            <w:pPr>
              <w:pStyle w:val="a3"/>
              <w:jc w:val="center"/>
              <w:rPr>
                <w:rFonts w:ascii="楷体" w:eastAsia="楷体" w:hAnsi="楷体"/>
                <w:sz w:val="24"/>
              </w:rPr>
            </w:pPr>
          </w:p>
        </w:tc>
        <w:tc>
          <w:tcPr>
            <w:tcW w:w="1706" w:type="dxa"/>
            <w:vAlign w:val="center"/>
          </w:tcPr>
          <w:p w:rsidR="006564FD" w:rsidRPr="002E14AC" w:rsidRDefault="00C5776C" w:rsidP="00962F52">
            <w:pPr>
              <w:pStyle w:val="a3"/>
              <w:jc w:val="center"/>
              <w:rPr>
                <w:rFonts w:ascii="楷体" w:eastAsia="楷体" w:hAnsi="楷体"/>
                <w:sz w:val="24"/>
                <w:szCs w:val="24"/>
              </w:rPr>
            </w:pPr>
            <w:r w:rsidRPr="002E14AC">
              <w:rPr>
                <w:rFonts w:ascii="楷体" w:eastAsia="楷体" w:hAnsi="楷体" w:hint="eastAsia"/>
                <w:sz w:val="24"/>
                <w:szCs w:val="24"/>
              </w:rPr>
              <w:t>传    真</w:t>
            </w:r>
          </w:p>
        </w:tc>
        <w:tc>
          <w:tcPr>
            <w:tcW w:w="1969" w:type="dxa"/>
            <w:vAlign w:val="center"/>
          </w:tcPr>
          <w:p w:rsidR="006564FD" w:rsidRPr="002E14AC" w:rsidRDefault="006564FD" w:rsidP="00D761C2">
            <w:pPr>
              <w:ind w:firstLine="440"/>
              <w:jc w:val="both"/>
              <w:rPr>
                <w:rFonts w:ascii="楷体" w:eastAsia="楷体" w:hAnsi="楷体"/>
                <w:sz w:val="24"/>
                <w:szCs w:val="24"/>
              </w:rPr>
            </w:pPr>
          </w:p>
        </w:tc>
      </w:tr>
      <w:tr w:rsidR="002E14AC" w:rsidRPr="002E14AC" w:rsidTr="00D761C2">
        <w:trPr>
          <w:jc w:val="center"/>
        </w:trPr>
        <w:tc>
          <w:tcPr>
            <w:tcW w:w="1956" w:type="dxa"/>
            <w:vAlign w:val="center"/>
          </w:tcPr>
          <w:p w:rsidR="006564FD" w:rsidRPr="002E14AC" w:rsidRDefault="00C5776C" w:rsidP="00962F52">
            <w:pPr>
              <w:pStyle w:val="a3"/>
              <w:jc w:val="center"/>
              <w:rPr>
                <w:rFonts w:ascii="楷体" w:eastAsia="楷体" w:hAnsi="楷体"/>
                <w:sz w:val="24"/>
              </w:rPr>
            </w:pPr>
            <w:r w:rsidRPr="002E14AC">
              <w:rPr>
                <w:rFonts w:ascii="楷体" w:eastAsia="楷体" w:hAnsi="楷体" w:hint="eastAsia"/>
                <w:sz w:val="24"/>
              </w:rPr>
              <w:t>注册资金</w:t>
            </w:r>
          </w:p>
        </w:tc>
        <w:tc>
          <w:tcPr>
            <w:tcW w:w="2877" w:type="dxa"/>
            <w:vAlign w:val="center"/>
          </w:tcPr>
          <w:p w:rsidR="006564FD" w:rsidRPr="002E14AC" w:rsidRDefault="006564FD" w:rsidP="00962F52">
            <w:pPr>
              <w:pStyle w:val="a3"/>
              <w:jc w:val="center"/>
              <w:rPr>
                <w:rFonts w:ascii="楷体" w:eastAsia="楷体" w:hAnsi="楷体"/>
                <w:sz w:val="24"/>
              </w:rPr>
            </w:pPr>
          </w:p>
        </w:tc>
        <w:tc>
          <w:tcPr>
            <w:tcW w:w="1706" w:type="dxa"/>
            <w:vAlign w:val="center"/>
          </w:tcPr>
          <w:p w:rsidR="006564FD" w:rsidRPr="002E14AC" w:rsidRDefault="00C5776C" w:rsidP="00962F52">
            <w:pPr>
              <w:pStyle w:val="a3"/>
              <w:jc w:val="center"/>
              <w:rPr>
                <w:rFonts w:ascii="楷体" w:eastAsia="楷体" w:hAnsi="楷体"/>
                <w:sz w:val="24"/>
                <w:szCs w:val="24"/>
              </w:rPr>
            </w:pPr>
            <w:r w:rsidRPr="002E14AC">
              <w:rPr>
                <w:rFonts w:ascii="楷体" w:eastAsia="楷体" w:hAnsi="楷体" w:hint="eastAsia"/>
                <w:sz w:val="24"/>
                <w:szCs w:val="24"/>
              </w:rPr>
              <w:t>经济性质</w:t>
            </w:r>
          </w:p>
        </w:tc>
        <w:tc>
          <w:tcPr>
            <w:tcW w:w="1969" w:type="dxa"/>
            <w:vAlign w:val="center"/>
          </w:tcPr>
          <w:p w:rsidR="006564FD" w:rsidRPr="002E14AC" w:rsidRDefault="006564FD" w:rsidP="00D761C2">
            <w:pPr>
              <w:ind w:firstLine="440"/>
              <w:jc w:val="both"/>
              <w:rPr>
                <w:rFonts w:ascii="楷体" w:eastAsia="楷体" w:hAnsi="楷体"/>
                <w:sz w:val="24"/>
                <w:szCs w:val="24"/>
              </w:rPr>
            </w:pPr>
          </w:p>
        </w:tc>
      </w:tr>
      <w:tr w:rsidR="002E14AC" w:rsidRPr="002E14AC" w:rsidTr="00D761C2">
        <w:trPr>
          <w:cantSplit/>
          <w:trHeight w:val="751"/>
          <w:jc w:val="center"/>
        </w:trPr>
        <w:tc>
          <w:tcPr>
            <w:tcW w:w="1956" w:type="dxa"/>
            <w:vAlign w:val="center"/>
          </w:tcPr>
          <w:p w:rsidR="006564FD" w:rsidRPr="002E14AC" w:rsidRDefault="00C5776C" w:rsidP="00962F52">
            <w:pPr>
              <w:pStyle w:val="a3"/>
              <w:jc w:val="center"/>
              <w:rPr>
                <w:rFonts w:ascii="楷体" w:eastAsia="楷体" w:hAnsi="楷体"/>
                <w:sz w:val="24"/>
              </w:rPr>
            </w:pPr>
            <w:r w:rsidRPr="002E14AC">
              <w:rPr>
                <w:rFonts w:ascii="楷体" w:eastAsia="楷体" w:hAnsi="楷体" w:hint="eastAsia"/>
                <w:sz w:val="24"/>
              </w:rPr>
              <w:t>公司经营状况</w:t>
            </w:r>
          </w:p>
        </w:tc>
        <w:tc>
          <w:tcPr>
            <w:tcW w:w="6552" w:type="dxa"/>
            <w:gridSpan w:val="3"/>
            <w:vAlign w:val="center"/>
          </w:tcPr>
          <w:p w:rsidR="006564FD" w:rsidRPr="002E14AC" w:rsidRDefault="006564FD" w:rsidP="00962F52">
            <w:pPr>
              <w:pStyle w:val="a3"/>
              <w:jc w:val="center"/>
              <w:rPr>
                <w:rFonts w:ascii="楷体" w:eastAsia="楷体" w:hAnsi="楷体"/>
                <w:sz w:val="24"/>
              </w:rPr>
            </w:pPr>
          </w:p>
        </w:tc>
      </w:tr>
      <w:tr w:rsidR="002E14AC" w:rsidRPr="002E14AC" w:rsidTr="00D761C2">
        <w:trPr>
          <w:jc w:val="center"/>
        </w:trPr>
        <w:tc>
          <w:tcPr>
            <w:tcW w:w="1956" w:type="dxa"/>
            <w:vAlign w:val="center"/>
          </w:tcPr>
          <w:p w:rsidR="006564FD" w:rsidRPr="002E14AC" w:rsidRDefault="00C5776C" w:rsidP="00962F52">
            <w:pPr>
              <w:pStyle w:val="a3"/>
              <w:jc w:val="center"/>
              <w:rPr>
                <w:rFonts w:ascii="楷体" w:eastAsia="楷体" w:hAnsi="楷体"/>
                <w:sz w:val="24"/>
              </w:rPr>
            </w:pPr>
            <w:r w:rsidRPr="002E14AC">
              <w:rPr>
                <w:rFonts w:ascii="楷体" w:eastAsia="楷体" w:hAnsi="楷体" w:hint="eastAsia"/>
                <w:sz w:val="24"/>
              </w:rPr>
              <w:t>开户银行</w:t>
            </w:r>
          </w:p>
          <w:p w:rsidR="006564FD" w:rsidRPr="002E14AC" w:rsidRDefault="00C5776C" w:rsidP="00962F52">
            <w:pPr>
              <w:pStyle w:val="a3"/>
              <w:jc w:val="center"/>
              <w:rPr>
                <w:rFonts w:ascii="楷体" w:eastAsia="楷体" w:hAnsi="楷体"/>
                <w:sz w:val="24"/>
              </w:rPr>
            </w:pPr>
            <w:r w:rsidRPr="002E14AC">
              <w:rPr>
                <w:rFonts w:ascii="楷体" w:eastAsia="楷体" w:hAnsi="楷体" w:hint="eastAsia"/>
                <w:sz w:val="24"/>
              </w:rPr>
              <w:t>名    称</w:t>
            </w:r>
          </w:p>
        </w:tc>
        <w:tc>
          <w:tcPr>
            <w:tcW w:w="2877" w:type="dxa"/>
            <w:vAlign w:val="center"/>
          </w:tcPr>
          <w:p w:rsidR="006564FD" w:rsidRPr="002E14AC" w:rsidRDefault="006564FD" w:rsidP="00962F52">
            <w:pPr>
              <w:pStyle w:val="a3"/>
              <w:jc w:val="center"/>
              <w:rPr>
                <w:rFonts w:ascii="楷体" w:eastAsia="楷体" w:hAnsi="楷体"/>
                <w:sz w:val="24"/>
              </w:rPr>
            </w:pPr>
          </w:p>
        </w:tc>
        <w:tc>
          <w:tcPr>
            <w:tcW w:w="1706" w:type="dxa"/>
            <w:vAlign w:val="center"/>
          </w:tcPr>
          <w:p w:rsidR="006564FD" w:rsidRPr="002E14AC" w:rsidRDefault="00C5776C" w:rsidP="00962F52">
            <w:pPr>
              <w:pStyle w:val="a3"/>
              <w:jc w:val="center"/>
              <w:rPr>
                <w:rFonts w:ascii="楷体" w:eastAsia="楷体" w:hAnsi="楷体"/>
                <w:sz w:val="24"/>
                <w:szCs w:val="24"/>
              </w:rPr>
            </w:pPr>
            <w:r w:rsidRPr="002E14AC">
              <w:rPr>
                <w:rFonts w:ascii="楷体" w:eastAsia="楷体" w:hAnsi="楷体" w:hint="eastAsia"/>
                <w:sz w:val="24"/>
                <w:szCs w:val="24"/>
              </w:rPr>
              <w:t>开户银行</w:t>
            </w:r>
          </w:p>
          <w:p w:rsidR="006564FD" w:rsidRPr="002E14AC" w:rsidRDefault="00C5776C" w:rsidP="00962F52">
            <w:pPr>
              <w:pStyle w:val="a3"/>
              <w:jc w:val="center"/>
            </w:pPr>
            <w:r w:rsidRPr="002E14AC">
              <w:rPr>
                <w:rFonts w:ascii="楷体" w:eastAsia="楷体" w:hAnsi="楷体" w:hint="eastAsia"/>
                <w:sz w:val="24"/>
                <w:szCs w:val="24"/>
              </w:rPr>
              <w:t>帐    号</w:t>
            </w:r>
          </w:p>
        </w:tc>
        <w:tc>
          <w:tcPr>
            <w:tcW w:w="1969" w:type="dxa"/>
            <w:vAlign w:val="center"/>
          </w:tcPr>
          <w:p w:rsidR="006564FD" w:rsidRPr="002E14AC" w:rsidRDefault="006564FD" w:rsidP="00D761C2">
            <w:pPr>
              <w:ind w:firstLine="440"/>
              <w:jc w:val="both"/>
              <w:rPr>
                <w:rFonts w:ascii="楷体" w:eastAsia="楷体" w:hAnsi="楷体"/>
                <w:sz w:val="24"/>
                <w:szCs w:val="24"/>
              </w:rPr>
            </w:pPr>
          </w:p>
        </w:tc>
      </w:tr>
      <w:tr w:rsidR="002E14AC" w:rsidRPr="002E14AC" w:rsidTr="00D761C2">
        <w:trPr>
          <w:cantSplit/>
          <w:jc w:val="center"/>
        </w:trPr>
        <w:tc>
          <w:tcPr>
            <w:tcW w:w="1956" w:type="dxa"/>
            <w:vAlign w:val="center"/>
          </w:tcPr>
          <w:p w:rsidR="006564FD" w:rsidRPr="002E14AC" w:rsidRDefault="00C5776C" w:rsidP="00962F52">
            <w:pPr>
              <w:pStyle w:val="a3"/>
              <w:jc w:val="center"/>
              <w:rPr>
                <w:rFonts w:ascii="楷体" w:eastAsia="楷体" w:hAnsi="楷体"/>
                <w:sz w:val="24"/>
              </w:rPr>
            </w:pPr>
            <w:r w:rsidRPr="002E14AC">
              <w:rPr>
                <w:rFonts w:ascii="楷体" w:eastAsia="楷体" w:hAnsi="楷体" w:hint="eastAsia"/>
                <w:sz w:val="24"/>
              </w:rPr>
              <w:t>开户银行</w:t>
            </w:r>
          </w:p>
          <w:p w:rsidR="006564FD" w:rsidRPr="002E14AC" w:rsidRDefault="00C5776C" w:rsidP="00962F52">
            <w:pPr>
              <w:pStyle w:val="a3"/>
              <w:jc w:val="center"/>
              <w:rPr>
                <w:rFonts w:ascii="楷体" w:eastAsia="楷体" w:hAnsi="楷体"/>
                <w:sz w:val="24"/>
              </w:rPr>
            </w:pPr>
            <w:r w:rsidRPr="002E14AC">
              <w:rPr>
                <w:rFonts w:ascii="楷体" w:eastAsia="楷体" w:hAnsi="楷体" w:hint="eastAsia"/>
                <w:sz w:val="24"/>
              </w:rPr>
              <w:t>地   址</w:t>
            </w:r>
          </w:p>
        </w:tc>
        <w:tc>
          <w:tcPr>
            <w:tcW w:w="6552" w:type="dxa"/>
            <w:gridSpan w:val="3"/>
            <w:vAlign w:val="center"/>
          </w:tcPr>
          <w:p w:rsidR="006564FD" w:rsidRPr="002E14AC" w:rsidRDefault="006564FD" w:rsidP="00962F52">
            <w:pPr>
              <w:pStyle w:val="a3"/>
              <w:jc w:val="center"/>
              <w:rPr>
                <w:rFonts w:ascii="楷体" w:eastAsia="楷体" w:hAnsi="楷体"/>
                <w:sz w:val="24"/>
              </w:rPr>
            </w:pPr>
          </w:p>
        </w:tc>
      </w:tr>
      <w:tr w:rsidR="002E14AC" w:rsidRPr="002E14AC" w:rsidTr="00D761C2">
        <w:trPr>
          <w:cantSplit/>
          <w:jc w:val="center"/>
        </w:trPr>
        <w:tc>
          <w:tcPr>
            <w:tcW w:w="1956" w:type="dxa"/>
            <w:vAlign w:val="center"/>
          </w:tcPr>
          <w:p w:rsidR="006564FD" w:rsidRPr="002E14AC" w:rsidRDefault="00C5776C" w:rsidP="00962F52">
            <w:pPr>
              <w:pStyle w:val="a3"/>
              <w:jc w:val="center"/>
              <w:rPr>
                <w:rFonts w:ascii="楷体" w:eastAsia="楷体" w:hAnsi="楷体"/>
                <w:sz w:val="24"/>
              </w:rPr>
            </w:pPr>
            <w:r w:rsidRPr="002E14AC">
              <w:rPr>
                <w:rFonts w:ascii="楷体" w:eastAsia="楷体" w:hAnsi="楷体" w:hint="eastAsia"/>
                <w:sz w:val="24"/>
              </w:rPr>
              <w:t>营业注册</w:t>
            </w:r>
          </w:p>
          <w:p w:rsidR="006564FD" w:rsidRPr="002E14AC" w:rsidRDefault="00C5776C" w:rsidP="00962F52">
            <w:pPr>
              <w:pStyle w:val="a3"/>
              <w:jc w:val="center"/>
              <w:rPr>
                <w:rFonts w:ascii="楷体" w:eastAsia="楷体" w:hAnsi="楷体"/>
                <w:sz w:val="24"/>
              </w:rPr>
            </w:pPr>
            <w:r w:rsidRPr="002E14AC">
              <w:rPr>
                <w:rFonts w:ascii="楷体" w:eastAsia="楷体" w:hAnsi="楷体" w:hint="eastAsia"/>
                <w:sz w:val="24"/>
              </w:rPr>
              <w:t>执 照 号</w:t>
            </w:r>
          </w:p>
        </w:tc>
        <w:tc>
          <w:tcPr>
            <w:tcW w:w="6552" w:type="dxa"/>
            <w:gridSpan w:val="3"/>
            <w:vAlign w:val="center"/>
          </w:tcPr>
          <w:p w:rsidR="006564FD" w:rsidRPr="002E14AC" w:rsidRDefault="00C5776C" w:rsidP="00962F52">
            <w:pPr>
              <w:pStyle w:val="a3"/>
              <w:jc w:val="center"/>
              <w:rPr>
                <w:rFonts w:ascii="楷体" w:eastAsia="楷体" w:hAnsi="楷体"/>
                <w:sz w:val="24"/>
              </w:rPr>
            </w:pPr>
            <w:r w:rsidRPr="002E14AC">
              <w:rPr>
                <w:rFonts w:ascii="楷体" w:eastAsia="楷体" w:hAnsi="楷体" w:hint="eastAsia"/>
                <w:sz w:val="24"/>
              </w:rPr>
              <w:t>（随本表格附交一份最新营业执照副本的复印件）</w:t>
            </w:r>
          </w:p>
        </w:tc>
      </w:tr>
    </w:tbl>
    <w:p w:rsidR="006564FD" w:rsidRPr="002E14AC" w:rsidRDefault="00C5776C" w:rsidP="009B349D">
      <w:pPr>
        <w:ind w:firstLineChars="150" w:firstLine="360"/>
        <w:rPr>
          <w:rFonts w:ascii="楷体" w:eastAsia="楷体" w:hAnsi="楷体"/>
          <w:sz w:val="24"/>
          <w:szCs w:val="24"/>
        </w:rPr>
      </w:pPr>
      <w:r w:rsidRPr="002E14AC">
        <w:rPr>
          <w:rFonts w:ascii="楷体" w:eastAsia="楷体" w:hAnsi="楷体" w:hint="eastAsia"/>
          <w:sz w:val="24"/>
          <w:szCs w:val="24"/>
        </w:rPr>
        <w:t>响应供应商近期履行类似合同情况</w:t>
      </w:r>
    </w:p>
    <w:p w:rsidR="004045B9" w:rsidRPr="002E14AC" w:rsidRDefault="004045B9" w:rsidP="009B349D">
      <w:pPr>
        <w:ind w:firstLineChars="150" w:firstLine="360"/>
        <w:rPr>
          <w:rFonts w:ascii="楷体" w:eastAsia="楷体" w:hAnsi="楷体"/>
          <w:sz w:val="24"/>
          <w:szCs w:val="24"/>
        </w:rPr>
      </w:pPr>
    </w:p>
    <w:tbl>
      <w:tblPr>
        <w:tblW w:w="8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160"/>
        <w:gridCol w:w="2034"/>
        <w:gridCol w:w="1974"/>
      </w:tblGrid>
      <w:tr w:rsidR="002E14AC" w:rsidRPr="002E14AC" w:rsidTr="004045B9">
        <w:trPr>
          <w:trHeight w:val="453"/>
        </w:trPr>
        <w:tc>
          <w:tcPr>
            <w:tcW w:w="2340"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项目名称</w:t>
            </w:r>
          </w:p>
        </w:tc>
        <w:tc>
          <w:tcPr>
            <w:tcW w:w="2160" w:type="dxa"/>
            <w:vAlign w:val="center"/>
          </w:tcPr>
          <w:p w:rsidR="006564FD" w:rsidRPr="002E14AC" w:rsidRDefault="006564FD" w:rsidP="004045B9">
            <w:pPr>
              <w:pStyle w:val="a3"/>
              <w:jc w:val="center"/>
              <w:rPr>
                <w:rFonts w:ascii="楷体" w:eastAsia="楷体" w:hAnsi="楷体"/>
                <w:sz w:val="24"/>
              </w:rPr>
            </w:pPr>
          </w:p>
        </w:tc>
        <w:tc>
          <w:tcPr>
            <w:tcW w:w="2034"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合同期限金额</w:t>
            </w:r>
          </w:p>
        </w:tc>
        <w:tc>
          <w:tcPr>
            <w:tcW w:w="1974" w:type="dxa"/>
          </w:tcPr>
          <w:p w:rsidR="006564FD" w:rsidRPr="002E14AC" w:rsidRDefault="006564FD" w:rsidP="004045B9">
            <w:pPr>
              <w:pStyle w:val="a3"/>
              <w:jc w:val="center"/>
              <w:rPr>
                <w:rFonts w:ascii="楷体" w:eastAsia="楷体" w:hAnsi="楷体"/>
                <w:sz w:val="24"/>
              </w:rPr>
            </w:pPr>
          </w:p>
        </w:tc>
      </w:tr>
      <w:tr w:rsidR="002E14AC" w:rsidRPr="002E14AC" w:rsidTr="004045B9">
        <w:trPr>
          <w:trHeight w:val="417"/>
        </w:trPr>
        <w:tc>
          <w:tcPr>
            <w:tcW w:w="2340"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用户单位名称</w:t>
            </w:r>
          </w:p>
        </w:tc>
        <w:tc>
          <w:tcPr>
            <w:tcW w:w="2160" w:type="dxa"/>
            <w:vAlign w:val="center"/>
          </w:tcPr>
          <w:p w:rsidR="006564FD" w:rsidRPr="002E14AC" w:rsidRDefault="006564FD" w:rsidP="004045B9">
            <w:pPr>
              <w:pStyle w:val="a3"/>
              <w:jc w:val="center"/>
              <w:rPr>
                <w:rFonts w:ascii="楷体" w:eastAsia="楷体" w:hAnsi="楷体"/>
                <w:sz w:val="24"/>
              </w:rPr>
            </w:pPr>
          </w:p>
        </w:tc>
        <w:tc>
          <w:tcPr>
            <w:tcW w:w="2034"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联系人</w:t>
            </w:r>
          </w:p>
        </w:tc>
        <w:tc>
          <w:tcPr>
            <w:tcW w:w="1974" w:type="dxa"/>
          </w:tcPr>
          <w:p w:rsidR="006564FD" w:rsidRPr="002E14AC" w:rsidRDefault="006564FD" w:rsidP="004045B9">
            <w:pPr>
              <w:pStyle w:val="a3"/>
              <w:jc w:val="center"/>
              <w:rPr>
                <w:rFonts w:ascii="楷体" w:eastAsia="楷体" w:hAnsi="楷体"/>
                <w:sz w:val="24"/>
              </w:rPr>
            </w:pPr>
          </w:p>
        </w:tc>
      </w:tr>
      <w:tr w:rsidR="002E14AC" w:rsidRPr="002E14AC" w:rsidTr="004045B9">
        <w:trPr>
          <w:cantSplit/>
          <w:trHeight w:val="408"/>
        </w:trPr>
        <w:tc>
          <w:tcPr>
            <w:tcW w:w="2340"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地    址</w:t>
            </w:r>
          </w:p>
        </w:tc>
        <w:tc>
          <w:tcPr>
            <w:tcW w:w="6168" w:type="dxa"/>
            <w:gridSpan w:val="3"/>
            <w:vAlign w:val="center"/>
          </w:tcPr>
          <w:p w:rsidR="006564FD" w:rsidRPr="002E14AC" w:rsidRDefault="006564FD" w:rsidP="004045B9">
            <w:pPr>
              <w:pStyle w:val="a3"/>
              <w:jc w:val="center"/>
              <w:rPr>
                <w:rFonts w:ascii="楷体" w:eastAsia="楷体" w:hAnsi="楷体"/>
                <w:sz w:val="24"/>
              </w:rPr>
            </w:pPr>
          </w:p>
        </w:tc>
      </w:tr>
      <w:tr w:rsidR="002E14AC" w:rsidRPr="002E14AC" w:rsidTr="004045B9">
        <w:trPr>
          <w:trHeight w:val="401"/>
        </w:trPr>
        <w:tc>
          <w:tcPr>
            <w:tcW w:w="2340"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项目名称</w:t>
            </w:r>
          </w:p>
        </w:tc>
        <w:tc>
          <w:tcPr>
            <w:tcW w:w="2160" w:type="dxa"/>
            <w:vAlign w:val="center"/>
          </w:tcPr>
          <w:p w:rsidR="006564FD" w:rsidRPr="002E14AC" w:rsidRDefault="006564FD" w:rsidP="004045B9">
            <w:pPr>
              <w:pStyle w:val="a3"/>
              <w:jc w:val="center"/>
              <w:rPr>
                <w:rFonts w:ascii="楷体" w:eastAsia="楷体" w:hAnsi="楷体"/>
                <w:sz w:val="24"/>
              </w:rPr>
            </w:pPr>
          </w:p>
        </w:tc>
        <w:tc>
          <w:tcPr>
            <w:tcW w:w="2034"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合同期限金额</w:t>
            </w:r>
          </w:p>
        </w:tc>
        <w:tc>
          <w:tcPr>
            <w:tcW w:w="1974" w:type="dxa"/>
          </w:tcPr>
          <w:p w:rsidR="006564FD" w:rsidRPr="002E14AC" w:rsidRDefault="006564FD" w:rsidP="004045B9">
            <w:pPr>
              <w:pStyle w:val="a3"/>
              <w:jc w:val="center"/>
              <w:rPr>
                <w:rFonts w:ascii="楷体" w:eastAsia="楷体" w:hAnsi="楷体"/>
                <w:sz w:val="24"/>
              </w:rPr>
            </w:pPr>
          </w:p>
        </w:tc>
      </w:tr>
      <w:tr w:rsidR="002E14AC" w:rsidRPr="002E14AC" w:rsidTr="004045B9">
        <w:trPr>
          <w:trHeight w:val="421"/>
        </w:trPr>
        <w:tc>
          <w:tcPr>
            <w:tcW w:w="2340"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用户单位名称</w:t>
            </w:r>
          </w:p>
        </w:tc>
        <w:tc>
          <w:tcPr>
            <w:tcW w:w="2160" w:type="dxa"/>
            <w:vAlign w:val="center"/>
          </w:tcPr>
          <w:p w:rsidR="006564FD" w:rsidRPr="002E14AC" w:rsidRDefault="006564FD" w:rsidP="004045B9">
            <w:pPr>
              <w:pStyle w:val="a3"/>
              <w:jc w:val="center"/>
              <w:rPr>
                <w:rFonts w:ascii="楷体" w:eastAsia="楷体" w:hAnsi="楷体"/>
                <w:sz w:val="24"/>
              </w:rPr>
            </w:pPr>
          </w:p>
        </w:tc>
        <w:tc>
          <w:tcPr>
            <w:tcW w:w="2034"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联系人</w:t>
            </w:r>
          </w:p>
        </w:tc>
        <w:tc>
          <w:tcPr>
            <w:tcW w:w="1974" w:type="dxa"/>
          </w:tcPr>
          <w:p w:rsidR="006564FD" w:rsidRPr="002E14AC" w:rsidRDefault="006564FD" w:rsidP="004045B9">
            <w:pPr>
              <w:pStyle w:val="a3"/>
              <w:jc w:val="center"/>
              <w:rPr>
                <w:rFonts w:ascii="楷体" w:eastAsia="楷体" w:hAnsi="楷体"/>
                <w:sz w:val="24"/>
              </w:rPr>
            </w:pPr>
          </w:p>
        </w:tc>
      </w:tr>
      <w:tr w:rsidR="002E14AC" w:rsidRPr="002E14AC" w:rsidTr="004045B9">
        <w:trPr>
          <w:cantSplit/>
          <w:trHeight w:val="427"/>
        </w:trPr>
        <w:tc>
          <w:tcPr>
            <w:tcW w:w="2340"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地    址</w:t>
            </w:r>
          </w:p>
        </w:tc>
        <w:tc>
          <w:tcPr>
            <w:tcW w:w="6168" w:type="dxa"/>
            <w:gridSpan w:val="3"/>
            <w:vAlign w:val="center"/>
          </w:tcPr>
          <w:p w:rsidR="006564FD" w:rsidRPr="002E14AC" w:rsidRDefault="006564FD" w:rsidP="004045B9">
            <w:pPr>
              <w:pStyle w:val="a3"/>
              <w:jc w:val="center"/>
              <w:rPr>
                <w:rFonts w:ascii="楷体" w:eastAsia="楷体" w:hAnsi="楷体"/>
                <w:sz w:val="24"/>
              </w:rPr>
            </w:pPr>
          </w:p>
        </w:tc>
      </w:tr>
      <w:tr w:rsidR="002E14AC" w:rsidRPr="002E14AC" w:rsidTr="004045B9">
        <w:trPr>
          <w:trHeight w:val="404"/>
        </w:trPr>
        <w:tc>
          <w:tcPr>
            <w:tcW w:w="2340"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项目名称</w:t>
            </w:r>
          </w:p>
        </w:tc>
        <w:tc>
          <w:tcPr>
            <w:tcW w:w="2160" w:type="dxa"/>
            <w:vAlign w:val="center"/>
          </w:tcPr>
          <w:p w:rsidR="006564FD" w:rsidRPr="002E14AC" w:rsidRDefault="006564FD" w:rsidP="004045B9">
            <w:pPr>
              <w:pStyle w:val="a3"/>
              <w:jc w:val="center"/>
              <w:rPr>
                <w:rFonts w:ascii="楷体" w:eastAsia="楷体" w:hAnsi="楷体"/>
                <w:sz w:val="24"/>
              </w:rPr>
            </w:pPr>
          </w:p>
        </w:tc>
        <w:tc>
          <w:tcPr>
            <w:tcW w:w="2034"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合同期限金额</w:t>
            </w:r>
          </w:p>
        </w:tc>
        <w:tc>
          <w:tcPr>
            <w:tcW w:w="1974" w:type="dxa"/>
          </w:tcPr>
          <w:p w:rsidR="006564FD" w:rsidRPr="002E14AC" w:rsidRDefault="006564FD" w:rsidP="004045B9">
            <w:pPr>
              <w:pStyle w:val="a3"/>
              <w:jc w:val="center"/>
              <w:rPr>
                <w:rFonts w:ascii="楷体" w:eastAsia="楷体" w:hAnsi="楷体"/>
                <w:sz w:val="24"/>
              </w:rPr>
            </w:pPr>
          </w:p>
        </w:tc>
      </w:tr>
      <w:tr w:rsidR="002E14AC" w:rsidRPr="002E14AC" w:rsidTr="004045B9">
        <w:trPr>
          <w:trHeight w:val="425"/>
        </w:trPr>
        <w:tc>
          <w:tcPr>
            <w:tcW w:w="2340"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用户单位名称</w:t>
            </w:r>
          </w:p>
        </w:tc>
        <w:tc>
          <w:tcPr>
            <w:tcW w:w="2160" w:type="dxa"/>
            <w:vAlign w:val="center"/>
          </w:tcPr>
          <w:p w:rsidR="006564FD" w:rsidRPr="002E14AC" w:rsidRDefault="006564FD" w:rsidP="004045B9">
            <w:pPr>
              <w:pStyle w:val="a3"/>
              <w:jc w:val="center"/>
              <w:rPr>
                <w:rFonts w:ascii="楷体" w:eastAsia="楷体" w:hAnsi="楷体"/>
                <w:sz w:val="24"/>
              </w:rPr>
            </w:pPr>
          </w:p>
        </w:tc>
        <w:tc>
          <w:tcPr>
            <w:tcW w:w="2034" w:type="dxa"/>
            <w:vAlign w:val="center"/>
          </w:tcPr>
          <w:p w:rsidR="006564FD" w:rsidRPr="002E14AC" w:rsidRDefault="00C5776C" w:rsidP="004045B9">
            <w:pPr>
              <w:pStyle w:val="a3"/>
              <w:jc w:val="center"/>
              <w:rPr>
                <w:rFonts w:ascii="楷体" w:eastAsia="楷体" w:hAnsi="楷体"/>
                <w:sz w:val="24"/>
              </w:rPr>
            </w:pPr>
            <w:r w:rsidRPr="002E14AC">
              <w:rPr>
                <w:rFonts w:ascii="楷体" w:eastAsia="楷体" w:hAnsi="楷体" w:hint="eastAsia"/>
                <w:sz w:val="24"/>
              </w:rPr>
              <w:t>联系人</w:t>
            </w:r>
          </w:p>
        </w:tc>
        <w:tc>
          <w:tcPr>
            <w:tcW w:w="1974" w:type="dxa"/>
          </w:tcPr>
          <w:p w:rsidR="006564FD" w:rsidRPr="002E14AC" w:rsidRDefault="006564FD" w:rsidP="004045B9">
            <w:pPr>
              <w:pStyle w:val="a3"/>
              <w:jc w:val="center"/>
              <w:rPr>
                <w:rFonts w:ascii="楷体" w:eastAsia="楷体" w:hAnsi="楷体"/>
                <w:sz w:val="24"/>
              </w:rPr>
            </w:pPr>
          </w:p>
        </w:tc>
      </w:tr>
      <w:tr w:rsidR="002E14AC" w:rsidRPr="002E14AC" w:rsidTr="004045B9">
        <w:trPr>
          <w:cantSplit/>
        </w:trPr>
        <w:tc>
          <w:tcPr>
            <w:tcW w:w="2340" w:type="dxa"/>
            <w:vAlign w:val="center"/>
          </w:tcPr>
          <w:p w:rsidR="006564FD" w:rsidRPr="002E14AC" w:rsidRDefault="00C5776C" w:rsidP="004045B9">
            <w:pPr>
              <w:ind w:firstLine="440"/>
              <w:jc w:val="center"/>
              <w:rPr>
                <w:rFonts w:ascii="楷体" w:eastAsia="楷体" w:hAnsi="楷体"/>
                <w:sz w:val="24"/>
                <w:szCs w:val="24"/>
              </w:rPr>
            </w:pPr>
            <w:r w:rsidRPr="002E14AC">
              <w:rPr>
                <w:rFonts w:ascii="楷体" w:eastAsia="楷体" w:hAnsi="楷体" w:hint="eastAsia"/>
                <w:sz w:val="24"/>
                <w:szCs w:val="24"/>
              </w:rPr>
              <w:t>地    址</w:t>
            </w:r>
          </w:p>
        </w:tc>
        <w:tc>
          <w:tcPr>
            <w:tcW w:w="6168" w:type="dxa"/>
            <w:gridSpan w:val="3"/>
            <w:vAlign w:val="center"/>
          </w:tcPr>
          <w:p w:rsidR="006564FD" w:rsidRPr="002E14AC" w:rsidRDefault="006564FD" w:rsidP="004045B9">
            <w:pPr>
              <w:ind w:firstLine="440"/>
              <w:jc w:val="center"/>
              <w:rPr>
                <w:rFonts w:ascii="楷体" w:eastAsia="楷体" w:hAnsi="楷体"/>
                <w:sz w:val="24"/>
                <w:szCs w:val="24"/>
              </w:rPr>
            </w:pPr>
          </w:p>
        </w:tc>
      </w:tr>
    </w:tbl>
    <w:p w:rsidR="006564FD" w:rsidRPr="002E14AC" w:rsidRDefault="00C5776C" w:rsidP="00966D19">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（该表可延长）</w:t>
      </w:r>
    </w:p>
    <w:p w:rsidR="006564FD" w:rsidRPr="002E14AC" w:rsidRDefault="00C5776C" w:rsidP="00966D19">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我/我们声明以上所述是正确无误的，您有权进行您认为必要的所有调查。</w:t>
      </w:r>
    </w:p>
    <w:p w:rsidR="006564FD" w:rsidRPr="002E14AC" w:rsidRDefault="00C5776C" w:rsidP="00966D19">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供应商签名： (盖章)</w:t>
      </w:r>
    </w:p>
    <w:p w:rsidR="006564FD" w:rsidRPr="002E14AC" w:rsidRDefault="00C5776C" w:rsidP="00966D19">
      <w:pPr>
        <w:spacing w:after="0" w:line="480" w:lineRule="auto"/>
        <w:ind w:firstLineChars="200" w:firstLine="480"/>
        <w:rPr>
          <w:rFonts w:ascii="楷体" w:eastAsia="楷体" w:hAnsi="楷体"/>
          <w:sz w:val="24"/>
          <w:szCs w:val="24"/>
        </w:rPr>
      </w:pPr>
      <w:r w:rsidRPr="002E14AC">
        <w:rPr>
          <w:rFonts w:ascii="楷体" w:eastAsia="楷体" w:hAnsi="楷体" w:hint="eastAsia"/>
          <w:sz w:val="24"/>
          <w:szCs w:val="24"/>
        </w:rPr>
        <w:t>日期：    年  月  日</w:t>
      </w:r>
    </w:p>
    <w:p w:rsidR="00B9385A" w:rsidRPr="002E14AC" w:rsidRDefault="00B9385A">
      <w:pPr>
        <w:ind w:firstLine="440"/>
        <w:rPr>
          <w:rFonts w:ascii="楷体" w:eastAsia="楷体" w:hAnsi="楷体"/>
        </w:rPr>
      </w:pPr>
    </w:p>
    <w:p w:rsidR="00966D19" w:rsidRPr="002E14AC" w:rsidRDefault="00966D19">
      <w:pPr>
        <w:ind w:firstLine="440"/>
        <w:rPr>
          <w:rFonts w:ascii="楷体" w:eastAsia="楷体" w:hAnsi="楷体"/>
        </w:rPr>
      </w:pPr>
    </w:p>
    <w:p w:rsidR="00D34361" w:rsidRPr="002E14AC" w:rsidRDefault="00D34361">
      <w:pPr>
        <w:ind w:firstLine="440"/>
        <w:rPr>
          <w:rFonts w:ascii="楷体" w:eastAsia="楷体" w:hAnsi="楷体"/>
        </w:rPr>
      </w:pPr>
    </w:p>
    <w:p w:rsidR="006564FD" w:rsidRPr="002E14AC" w:rsidRDefault="00DD2EE0" w:rsidP="00D34361">
      <w:pPr>
        <w:spacing w:after="0" w:line="360" w:lineRule="auto"/>
        <w:ind w:firstLineChars="200" w:firstLine="562"/>
        <w:outlineLvl w:val="1"/>
        <w:rPr>
          <w:rFonts w:ascii="楷体" w:eastAsia="楷体" w:hAnsi="楷体" w:cs="宋体"/>
          <w:b/>
          <w:sz w:val="28"/>
          <w:szCs w:val="28"/>
        </w:rPr>
      </w:pPr>
      <w:bookmarkStart w:id="15" w:name="_Toc485198691"/>
      <w:r w:rsidRPr="002E14AC">
        <w:rPr>
          <w:rFonts w:ascii="楷体" w:eastAsia="楷体" w:hAnsi="楷体" w:cs="宋体" w:hint="eastAsia"/>
          <w:b/>
          <w:sz w:val="28"/>
          <w:szCs w:val="28"/>
        </w:rPr>
        <w:lastRenderedPageBreak/>
        <w:t>五、</w:t>
      </w:r>
      <w:r w:rsidR="00C5776C" w:rsidRPr="002E14AC">
        <w:rPr>
          <w:rFonts w:ascii="楷体" w:eastAsia="楷体" w:hAnsi="楷体" w:cs="宋体" w:hint="eastAsia"/>
          <w:b/>
          <w:sz w:val="28"/>
          <w:szCs w:val="28"/>
        </w:rPr>
        <w:t>法定代表人证明</w:t>
      </w:r>
      <w:bookmarkEnd w:id="15"/>
    </w:p>
    <w:p w:rsidR="006564FD" w:rsidRPr="002E14AC" w:rsidRDefault="00C5776C">
      <w:pPr>
        <w:ind w:firstLine="480"/>
        <w:rPr>
          <w:rFonts w:ascii="楷体" w:eastAsia="楷体" w:hAnsi="楷体"/>
          <w:sz w:val="24"/>
          <w:szCs w:val="24"/>
        </w:rPr>
      </w:pPr>
      <w:r w:rsidRPr="002E14AC">
        <w:rPr>
          <w:rFonts w:ascii="楷体" w:eastAsia="楷体" w:hAnsi="楷体" w:hint="eastAsia"/>
          <w:sz w:val="24"/>
          <w:szCs w:val="24"/>
        </w:rPr>
        <w:t>（法定代表人参加招商会，须出示此证明）</w:t>
      </w:r>
    </w:p>
    <w:p w:rsidR="006564FD" w:rsidRPr="002E14AC" w:rsidRDefault="006564FD">
      <w:pPr>
        <w:tabs>
          <w:tab w:val="left" w:pos="8280"/>
        </w:tabs>
        <w:ind w:firstLine="480"/>
        <w:rPr>
          <w:rFonts w:ascii="楷体" w:eastAsia="楷体" w:hAnsi="楷体"/>
        </w:rPr>
      </w:pPr>
    </w:p>
    <w:p w:rsidR="006564FD" w:rsidRPr="002E14AC" w:rsidRDefault="00C5776C" w:rsidP="00EC060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西华大学：</w:t>
      </w:r>
    </w:p>
    <w:p w:rsidR="006564FD" w:rsidRPr="002E14AC" w:rsidRDefault="00C5776C" w:rsidP="00EC060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我单位法定代表人</w:t>
      </w:r>
      <w:r w:rsidRPr="002E14AC">
        <w:rPr>
          <w:rFonts w:ascii="楷体" w:eastAsia="楷体" w:hAnsi="楷体" w:hint="eastAsia"/>
          <w:sz w:val="24"/>
          <w:szCs w:val="24"/>
          <w:u w:val="single"/>
        </w:rPr>
        <w:t xml:space="preserve">     　　　   </w:t>
      </w:r>
      <w:r w:rsidRPr="002E14AC">
        <w:rPr>
          <w:rFonts w:ascii="楷体" w:eastAsia="楷体" w:hAnsi="楷体" w:hint="eastAsia"/>
          <w:sz w:val="24"/>
          <w:szCs w:val="24"/>
        </w:rPr>
        <w:t>参加贵单位组织的项目采购招商活动，全权代表本公司处理响应采购活动中的一切事宜和签署一切文件。</w:t>
      </w:r>
    </w:p>
    <w:p w:rsidR="006564FD" w:rsidRPr="002E14AC" w:rsidRDefault="00C5776C" w:rsidP="00EC060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附法定代表人情况：</w:t>
      </w:r>
    </w:p>
    <w:p w:rsidR="006564FD" w:rsidRPr="002E14AC" w:rsidRDefault="00C5776C" w:rsidP="00EC0609">
      <w:pPr>
        <w:tabs>
          <w:tab w:val="left" w:pos="8280"/>
        </w:tabs>
        <w:ind w:firstLineChars="200" w:firstLine="480"/>
        <w:rPr>
          <w:rFonts w:ascii="楷体" w:eastAsia="楷体" w:hAnsi="楷体"/>
          <w:sz w:val="24"/>
          <w:szCs w:val="24"/>
          <w:u w:val="single"/>
        </w:rPr>
      </w:pPr>
      <w:r w:rsidRPr="002E14AC">
        <w:rPr>
          <w:rFonts w:ascii="楷体" w:eastAsia="楷体" w:hAnsi="楷体" w:hint="eastAsia"/>
          <w:sz w:val="24"/>
          <w:szCs w:val="24"/>
        </w:rPr>
        <w:t>姓名： 性别：年龄：职务：</w:t>
      </w:r>
    </w:p>
    <w:p w:rsidR="006564FD" w:rsidRPr="002E14AC" w:rsidRDefault="00C5776C" w:rsidP="00EC060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身份证号码：</w:t>
      </w:r>
    </w:p>
    <w:p w:rsidR="006564FD" w:rsidRPr="002E14AC" w:rsidRDefault="00C5776C" w:rsidP="00EC060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 xml:space="preserve">详细通讯地址： </w:t>
      </w:r>
    </w:p>
    <w:p w:rsidR="006564FD" w:rsidRPr="002E14AC" w:rsidRDefault="00C5776C" w:rsidP="00EC060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电话：传真：</w:t>
      </w:r>
    </w:p>
    <w:p w:rsidR="006564FD" w:rsidRPr="002E14AC" w:rsidRDefault="00C5776C" w:rsidP="00EC060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邮政编码：</w:t>
      </w:r>
    </w:p>
    <w:p w:rsidR="006564FD" w:rsidRPr="002E14AC" w:rsidRDefault="00C5776C">
      <w:pPr>
        <w:tabs>
          <w:tab w:val="left" w:pos="8280"/>
        </w:tabs>
        <w:ind w:firstLine="480"/>
        <w:rPr>
          <w:rFonts w:ascii="楷体" w:eastAsia="楷体" w:hAnsi="楷体"/>
          <w:sz w:val="24"/>
          <w:szCs w:val="24"/>
        </w:rPr>
      </w:pPr>
      <w:r w:rsidRPr="002E14AC">
        <w:rPr>
          <w:rFonts w:ascii="楷体" w:eastAsia="楷体" w:hAnsi="楷体" w:hint="eastAsia"/>
          <w:sz w:val="24"/>
          <w:szCs w:val="24"/>
        </w:rPr>
        <w:t>单位名称（公章）             法定代表人（签字）</w:t>
      </w:r>
    </w:p>
    <w:p w:rsidR="006564FD" w:rsidRPr="002E14AC" w:rsidRDefault="00C5776C">
      <w:pPr>
        <w:tabs>
          <w:tab w:val="left" w:pos="8280"/>
        </w:tabs>
        <w:ind w:firstLine="480"/>
        <w:rPr>
          <w:rFonts w:ascii="楷体" w:eastAsia="楷体" w:hAnsi="楷体"/>
          <w:sz w:val="24"/>
          <w:szCs w:val="24"/>
        </w:rPr>
      </w:pPr>
      <w:r w:rsidRPr="002E14AC">
        <w:rPr>
          <w:rFonts w:ascii="楷体" w:eastAsia="楷体" w:hAnsi="楷体" w:hint="eastAsia"/>
          <w:sz w:val="24"/>
          <w:szCs w:val="24"/>
        </w:rPr>
        <w:t xml:space="preserve">年   月   日                 年   月    日  </w:t>
      </w:r>
    </w:p>
    <w:p w:rsidR="006564FD" w:rsidRPr="002E14AC" w:rsidRDefault="006564FD">
      <w:pPr>
        <w:ind w:firstLine="440"/>
        <w:jc w:val="center"/>
        <w:rPr>
          <w:rFonts w:ascii="楷体" w:eastAsia="楷体" w:hAnsi="楷体"/>
          <w:b/>
          <w:spacing w:val="-10"/>
        </w:rPr>
      </w:pPr>
    </w:p>
    <w:p w:rsidR="006564FD" w:rsidRPr="002E14AC" w:rsidRDefault="006564FD">
      <w:pPr>
        <w:ind w:firstLine="440"/>
        <w:rPr>
          <w:rFonts w:ascii="楷体" w:eastAsia="楷体" w:hAnsi="楷体"/>
          <w:b/>
          <w:spacing w:val="-10"/>
        </w:rPr>
      </w:pPr>
    </w:p>
    <w:p w:rsidR="006564FD" w:rsidRPr="002E14AC" w:rsidRDefault="006564FD">
      <w:pPr>
        <w:ind w:firstLine="440"/>
        <w:rPr>
          <w:rFonts w:ascii="楷体" w:eastAsia="楷体" w:hAnsi="楷体"/>
          <w:b/>
          <w:spacing w:val="-10"/>
        </w:rPr>
      </w:pPr>
    </w:p>
    <w:p w:rsidR="006564FD" w:rsidRPr="002E14AC" w:rsidRDefault="00C5776C">
      <w:pPr>
        <w:tabs>
          <w:tab w:val="left" w:pos="8280"/>
        </w:tabs>
        <w:ind w:firstLine="480"/>
        <w:rPr>
          <w:rFonts w:ascii="楷体" w:eastAsia="楷体" w:hAnsi="楷体"/>
          <w:sz w:val="24"/>
          <w:szCs w:val="24"/>
        </w:rPr>
      </w:pPr>
      <w:r w:rsidRPr="002E14AC">
        <w:rPr>
          <w:rFonts w:ascii="楷体" w:eastAsia="楷体" w:hAnsi="楷体" w:hint="eastAsia"/>
          <w:sz w:val="24"/>
          <w:szCs w:val="24"/>
        </w:rPr>
        <w:t>法定代表人身份证复印件</w:t>
      </w:r>
    </w:p>
    <w:p w:rsidR="006564FD" w:rsidRPr="002E14AC" w:rsidRDefault="00C5776C">
      <w:pPr>
        <w:spacing w:line="520" w:lineRule="exact"/>
        <w:ind w:firstLine="480"/>
        <w:rPr>
          <w:rFonts w:ascii="楷体" w:eastAsia="楷体" w:hAnsi="楷体"/>
          <w:sz w:val="24"/>
          <w:szCs w:val="24"/>
        </w:rPr>
      </w:pPr>
      <w:r w:rsidRPr="002E14AC">
        <w:rPr>
          <w:rFonts w:ascii="楷体" w:eastAsia="楷体" w:hAnsi="楷体" w:hint="eastAsia"/>
          <w:sz w:val="24"/>
          <w:szCs w:val="24"/>
        </w:rPr>
        <w:t>（粘贴此处）</w:t>
      </w:r>
    </w:p>
    <w:p w:rsidR="006564FD" w:rsidRPr="002E14AC" w:rsidRDefault="00C5776C" w:rsidP="00CE7969">
      <w:pPr>
        <w:spacing w:after="0" w:line="360" w:lineRule="auto"/>
        <w:ind w:firstLineChars="200" w:firstLine="440"/>
        <w:outlineLvl w:val="1"/>
        <w:rPr>
          <w:rFonts w:ascii="楷体" w:eastAsia="楷体" w:hAnsi="楷体"/>
          <w:b/>
        </w:rPr>
      </w:pPr>
      <w:r w:rsidRPr="002E14AC">
        <w:rPr>
          <w:rFonts w:ascii="楷体" w:eastAsia="楷体" w:hAnsi="楷体"/>
        </w:rPr>
        <w:br w:type="page"/>
      </w:r>
      <w:bookmarkStart w:id="16" w:name="_Toc485198692"/>
      <w:r w:rsidR="00862DB7">
        <w:rPr>
          <w:rFonts w:ascii="楷体" w:eastAsia="楷体" w:hAnsi="楷体" w:cs="宋体" w:hint="eastAsia"/>
          <w:b/>
          <w:sz w:val="28"/>
          <w:szCs w:val="28"/>
        </w:rPr>
        <w:lastRenderedPageBreak/>
        <w:t>六、</w:t>
      </w:r>
      <w:r w:rsidRPr="002E14AC">
        <w:rPr>
          <w:rFonts w:ascii="楷体" w:eastAsia="楷体" w:hAnsi="楷体" w:cs="宋体" w:hint="eastAsia"/>
          <w:b/>
          <w:sz w:val="28"/>
          <w:szCs w:val="28"/>
        </w:rPr>
        <w:t>法定代表人授权书</w:t>
      </w:r>
      <w:bookmarkEnd w:id="16"/>
    </w:p>
    <w:p w:rsidR="006564FD" w:rsidRPr="002E14AC" w:rsidRDefault="006564FD">
      <w:pPr>
        <w:ind w:firstLine="480"/>
        <w:rPr>
          <w:rFonts w:ascii="楷体" w:eastAsia="楷体" w:hAnsi="楷体"/>
        </w:rPr>
      </w:pPr>
    </w:p>
    <w:p w:rsidR="006564FD" w:rsidRPr="002E14AC" w:rsidRDefault="00C5776C" w:rsidP="00CE7969">
      <w:pPr>
        <w:spacing w:line="520" w:lineRule="exact"/>
        <w:ind w:firstLineChars="200" w:firstLine="480"/>
        <w:rPr>
          <w:rFonts w:ascii="楷体" w:eastAsia="楷体" w:hAnsi="楷体"/>
          <w:sz w:val="24"/>
          <w:szCs w:val="24"/>
        </w:rPr>
      </w:pPr>
      <w:r w:rsidRPr="002E14AC">
        <w:rPr>
          <w:rFonts w:ascii="楷体" w:eastAsia="楷体" w:hAnsi="楷体" w:hint="eastAsia"/>
          <w:sz w:val="24"/>
          <w:szCs w:val="24"/>
        </w:rPr>
        <w:t>西华大学：</w:t>
      </w:r>
    </w:p>
    <w:p w:rsidR="006564FD" w:rsidRPr="002E14AC" w:rsidRDefault="00C5776C" w:rsidP="00CE7969">
      <w:pPr>
        <w:spacing w:line="600" w:lineRule="exact"/>
        <w:ind w:firstLineChars="200" w:firstLine="480"/>
        <w:rPr>
          <w:rFonts w:ascii="楷体" w:eastAsia="楷体" w:hAnsi="楷体"/>
          <w:sz w:val="24"/>
          <w:szCs w:val="24"/>
        </w:rPr>
      </w:pPr>
      <w:r w:rsidRPr="002E14AC">
        <w:rPr>
          <w:rFonts w:ascii="楷体" w:eastAsia="楷体" w:hAnsi="楷体" w:hint="eastAsia"/>
          <w:sz w:val="24"/>
          <w:szCs w:val="24"/>
        </w:rPr>
        <w:t>(公司名称)法人代表(法人代表姓名、职务)授权(被授权人姓名、职务) 为本单位的合法代理人，就项目 （采购项目）的响应采购活动，全权代表本公司处理响应采购活动中的一切事宜和签署一切文件。被授权人无转委托权。</w:t>
      </w:r>
    </w:p>
    <w:p w:rsidR="006564FD" w:rsidRPr="002E14AC" w:rsidRDefault="00C5776C" w:rsidP="00CE7969">
      <w:pPr>
        <w:spacing w:line="520" w:lineRule="exact"/>
        <w:ind w:firstLineChars="200" w:firstLine="480"/>
        <w:rPr>
          <w:rFonts w:ascii="楷体" w:eastAsia="楷体" w:hAnsi="楷体"/>
          <w:sz w:val="24"/>
          <w:szCs w:val="24"/>
        </w:rPr>
      </w:pPr>
      <w:r w:rsidRPr="002E14AC">
        <w:rPr>
          <w:rFonts w:ascii="楷体" w:eastAsia="楷体" w:hAnsi="楷体" w:hint="eastAsia"/>
          <w:sz w:val="24"/>
          <w:szCs w:val="24"/>
        </w:rPr>
        <w:t>本授权书于    年  月  日签字生效，特此声明。</w:t>
      </w:r>
    </w:p>
    <w:p w:rsidR="006564FD" w:rsidRPr="002E14AC" w:rsidRDefault="006564FD" w:rsidP="00CE7969">
      <w:pPr>
        <w:tabs>
          <w:tab w:val="left" w:pos="8280"/>
        </w:tabs>
        <w:ind w:firstLineChars="200" w:firstLine="480"/>
        <w:rPr>
          <w:rFonts w:ascii="楷体" w:eastAsia="楷体" w:hAnsi="楷体"/>
          <w:sz w:val="24"/>
          <w:szCs w:val="24"/>
        </w:rPr>
      </w:pPr>
    </w:p>
    <w:p w:rsidR="006564FD" w:rsidRPr="002E14AC" w:rsidRDefault="00C5776C" w:rsidP="00CE796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附全权代表情况：</w:t>
      </w:r>
    </w:p>
    <w:p w:rsidR="006564FD" w:rsidRPr="002E14AC" w:rsidRDefault="00C5776C" w:rsidP="00CE7969">
      <w:pPr>
        <w:tabs>
          <w:tab w:val="left" w:pos="8280"/>
        </w:tabs>
        <w:ind w:firstLineChars="200" w:firstLine="480"/>
        <w:rPr>
          <w:rFonts w:ascii="楷体" w:eastAsia="楷体" w:hAnsi="楷体"/>
          <w:sz w:val="24"/>
          <w:szCs w:val="24"/>
          <w:u w:val="single"/>
        </w:rPr>
      </w:pPr>
      <w:r w:rsidRPr="002E14AC">
        <w:rPr>
          <w:rFonts w:ascii="楷体" w:eastAsia="楷体" w:hAnsi="楷体" w:hint="eastAsia"/>
          <w:sz w:val="24"/>
          <w:szCs w:val="24"/>
        </w:rPr>
        <w:t>姓名： 性别：年龄：职务：</w:t>
      </w:r>
    </w:p>
    <w:p w:rsidR="006564FD" w:rsidRPr="002E14AC" w:rsidRDefault="00C5776C" w:rsidP="00CE796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身份证号码：</w:t>
      </w:r>
    </w:p>
    <w:p w:rsidR="006564FD" w:rsidRPr="002E14AC" w:rsidRDefault="00C5776C" w:rsidP="00CE796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 xml:space="preserve">详细通讯地址： </w:t>
      </w:r>
    </w:p>
    <w:p w:rsidR="006564FD" w:rsidRPr="002E14AC" w:rsidRDefault="00C5776C" w:rsidP="00CE796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电话：传真：</w:t>
      </w:r>
    </w:p>
    <w:p w:rsidR="006564FD" w:rsidRPr="002E14AC" w:rsidRDefault="00C5776C" w:rsidP="00CE796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邮政编码：</w:t>
      </w:r>
    </w:p>
    <w:p w:rsidR="006564FD" w:rsidRPr="002E14AC" w:rsidRDefault="006564FD">
      <w:pPr>
        <w:tabs>
          <w:tab w:val="left" w:pos="8280"/>
        </w:tabs>
        <w:ind w:firstLine="480"/>
        <w:rPr>
          <w:rFonts w:ascii="楷体" w:eastAsia="楷体" w:hAnsi="楷体"/>
          <w:sz w:val="24"/>
          <w:szCs w:val="24"/>
        </w:rPr>
      </w:pPr>
    </w:p>
    <w:p w:rsidR="006564FD" w:rsidRPr="002E14AC" w:rsidRDefault="00C5776C" w:rsidP="00CE796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单位名称（公章）                 法定代表人（签字）</w:t>
      </w:r>
    </w:p>
    <w:p w:rsidR="006564FD" w:rsidRPr="002E14AC" w:rsidRDefault="00C5776C">
      <w:pPr>
        <w:tabs>
          <w:tab w:val="left" w:pos="8280"/>
        </w:tabs>
        <w:ind w:firstLine="480"/>
        <w:rPr>
          <w:rFonts w:ascii="楷体" w:eastAsia="楷体" w:hAnsi="楷体"/>
          <w:sz w:val="24"/>
          <w:szCs w:val="24"/>
        </w:rPr>
      </w:pPr>
      <w:r w:rsidRPr="002E14AC">
        <w:rPr>
          <w:rFonts w:ascii="楷体" w:eastAsia="楷体" w:hAnsi="楷体" w:hint="eastAsia"/>
          <w:sz w:val="24"/>
          <w:szCs w:val="24"/>
        </w:rPr>
        <w:t xml:space="preserve">年   月   日                     年   月    日  </w:t>
      </w:r>
    </w:p>
    <w:p w:rsidR="006564FD" w:rsidRPr="002E14AC" w:rsidRDefault="006564FD">
      <w:pPr>
        <w:tabs>
          <w:tab w:val="left" w:pos="8280"/>
        </w:tabs>
        <w:ind w:firstLine="480"/>
        <w:rPr>
          <w:rFonts w:ascii="楷体" w:eastAsia="楷体" w:hAnsi="楷体"/>
          <w:sz w:val="24"/>
          <w:szCs w:val="24"/>
        </w:rPr>
      </w:pPr>
    </w:p>
    <w:p w:rsidR="006564FD" w:rsidRPr="002E14AC" w:rsidRDefault="006564FD">
      <w:pPr>
        <w:tabs>
          <w:tab w:val="left" w:pos="8280"/>
        </w:tabs>
        <w:ind w:firstLine="480"/>
        <w:rPr>
          <w:rFonts w:ascii="楷体" w:eastAsia="楷体" w:hAnsi="楷体"/>
          <w:sz w:val="24"/>
          <w:szCs w:val="24"/>
        </w:rPr>
      </w:pPr>
    </w:p>
    <w:p w:rsidR="006564FD" w:rsidRPr="002E14AC" w:rsidRDefault="006564FD">
      <w:pPr>
        <w:tabs>
          <w:tab w:val="left" w:pos="8280"/>
        </w:tabs>
        <w:ind w:firstLine="480"/>
        <w:rPr>
          <w:rFonts w:ascii="楷体" w:eastAsia="楷体" w:hAnsi="楷体"/>
          <w:sz w:val="24"/>
          <w:szCs w:val="24"/>
        </w:rPr>
      </w:pPr>
    </w:p>
    <w:p w:rsidR="006564FD" w:rsidRPr="002E14AC" w:rsidRDefault="00C5776C" w:rsidP="00CE7969">
      <w:pPr>
        <w:tabs>
          <w:tab w:val="left" w:pos="8280"/>
        </w:tabs>
        <w:ind w:firstLineChars="200" w:firstLine="480"/>
        <w:rPr>
          <w:rFonts w:ascii="楷体" w:eastAsia="楷体" w:hAnsi="楷体"/>
          <w:sz w:val="24"/>
          <w:szCs w:val="24"/>
        </w:rPr>
      </w:pPr>
      <w:r w:rsidRPr="002E14AC">
        <w:rPr>
          <w:rFonts w:ascii="楷体" w:eastAsia="楷体" w:hAnsi="楷体" w:hint="eastAsia"/>
          <w:sz w:val="24"/>
          <w:szCs w:val="24"/>
        </w:rPr>
        <w:t>委托代理人身份证复印件           法定代表人身份证复印件</w:t>
      </w:r>
    </w:p>
    <w:p w:rsidR="006564FD" w:rsidRPr="002E14AC" w:rsidRDefault="00C5776C">
      <w:pPr>
        <w:tabs>
          <w:tab w:val="left" w:pos="8280"/>
        </w:tabs>
        <w:ind w:firstLine="480"/>
        <w:rPr>
          <w:rFonts w:ascii="楷体" w:eastAsia="楷体" w:hAnsi="楷体"/>
          <w:sz w:val="24"/>
          <w:szCs w:val="24"/>
        </w:rPr>
      </w:pPr>
      <w:r w:rsidRPr="002E14AC">
        <w:rPr>
          <w:rFonts w:ascii="楷体" w:eastAsia="楷体" w:hAnsi="楷体" w:hint="eastAsia"/>
          <w:sz w:val="24"/>
          <w:szCs w:val="24"/>
        </w:rPr>
        <w:t>（粘贴此处）                     （粘贴此处）</w:t>
      </w:r>
    </w:p>
    <w:p w:rsidR="006564FD" w:rsidRPr="002E14AC" w:rsidRDefault="006564FD">
      <w:pPr>
        <w:ind w:firstLine="480"/>
        <w:rPr>
          <w:rFonts w:ascii="楷体" w:eastAsia="楷体" w:hAnsi="楷体"/>
        </w:rPr>
      </w:pPr>
    </w:p>
    <w:p w:rsidR="006564FD" w:rsidRPr="002E14AC" w:rsidRDefault="00C5776C" w:rsidP="005F3909">
      <w:pPr>
        <w:spacing w:after="0" w:line="360" w:lineRule="auto"/>
        <w:jc w:val="center"/>
        <w:outlineLvl w:val="0"/>
        <w:rPr>
          <w:rFonts w:ascii="楷体" w:eastAsia="楷体" w:hAnsi="楷体"/>
          <w:b/>
          <w:sz w:val="32"/>
          <w:szCs w:val="32"/>
        </w:rPr>
      </w:pPr>
      <w:bookmarkStart w:id="17" w:name="_Toc485198693"/>
      <w:r w:rsidRPr="002E14AC">
        <w:rPr>
          <w:rFonts w:ascii="楷体" w:eastAsia="楷体" w:hAnsi="楷体" w:hint="eastAsia"/>
          <w:b/>
          <w:sz w:val="32"/>
          <w:szCs w:val="32"/>
        </w:rPr>
        <w:t>第五部分合同主要内容</w:t>
      </w:r>
      <w:bookmarkEnd w:id="17"/>
    </w:p>
    <w:p w:rsidR="005F3909" w:rsidRPr="002E14AC" w:rsidRDefault="005F3909">
      <w:pPr>
        <w:spacing w:line="400" w:lineRule="exact"/>
        <w:rPr>
          <w:rFonts w:ascii="宋体" w:hAnsi="宋体" w:cs="宋体"/>
        </w:rPr>
      </w:pP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lastRenderedPageBreak/>
        <w:t>甲方：西华大学后勤服务总公司</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乙方：</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西华大学食堂大宗餐饮物资公开招商的方式，乙方取得2017度向甲方学生食堂供应的资格。双方本着平等互利，坦诚合作的原则，根据《中华人民共和国合同法》、《中华人民共和国产品质量法》的有关规定，经友好协商，签订本合同。</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一、合同履行时间：</w:t>
      </w:r>
      <w:r w:rsidRPr="002E14AC">
        <w:rPr>
          <w:rFonts w:ascii="楷体" w:eastAsia="楷体" w:hAnsi="楷体"/>
          <w:sz w:val="24"/>
          <w:szCs w:val="24"/>
        </w:rPr>
        <w:t>201</w:t>
      </w:r>
      <w:r w:rsidRPr="002E14AC">
        <w:rPr>
          <w:rFonts w:ascii="楷体" w:eastAsia="楷体" w:hAnsi="楷体" w:hint="eastAsia"/>
          <w:sz w:val="24"/>
          <w:szCs w:val="24"/>
        </w:rPr>
        <w:t>7</w:t>
      </w:r>
      <w:r w:rsidRPr="002E14AC">
        <w:rPr>
          <w:rFonts w:ascii="楷体" w:eastAsia="楷体" w:hAnsi="楷体" w:cs="宋体" w:hint="eastAsia"/>
          <w:sz w:val="24"/>
          <w:szCs w:val="24"/>
        </w:rPr>
        <w:t>年</w:t>
      </w:r>
      <w:r w:rsidRPr="002E14AC">
        <w:rPr>
          <w:rFonts w:ascii="楷体" w:eastAsia="楷体" w:hAnsi="楷体" w:hint="eastAsia"/>
          <w:sz w:val="24"/>
          <w:szCs w:val="24"/>
        </w:rPr>
        <w:t>8</w:t>
      </w:r>
      <w:r w:rsidRPr="002E14AC">
        <w:rPr>
          <w:rFonts w:ascii="楷体" w:eastAsia="楷体" w:hAnsi="楷体" w:cs="宋体" w:hint="eastAsia"/>
          <w:sz w:val="24"/>
          <w:szCs w:val="24"/>
        </w:rPr>
        <w:t>月</w:t>
      </w:r>
      <w:r w:rsidRPr="002E14AC">
        <w:rPr>
          <w:rFonts w:ascii="楷体" w:eastAsia="楷体" w:hAnsi="楷体"/>
          <w:sz w:val="24"/>
          <w:szCs w:val="24"/>
        </w:rPr>
        <w:t>1</w:t>
      </w:r>
      <w:r w:rsidRPr="002E14AC">
        <w:rPr>
          <w:rFonts w:ascii="楷体" w:eastAsia="楷体" w:hAnsi="楷体" w:cs="宋体" w:hint="eastAsia"/>
          <w:sz w:val="24"/>
          <w:szCs w:val="24"/>
        </w:rPr>
        <w:t>日起至</w:t>
      </w:r>
      <w:r w:rsidRPr="002E14AC">
        <w:rPr>
          <w:rFonts w:ascii="楷体" w:eastAsia="楷体" w:hAnsi="楷体"/>
          <w:sz w:val="24"/>
          <w:szCs w:val="24"/>
        </w:rPr>
        <w:t>201</w:t>
      </w:r>
      <w:r w:rsidR="00B43F15">
        <w:rPr>
          <w:rFonts w:ascii="楷体" w:eastAsia="楷体" w:hAnsi="楷体" w:hint="eastAsia"/>
          <w:sz w:val="24"/>
          <w:szCs w:val="24"/>
        </w:rPr>
        <w:t>8</w:t>
      </w:r>
      <w:r w:rsidRPr="002E14AC">
        <w:rPr>
          <w:rFonts w:ascii="楷体" w:eastAsia="楷体" w:hAnsi="楷体" w:cs="宋体" w:hint="eastAsia"/>
          <w:sz w:val="24"/>
          <w:szCs w:val="24"/>
        </w:rPr>
        <w:t>年</w:t>
      </w:r>
      <w:r w:rsidRPr="002E14AC">
        <w:rPr>
          <w:rFonts w:ascii="楷体" w:eastAsia="楷体" w:hAnsi="楷体"/>
          <w:sz w:val="24"/>
          <w:szCs w:val="24"/>
        </w:rPr>
        <w:t>7</w:t>
      </w:r>
      <w:r w:rsidRPr="002E14AC">
        <w:rPr>
          <w:rFonts w:ascii="楷体" w:eastAsia="楷体" w:hAnsi="楷体" w:cs="宋体" w:hint="eastAsia"/>
          <w:sz w:val="24"/>
          <w:szCs w:val="24"/>
        </w:rPr>
        <w:t>月</w:t>
      </w:r>
      <w:r w:rsidRPr="002E14AC">
        <w:rPr>
          <w:rFonts w:ascii="楷体" w:eastAsia="楷体" w:hAnsi="楷体" w:hint="eastAsia"/>
          <w:sz w:val="24"/>
          <w:szCs w:val="24"/>
        </w:rPr>
        <w:t>31</w:t>
      </w:r>
      <w:r w:rsidRPr="002E14AC">
        <w:rPr>
          <w:rFonts w:ascii="楷体" w:eastAsia="楷体" w:hAnsi="楷体" w:cs="宋体" w:hint="eastAsia"/>
          <w:sz w:val="24"/>
          <w:szCs w:val="24"/>
        </w:rPr>
        <w:t>日。</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二、价  格</w:t>
      </w:r>
    </w:p>
    <w:p w:rsidR="006564FD" w:rsidRPr="002E14AC" w:rsidRDefault="00C5776C" w:rsidP="005F3909">
      <w:pPr>
        <w:spacing w:after="0" w:line="360" w:lineRule="auto"/>
        <w:ind w:firstLineChars="200" w:firstLine="480"/>
        <w:rPr>
          <w:rFonts w:ascii="楷体" w:eastAsia="楷体" w:hAnsi="楷体" w:cs="Arial"/>
          <w:bCs/>
          <w:sz w:val="24"/>
          <w:szCs w:val="24"/>
        </w:rPr>
      </w:pPr>
      <w:r w:rsidRPr="002E14AC">
        <w:rPr>
          <w:rFonts w:ascii="楷体" w:eastAsia="楷体" w:hAnsi="楷体" w:cs="宋体" w:hint="eastAsia"/>
          <w:sz w:val="24"/>
          <w:szCs w:val="24"/>
        </w:rPr>
        <w:t>1、</w:t>
      </w:r>
      <w:r w:rsidRPr="002E14AC">
        <w:rPr>
          <w:rFonts w:ascii="楷体" w:eastAsia="楷体" w:hAnsi="楷体" w:cs="Arial" w:hint="eastAsia"/>
          <w:bCs/>
          <w:sz w:val="24"/>
          <w:szCs w:val="24"/>
        </w:rPr>
        <w:t>在招标时供应商承诺的供货价格时间结束后按（一月一定、一周一定）的原则进行定价。在招标时供应商承诺的供货价格时间内按招标时承诺的价格结算。</w:t>
      </w:r>
    </w:p>
    <w:p w:rsidR="006564FD" w:rsidRPr="002E14AC" w:rsidRDefault="00C5776C" w:rsidP="005F3909">
      <w:pPr>
        <w:spacing w:after="0" w:line="360" w:lineRule="auto"/>
        <w:ind w:firstLineChars="200" w:firstLine="480"/>
        <w:rPr>
          <w:rFonts w:ascii="楷体" w:eastAsia="楷体" w:hAnsi="楷体" w:cs="Arial"/>
          <w:bCs/>
          <w:sz w:val="24"/>
          <w:szCs w:val="24"/>
        </w:rPr>
      </w:pPr>
      <w:r w:rsidRPr="002E14AC">
        <w:rPr>
          <w:rFonts w:ascii="楷体" w:eastAsia="楷体" w:hAnsi="楷体" w:cs="Arial" w:hint="eastAsia"/>
          <w:bCs/>
          <w:sz w:val="24"/>
          <w:szCs w:val="24"/>
        </w:rPr>
        <w:t>2、在招标时供应商承诺的时间内若供货价格明显高于市场价格，西华大学后勤服务总公司有权对价格重新定价。</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三、质量标准</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以四川省产品质量监督检验检测院确立的检测标准为依据。</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四、质量检验程序</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sz w:val="24"/>
          <w:szCs w:val="24"/>
        </w:rPr>
        <w:t>1</w:t>
      </w:r>
      <w:r w:rsidRPr="002E14AC">
        <w:rPr>
          <w:rFonts w:ascii="楷体" w:eastAsia="楷体" w:hAnsi="楷体" w:cs="宋体" w:hint="eastAsia"/>
          <w:sz w:val="24"/>
          <w:szCs w:val="24"/>
        </w:rPr>
        <w:t>、甲方委托四川省、成都市产品质量监督检验检测院对乙方在合同期内提供的进行质量检验（共抽检两次），抽检时间、地点以甲方指定为准，检验费用由乙方承担。</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sz w:val="24"/>
          <w:szCs w:val="24"/>
        </w:rPr>
        <w:t>2</w:t>
      </w:r>
      <w:r w:rsidRPr="002E14AC">
        <w:rPr>
          <w:rFonts w:ascii="楷体" w:eastAsia="楷体" w:hAnsi="楷体" w:cs="宋体" w:hint="eastAsia"/>
          <w:sz w:val="24"/>
          <w:szCs w:val="24"/>
        </w:rPr>
        <w:t>、每次抽检时，由甲方通知乙方派代表参加，如乙方未派出代表参加质量抽检有关工作，则推定乙方对甲方组织的质量抽检程序和抽检结果完全承认。</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sz w:val="24"/>
          <w:szCs w:val="24"/>
        </w:rPr>
        <w:t>3</w:t>
      </w:r>
      <w:r w:rsidRPr="002E14AC">
        <w:rPr>
          <w:rFonts w:ascii="楷体" w:eastAsia="楷体" w:hAnsi="楷体" w:cs="宋体" w:hint="eastAsia"/>
          <w:sz w:val="24"/>
          <w:szCs w:val="24"/>
        </w:rPr>
        <w:t>、如乙方提供的经四川省、成都市产品质量监督检验检测院检测为不合格产品，则甲方对该批次不合格产品不予付款，同时扣除全部履约保证金并解除合同，乙方不得再次参与甲方的招标。如造成严重后果，甲方将依法追究乙方相应的民事责任和刑事责任，由此产生的一切经济损失由乙方承担。</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sz w:val="24"/>
          <w:szCs w:val="24"/>
        </w:rPr>
        <w:t>4</w:t>
      </w:r>
      <w:r w:rsidRPr="002E14AC">
        <w:rPr>
          <w:rFonts w:ascii="楷体" w:eastAsia="楷体" w:hAnsi="楷体" w:cs="宋体" w:hint="eastAsia"/>
          <w:sz w:val="24"/>
          <w:szCs w:val="24"/>
        </w:rPr>
        <w:t>、除按照本条第</w:t>
      </w:r>
      <w:r w:rsidRPr="002E14AC">
        <w:rPr>
          <w:rFonts w:ascii="楷体" w:eastAsia="楷体" w:hAnsi="楷体"/>
          <w:sz w:val="24"/>
          <w:szCs w:val="24"/>
        </w:rPr>
        <w:t>1</w:t>
      </w:r>
      <w:r w:rsidRPr="002E14AC">
        <w:rPr>
          <w:rFonts w:ascii="楷体" w:eastAsia="楷体" w:hAnsi="楷体" w:cs="宋体" w:hint="eastAsia"/>
          <w:sz w:val="24"/>
          <w:szCs w:val="24"/>
        </w:rPr>
        <w:t>项规定的两次抽检外，若甲方认为乙方提供的有必要进行抽检，甲方有权委托四川省、成都市产品质量监督检验检测院对乙方提供的进行单项检测，乙方无条件配合。若检测结果为：乙方提供的符合国家有关卫生、质量要求，则检测费用由甲方承担；若检测结果为：乙方提供的不符合国家有关卫生、质量要求，则甲方参照本合同书第四条第</w:t>
      </w:r>
      <w:r w:rsidRPr="002E14AC">
        <w:rPr>
          <w:rFonts w:ascii="楷体" w:eastAsia="楷体" w:hAnsi="楷体"/>
          <w:sz w:val="24"/>
          <w:szCs w:val="24"/>
        </w:rPr>
        <w:t>3</w:t>
      </w:r>
      <w:r w:rsidRPr="002E14AC">
        <w:rPr>
          <w:rFonts w:ascii="楷体" w:eastAsia="楷体" w:hAnsi="楷体" w:cs="宋体" w:hint="eastAsia"/>
          <w:sz w:val="24"/>
          <w:szCs w:val="24"/>
        </w:rPr>
        <w:t>项及本合同书第七条质量保证责任执行。</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五、交货地点、方式及违约责任</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1、交货地点：西华大学校本部和彭州校区</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lastRenderedPageBreak/>
        <w:t>2、交货方式：乙方将甲方所订购的种类、数量运至甲方指定的校区，所产生的所有费用由乙方负责。</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hint="eastAsia"/>
          <w:sz w:val="24"/>
          <w:szCs w:val="24"/>
        </w:rPr>
        <w:t>3、违约责任：</w:t>
      </w:r>
      <w:r w:rsidRPr="002E14AC">
        <w:rPr>
          <w:rFonts w:ascii="楷体" w:eastAsia="楷体" w:hAnsi="楷体" w:cs="宋体" w:hint="eastAsia"/>
          <w:sz w:val="24"/>
          <w:szCs w:val="24"/>
        </w:rPr>
        <w:t>A、若乙方未能按照甲方通知准时、准确地将甲方所订购的种类、数量送至指定校区，甲方将按每批次履约保证金的</w:t>
      </w:r>
      <w:r w:rsidRPr="002E14AC">
        <w:rPr>
          <w:rFonts w:ascii="楷体" w:eastAsia="楷体" w:hAnsi="楷体" w:hint="eastAsia"/>
          <w:sz w:val="24"/>
          <w:szCs w:val="24"/>
        </w:rPr>
        <w:t>2</w:t>
      </w:r>
      <w:r w:rsidRPr="002E14AC">
        <w:rPr>
          <w:rFonts w:ascii="楷体" w:eastAsia="楷体" w:hAnsi="楷体"/>
          <w:sz w:val="24"/>
          <w:szCs w:val="24"/>
        </w:rPr>
        <w:t>%</w:t>
      </w:r>
      <w:r w:rsidRPr="002E14AC">
        <w:rPr>
          <w:rFonts w:ascii="楷体" w:eastAsia="楷体" w:hAnsi="楷体" w:cs="宋体" w:hint="eastAsia"/>
          <w:sz w:val="24"/>
          <w:szCs w:val="24"/>
        </w:rPr>
        <w:t>扣减；若乙方连续三次违约，甲方将扣除乙方全部履约保证金并解除合同。</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sz w:val="24"/>
          <w:szCs w:val="24"/>
        </w:rPr>
        <w:t>B</w:t>
      </w:r>
      <w:r w:rsidRPr="002E14AC">
        <w:rPr>
          <w:rFonts w:ascii="楷体" w:eastAsia="楷体" w:hAnsi="楷体" w:hint="eastAsia"/>
          <w:sz w:val="24"/>
          <w:szCs w:val="24"/>
        </w:rPr>
        <w:t>、</w:t>
      </w:r>
      <w:r w:rsidRPr="002E14AC">
        <w:rPr>
          <w:rFonts w:ascii="楷体" w:eastAsia="楷体" w:hAnsi="楷体" w:cs="宋体" w:hint="eastAsia"/>
          <w:sz w:val="24"/>
          <w:szCs w:val="24"/>
        </w:rPr>
        <w:t>乙方接到甲方每批次送货通知后，超过</w:t>
      </w:r>
      <w:r w:rsidRPr="002E14AC">
        <w:rPr>
          <w:rFonts w:ascii="楷体" w:eastAsia="楷体" w:hAnsi="楷体" w:hint="eastAsia"/>
          <w:sz w:val="24"/>
          <w:szCs w:val="24"/>
        </w:rPr>
        <w:t>3</w:t>
      </w:r>
      <w:r w:rsidRPr="002E14AC">
        <w:rPr>
          <w:rFonts w:ascii="楷体" w:eastAsia="楷体" w:hAnsi="楷体" w:cs="宋体" w:hint="eastAsia"/>
          <w:sz w:val="24"/>
          <w:szCs w:val="24"/>
        </w:rPr>
        <w:t>日未能履行送货义务，甲方有权解除本合同，履约保证金不予以退还。并由此造成的一切损失由乙方承担。</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六、付款方式</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sz w:val="24"/>
          <w:szCs w:val="24"/>
        </w:rPr>
        <w:t>1</w:t>
      </w:r>
      <w:r w:rsidRPr="002E14AC">
        <w:rPr>
          <w:rFonts w:ascii="楷体" w:eastAsia="楷体" w:hAnsi="楷体" w:cs="宋体" w:hint="eastAsia"/>
          <w:sz w:val="24"/>
          <w:szCs w:val="24"/>
        </w:rPr>
        <w:t>、甲方向乙方用转账支票付款。甲方向乙方进行支票转帐付款时，乙方必须向甲方出据四川省相关机关认可的统一发票。正式发票所盖公章必须是乙方发票专用章，支票转账时收款单位必须与本合同签订单位名称相符。</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sz w:val="24"/>
          <w:szCs w:val="24"/>
        </w:rPr>
        <w:t>2</w:t>
      </w:r>
      <w:r w:rsidRPr="002E14AC">
        <w:rPr>
          <w:rFonts w:ascii="楷体" w:eastAsia="楷体" w:hAnsi="楷体" w:cs="宋体" w:hint="eastAsia"/>
          <w:sz w:val="24"/>
          <w:szCs w:val="24"/>
        </w:rPr>
        <w:t>、若因乙方原因甲方不能进行支票付款，如造成损失责任由乙方承担。</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sz w:val="24"/>
          <w:szCs w:val="24"/>
        </w:rPr>
        <w:t>3</w:t>
      </w:r>
      <w:r w:rsidRPr="002E14AC">
        <w:rPr>
          <w:rFonts w:ascii="楷体" w:eastAsia="楷体" w:hAnsi="楷体" w:cs="宋体" w:hint="eastAsia"/>
          <w:sz w:val="24"/>
          <w:szCs w:val="24"/>
        </w:rPr>
        <w:t>、甲方对乙方</w:t>
      </w:r>
      <w:r w:rsidRPr="002E14AC">
        <w:rPr>
          <w:rFonts w:ascii="楷体" w:eastAsia="楷体" w:hAnsi="楷体" w:hint="eastAsia"/>
          <w:sz w:val="24"/>
          <w:szCs w:val="24"/>
        </w:rPr>
        <w:t>按月度供货量付款。具体方式为：每月初根据上月实际供货量，10个工作日内一次性付清上月货款(无息)。</w:t>
      </w:r>
      <w:r w:rsidRPr="002E14AC">
        <w:rPr>
          <w:rFonts w:ascii="楷体" w:eastAsia="楷体" w:hAnsi="楷体" w:cs="宋体" w:hint="eastAsia"/>
          <w:sz w:val="24"/>
          <w:szCs w:val="24"/>
        </w:rPr>
        <w:t>若乙方提供的未达到本合同质量标准，甲方有权拒绝向乙方支付货款。</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七、质量保证责任</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乙方提供的存在质量问题给甲方造成的一切损失由乙方全部承担，甲方保留追诉乙方由此造成的法律责任的一切权利。</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八、在合同期内，若甲方购买乙方的未达到投标时要求的质量时，则乙方向甲方缴纳的所有保证金归属甲方，同时此合同解除。</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九、履约保证金</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签订合同时，乙方向甲方缴纳履约保证金人民币：元，（大写：元），合同履行完毕，甲方退还乙方履约保证金（不计息）。</w:t>
      </w:r>
    </w:p>
    <w:p w:rsidR="006564FD" w:rsidRPr="002E14AC" w:rsidRDefault="00C5776C" w:rsidP="005F3909">
      <w:pPr>
        <w:spacing w:after="0" w:line="360" w:lineRule="auto"/>
        <w:ind w:firstLineChars="200" w:firstLine="480"/>
        <w:rPr>
          <w:rFonts w:ascii="楷体" w:eastAsia="楷体" w:hAnsi="楷体" w:cs="宋体"/>
          <w:sz w:val="24"/>
          <w:szCs w:val="24"/>
        </w:rPr>
      </w:pPr>
      <w:r w:rsidRPr="002E14AC">
        <w:rPr>
          <w:rFonts w:ascii="楷体" w:eastAsia="楷体" w:hAnsi="楷体" w:cs="宋体" w:hint="eastAsia"/>
          <w:sz w:val="24"/>
          <w:szCs w:val="24"/>
        </w:rPr>
        <w:t>十、本合同书共3页，一式肆份，甲方持叁份，乙方持壹份，未尽事宜双方协商解决，履行中的补充条款和招标中的条款同本协议具有同等法律效力。因不可抗力因素导致合同不能履行，双方协商解决。履行中发生争议先协商解决，协商不成可向成都市金牛区人民法院诉讼。</w:t>
      </w:r>
    </w:p>
    <w:p w:rsidR="006564FD" w:rsidRPr="002E14AC" w:rsidRDefault="00C5776C" w:rsidP="005F3909">
      <w:pPr>
        <w:spacing w:after="0" w:line="360" w:lineRule="auto"/>
        <w:ind w:firstLineChars="200" w:firstLine="480"/>
        <w:rPr>
          <w:rFonts w:ascii="宋体" w:hAnsi="宋体" w:cs="宋体"/>
        </w:rPr>
      </w:pPr>
      <w:r w:rsidRPr="002E14AC">
        <w:rPr>
          <w:rFonts w:ascii="楷体" w:eastAsia="楷体" w:hAnsi="楷体" w:cs="宋体" w:hint="eastAsia"/>
          <w:sz w:val="24"/>
          <w:szCs w:val="24"/>
        </w:rPr>
        <w:t>十一、甲乙双方在招投标中的有关文件、协议是本合同的附件，对双方具有法律约束力。</w:t>
      </w:r>
    </w:p>
    <w:p w:rsidR="006564FD" w:rsidRPr="002E14AC" w:rsidRDefault="006564FD">
      <w:pPr>
        <w:spacing w:line="400" w:lineRule="exact"/>
        <w:rPr>
          <w:rFonts w:ascii="宋体" w:hAnsi="宋体" w:cs="宋体"/>
        </w:rPr>
      </w:pPr>
    </w:p>
    <w:p w:rsidR="006564FD" w:rsidRPr="002E14AC" w:rsidRDefault="006564FD">
      <w:pPr>
        <w:spacing w:line="400" w:lineRule="exact"/>
        <w:ind w:firstLineChars="100" w:firstLine="220"/>
        <w:rPr>
          <w:rFonts w:ascii="宋体" w:hAnsi="宋体" w:cs="宋体"/>
        </w:rPr>
      </w:pPr>
    </w:p>
    <w:p w:rsidR="006564FD" w:rsidRPr="002E14AC" w:rsidRDefault="006564FD">
      <w:pPr>
        <w:spacing w:line="400" w:lineRule="exact"/>
        <w:ind w:firstLineChars="100" w:firstLine="220"/>
        <w:rPr>
          <w:rFonts w:ascii="宋体" w:hAnsi="宋体" w:cs="宋体"/>
        </w:rPr>
      </w:pPr>
    </w:p>
    <w:p w:rsidR="006564FD" w:rsidRPr="002E14AC" w:rsidRDefault="006564FD">
      <w:pPr>
        <w:spacing w:line="400" w:lineRule="exact"/>
        <w:ind w:firstLineChars="100" w:firstLine="220"/>
        <w:rPr>
          <w:rFonts w:ascii="宋体" w:hAnsi="宋体" w:cs="宋体"/>
        </w:rPr>
      </w:pPr>
    </w:p>
    <w:p w:rsidR="006564FD" w:rsidRPr="002E14AC" w:rsidRDefault="00C5776C">
      <w:pPr>
        <w:spacing w:line="400" w:lineRule="exact"/>
        <w:rPr>
          <w:rFonts w:ascii="楷体" w:eastAsia="楷体" w:hAnsi="楷体" w:cs="宋体"/>
          <w:sz w:val="24"/>
          <w:szCs w:val="24"/>
        </w:rPr>
      </w:pPr>
      <w:r w:rsidRPr="002E14AC">
        <w:rPr>
          <w:rFonts w:ascii="楷体" w:eastAsia="楷体" w:hAnsi="楷体" w:cs="宋体" w:hint="eastAsia"/>
          <w:sz w:val="24"/>
          <w:szCs w:val="24"/>
        </w:rPr>
        <w:t xml:space="preserve">甲方（公章）：乙方（公章）：                                     </w:t>
      </w:r>
    </w:p>
    <w:p w:rsidR="006564FD" w:rsidRPr="002E14AC" w:rsidRDefault="00C5776C">
      <w:pPr>
        <w:tabs>
          <w:tab w:val="left" w:pos="5940"/>
          <w:tab w:val="left" w:pos="6120"/>
        </w:tabs>
        <w:spacing w:line="400" w:lineRule="exact"/>
        <w:rPr>
          <w:rFonts w:ascii="楷体" w:eastAsia="楷体" w:hAnsi="楷体" w:cs="宋体"/>
          <w:sz w:val="24"/>
          <w:szCs w:val="24"/>
        </w:rPr>
      </w:pPr>
      <w:r w:rsidRPr="002E14AC">
        <w:rPr>
          <w:rFonts w:ascii="楷体" w:eastAsia="楷体" w:hAnsi="楷体" w:cs="宋体" w:hint="eastAsia"/>
          <w:sz w:val="24"/>
          <w:szCs w:val="24"/>
        </w:rPr>
        <w:t>签名：法定代表人：</w:t>
      </w:r>
    </w:p>
    <w:p w:rsidR="006564FD" w:rsidRPr="002E14AC" w:rsidRDefault="00C5776C">
      <w:pPr>
        <w:tabs>
          <w:tab w:val="left" w:pos="5940"/>
          <w:tab w:val="left" w:pos="6120"/>
        </w:tabs>
        <w:spacing w:line="400" w:lineRule="exact"/>
        <w:rPr>
          <w:rFonts w:ascii="楷体" w:eastAsia="楷体" w:hAnsi="楷体" w:cs="宋体"/>
          <w:sz w:val="24"/>
          <w:szCs w:val="24"/>
        </w:rPr>
      </w:pPr>
      <w:r w:rsidRPr="002E14AC">
        <w:rPr>
          <w:rFonts w:ascii="楷体" w:eastAsia="楷体" w:hAnsi="楷体" w:cs="宋体" w:hint="eastAsia"/>
          <w:sz w:val="24"/>
          <w:szCs w:val="24"/>
        </w:rPr>
        <w:t xml:space="preserve">                                          银行账号：</w:t>
      </w:r>
    </w:p>
    <w:p w:rsidR="006564FD" w:rsidRPr="002E14AC" w:rsidRDefault="00C5776C">
      <w:pPr>
        <w:tabs>
          <w:tab w:val="left" w:pos="5940"/>
          <w:tab w:val="left" w:pos="6120"/>
        </w:tabs>
        <w:spacing w:line="400" w:lineRule="exact"/>
        <w:rPr>
          <w:rFonts w:ascii="楷体" w:eastAsia="楷体" w:hAnsi="楷体" w:cs="宋体"/>
          <w:sz w:val="24"/>
          <w:szCs w:val="24"/>
        </w:rPr>
      </w:pPr>
      <w:r w:rsidRPr="002E14AC">
        <w:rPr>
          <w:rFonts w:ascii="楷体" w:eastAsia="楷体" w:hAnsi="楷体" w:cs="宋体" w:hint="eastAsia"/>
          <w:sz w:val="24"/>
          <w:szCs w:val="24"/>
        </w:rPr>
        <w:t xml:space="preserve">                                          开户行：</w:t>
      </w:r>
    </w:p>
    <w:p w:rsidR="006564FD" w:rsidRPr="002E14AC" w:rsidRDefault="00C5776C">
      <w:pPr>
        <w:tabs>
          <w:tab w:val="left" w:pos="5940"/>
          <w:tab w:val="left" w:pos="6120"/>
        </w:tabs>
        <w:spacing w:line="400" w:lineRule="exact"/>
        <w:rPr>
          <w:rFonts w:ascii="楷体" w:eastAsia="楷体" w:hAnsi="楷体" w:cs="宋体"/>
          <w:sz w:val="24"/>
          <w:szCs w:val="24"/>
        </w:rPr>
      </w:pPr>
      <w:r w:rsidRPr="002E14AC">
        <w:rPr>
          <w:rFonts w:ascii="楷体" w:eastAsia="楷体" w:hAnsi="楷体" w:cs="宋体" w:hint="eastAsia"/>
          <w:sz w:val="24"/>
          <w:szCs w:val="24"/>
        </w:rPr>
        <w:t xml:space="preserve">                                          单位名称：</w:t>
      </w:r>
    </w:p>
    <w:p w:rsidR="006564FD" w:rsidRPr="002E14AC" w:rsidRDefault="006564FD">
      <w:pPr>
        <w:tabs>
          <w:tab w:val="left" w:pos="5940"/>
        </w:tabs>
        <w:spacing w:line="400" w:lineRule="exact"/>
        <w:rPr>
          <w:rFonts w:ascii="楷体" w:eastAsia="楷体" w:hAnsi="楷体" w:cs="宋体"/>
          <w:sz w:val="24"/>
          <w:szCs w:val="24"/>
        </w:rPr>
      </w:pPr>
    </w:p>
    <w:p w:rsidR="006564FD" w:rsidRPr="002E14AC" w:rsidRDefault="00C5776C">
      <w:pPr>
        <w:tabs>
          <w:tab w:val="left" w:pos="5940"/>
        </w:tabs>
        <w:spacing w:line="400" w:lineRule="exact"/>
        <w:rPr>
          <w:rFonts w:ascii="楷体" w:eastAsia="楷体" w:hAnsi="楷体" w:cs="宋体"/>
          <w:sz w:val="24"/>
          <w:szCs w:val="24"/>
        </w:rPr>
      </w:pPr>
      <w:r w:rsidRPr="002E14AC">
        <w:rPr>
          <w:rFonts w:ascii="楷体" w:eastAsia="楷体" w:hAnsi="楷体" w:cs="宋体" w:hint="eastAsia"/>
          <w:sz w:val="24"/>
          <w:szCs w:val="24"/>
        </w:rPr>
        <w:t xml:space="preserve">    年月日年月日</w:t>
      </w:r>
    </w:p>
    <w:p w:rsidR="00BD630E" w:rsidRPr="002E14AC" w:rsidRDefault="00BD630E">
      <w:pPr>
        <w:pStyle w:val="a3"/>
        <w:adjustRightInd w:val="0"/>
        <w:spacing w:line="360" w:lineRule="auto"/>
        <w:ind w:firstLineChars="98" w:firstLine="235"/>
        <w:rPr>
          <w:rFonts w:hAnsi="宋体" w:cs="宋体"/>
          <w:b/>
          <w:sz w:val="24"/>
        </w:rPr>
      </w:pPr>
    </w:p>
    <w:p w:rsidR="006564FD" w:rsidRPr="002E14AC" w:rsidRDefault="00C5776C" w:rsidP="00BD630E">
      <w:pPr>
        <w:pStyle w:val="a3"/>
        <w:adjustRightInd w:val="0"/>
        <w:spacing w:line="360" w:lineRule="auto"/>
        <w:ind w:firstLineChars="98" w:firstLine="236"/>
        <w:rPr>
          <w:rFonts w:ascii="楷体" w:eastAsia="楷体" w:hAnsi="楷体" w:cs="宋体"/>
          <w:sz w:val="24"/>
        </w:rPr>
      </w:pPr>
      <w:r w:rsidRPr="002E14AC">
        <w:rPr>
          <w:rFonts w:ascii="楷体" w:eastAsia="楷体" w:hAnsi="楷体" w:cs="宋体" w:hint="eastAsia"/>
          <w:b/>
          <w:sz w:val="24"/>
        </w:rPr>
        <w:t>注：合同条款可根据采购人及中标人签订合同时的实际情况进行修改调整。</w:t>
      </w:r>
    </w:p>
    <w:p w:rsidR="006564FD" w:rsidRPr="002E14AC" w:rsidRDefault="006564FD">
      <w:pPr>
        <w:spacing w:line="400" w:lineRule="exact"/>
        <w:rPr>
          <w:rFonts w:ascii="宋体" w:hAnsi="宋体" w:cs="宋体"/>
          <w:sz w:val="24"/>
        </w:rPr>
      </w:pPr>
    </w:p>
    <w:p w:rsidR="006564FD" w:rsidRPr="002E14AC" w:rsidRDefault="006564FD">
      <w:pPr>
        <w:spacing w:line="400" w:lineRule="exact"/>
        <w:rPr>
          <w:rFonts w:ascii="宋体" w:hAnsi="宋体" w:cs="宋体"/>
          <w:sz w:val="24"/>
        </w:rPr>
      </w:pPr>
    </w:p>
    <w:p w:rsidR="006564FD" w:rsidRPr="002E14AC" w:rsidRDefault="006564FD">
      <w:pPr>
        <w:spacing w:line="400" w:lineRule="exact"/>
        <w:rPr>
          <w:rFonts w:ascii="宋体" w:hAnsi="宋体" w:cs="宋体"/>
          <w:sz w:val="24"/>
        </w:rPr>
      </w:pPr>
    </w:p>
    <w:p w:rsidR="006564FD" w:rsidRPr="002E14AC" w:rsidRDefault="006564FD">
      <w:pPr>
        <w:spacing w:line="400" w:lineRule="exact"/>
        <w:rPr>
          <w:rFonts w:ascii="宋体" w:hAnsi="宋体" w:cs="宋体"/>
          <w:sz w:val="24"/>
        </w:rPr>
      </w:pPr>
    </w:p>
    <w:p w:rsidR="006564FD" w:rsidRPr="002E14AC" w:rsidRDefault="006564FD">
      <w:pPr>
        <w:spacing w:line="400" w:lineRule="exact"/>
        <w:rPr>
          <w:rFonts w:ascii="宋体" w:hAnsi="宋体" w:cs="宋体"/>
          <w:sz w:val="24"/>
        </w:rPr>
      </w:pPr>
    </w:p>
    <w:p w:rsidR="002E14AC" w:rsidRPr="002E14AC" w:rsidRDefault="002E14AC">
      <w:pPr>
        <w:spacing w:line="400" w:lineRule="exact"/>
        <w:rPr>
          <w:rFonts w:ascii="宋体" w:hAnsi="宋体" w:cs="宋体"/>
          <w:sz w:val="24"/>
        </w:rPr>
      </w:pPr>
    </w:p>
    <w:p w:rsidR="006564FD" w:rsidRPr="0013316B" w:rsidRDefault="00C5776C" w:rsidP="0013316B">
      <w:pPr>
        <w:spacing w:line="336" w:lineRule="auto"/>
        <w:outlineLvl w:val="0"/>
        <w:rPr>
          <w:rFonts w:ascii="楷体" w:eastAsia="楷体" w:hAnsi="楷体" w:cs="宋体"/>
          <w:b/>
          <w:bCs/>
          <w:sz w:val="28"/>
          <w:szCs w:val="28"/>
        </w:rPr>
      </w:pPr>
      <w:bookmarkStart w:id="18" w:name="_Toc485198694"/>
      <w:r w:rsidRPr="0013316B">
        <w:rPr>
          <w:rFonts w:ascii="楷体" w:eastAsia="楷体" w:hAnsi="楷体" w:cs="宋体" w:hint="eastAsia"/>
          <w:b/>
          <w:bCs/>
          <w:sz w:val="28"/>
          <w:szCs w:val="28"/>
        </w:rPr>
        <w:t>附件：</w:t>
      </w:r>
      <w:bookmarkEnd w:id="18"/>
    </w:p>
    <w:p w:rsidR="006564FD" w:rsidRPr="002E14AC" w:rsidRDefault="00C5776C" w:rsidP="0039542E">
      <w:pPr>
        <w:spacing w:afterLines="100" w:line="360" w:lineRule="auto"/>
        <w:jc w:val="center"/>
        <w:rPr>
          <w:rFonts w:ascii="楷体" w:eastAsia="楷体" w:hAnsi="楷体" w:cs="仿宋_GB2312"/>
          <w:sz w:val="24"/>
          <w:szCs w:val="24"/>
        </w:rPr>
      </w:pPr>
      <w:r w:rsidRPr="002E14AC">
        <w:rPr>
          <w:rFonts w:ascii="楷体" w:eastAsia="楷体" w:hAnsi="楷体" w:cs="仿宋_GB2312" w:hint="eastAsia"/>
          <w:b/>
          <w:bCs/>
          <w:sz w:val="24"/>
          <w:szCs w:val="24"/>
        </w:rPr>
        <w:t>西华大学食堂大宗物资采购定价管理办法</w:t>
      </w:r>
    </w:p>
    <w:p w:rsidR="006564FD" w:rsidRPr="002E14AC" w:rsidRDefault="00C5776C" w:rsidP="002E14AC">
      <w:pPr>
        <w:spacing w:after="0" w:line="360" w:lineRule="auto"/>
        <w:ind w:firstLineChars="200" w:firstLine="482"/>
        <w:jc w:val="both"/>
        <w:rPr>
          <w:rFonts w:ascii="楷体" w:eastAsia="楷体" w:hAnsi="楷体" w:cs="仿宋_GB2312"/>
          <w:sz w:val="24"/>
          <w:szCs w:val="24"/>
        </w:rPr>
      </w:pPr>
      <w:r w:rsidRPr="002E14AC">
        <w:rPr>
          <w:rFonts w:ascii="楷体" w:eastAsia="楷体" w:hAnsi="楷体" w:cs="仿宋_GB2312" w:hint="eastAsia"/>
          <w:b/>
          <w:bCs/>
          <w:sz w:val="24"/>
          <w:szCs w:val="24"/>
        </w:rPr>
        <w:t>第一条</w:t>
      </w:r>
      <w:r w:rsidRPr="002E14AC">
        <w:rPr>
          <w:rFonts w:ascii="楷体" w:eastAsia="楷体" w:hAnsi="楷体" w:cs="仿宋_GB2312" w:hint="eastAsia"/>
          <w:sz w:val="24"/>
          <w:szCs w:val="24"/>
        </w:rPr>
        <w:t>为降低成本，规范食堂大宗物品采购定价管理，根据有关规定，结合我校实际，制定本办法。</w:t>
      </w:r>
    </w:p>
    <w:p w:rsidR="006564FD" w:rsidRPr="002E14AC" w:rsidRDefault="00C5776C" w:rsidP="002E14AC">
      <w:pPr>
        <w:spacing w:after="0" w:line="360" w:lineRule="auto"/>
        <w:ind w:firstLineChars="200" w:firstLine="482"/>
        <w:jc w:val="both"/>
        <w:rPr>
          <w:rFonts w:ascii="楷体" w:eastAsia="楷体" w:hAnsi="楷体" w:cs="仿宋_GB2312"/>
          <w:sz w:val="24"/>
          <w:szCs w:val="24"/>
        </w:rPr>
      </w:pPr>
      <w:r w:rsidRPr="002E14AC">
        <w:rPr>
          <w:rFonts w:ascii="楷体" w:eastAsia="楷体" w:hAnsi="楷体" w:cs="仿宋_GB2312" w:hint="eastAsia"/>
          <w:b/>
          <w:bCs/>
          <w:sz w:val="24"/>
          <w:szCs w:val="24"/>
        </w:rPr>
        <w:t>第二条</w:t>
      </w:r>
      <w:r w:rsidRPr="002E14AC">
        <w:rPr>
          <w:rFonts w:ascii="楷体" w:eastAsia="楷体" w:hAnsi="楷体" w:cs="仿宋_GB2312" w:hint="eastAsia"/>
          <w:sz w:val="24"/>
          <w:szCs w:val="24"/>
        </w:rPr>
        <w:t xml:space="preserve">本办法适用于后勤服务总公司饮食中心自主经营食堂大宗物资的定价 </w:t>
      </w:r>
    </w:p>
    <w:p w:rsidR="006F5CD7" w:rsidRDefault="00C5776C" w:rsidP="006F5CD7">
      <w:pPr>
        <w:spacing w:after="0" w:line="360" w:lineRule="auto"/>
        <w:ind w:firstLineChars="200" w:firstLine="482"/>
        <w:jc w:val="both"/>
        <w:rPr>
          <w:rFonts w:ascii="楷体" w:eastAsia="楷体" w:hAnsi="楷体" w:cs="仿宋_GB2312"/>
          <w:sz w:val="24"/>
          <w:szCs w:val="24"/>
        </w:rPr>
      </w:pPr>
      <w:r w:rsidRPr="002E14AC">
        <w:rPr>
          <w:rFonts w:ascii="楷体" w:eastAsia="楷体" w:hAnsi="楷体" w:cs="仿宋_GB2312" w:hint="eastAsia"/>
          <w:b/>
          <w:bCs/>
          <w:sz w:val="24"/>
          <w:szCs w:val="24"/>
        </w:rPr>
        <w:lastRenderedPageBreak/>
        <w:t>第三条</w:t>
      </w:r>
      <w:r w:rsidRPr="002E14AC">
        <w:rPr>
          <w:rFonts w:ascii="楷体" w:eastAsia="楷体" w:hAnsi="楷体" w:cs="仿宋_GB2312" w:hint="eastAsia"/>
          <w:sz w:val="24"/>
          <w:szCs w:val="24"/>
        </w:rPr>
        <w:t>学校食堂大宗物资定价由后勤服务总公司采购中心牵头，针对该项工作的特殊性特成立定价组、验收组。</w:t>
      </w:r>
    </w:p>
    <w:p w:rsidR="006564FD" w:rsidRPr="002E14AC" w:rsidRDefault="00C5776C" w:rsidP="006F5CD7">
      <w:pPr>
        <w:spacing w:after="0" w:line="360" w:lineRule="auto"/>
        <w:ind w:firstLineChars="200" w:firstLine="480"/>
        <w:jc w:val="both"/>
        <w:rPr>
          <w:rFonts w:ascii="楷体" w:eastAsia="楷体" w:hAnsi="楷体" w:cs="仿宋_GB2312"/>
          <w:sz w:val="24"/>
          <w:szCs w:val="24"/>
        </w:rPr>
      </w:pPr>
      <w:r w:rsidRPr="002E14AC">
        <w:rPr>
          <w:rFonts w:ascii="楷体" w:eastAsia="楷体" w:hAnsi="楷体" w:cs="仿宋_GB2312" w:hint="eastAsia"/>
          <w:sz w:val="24"/>
          <w:szCs w:val="24"/>
        </w:rPr>
        <w:t>1、定价组：由后勤管理处、后勤总公司采购中心、财务中心、饮食中心正副经理、食堂主管以及各食堂一线职工组成。</w:t>
      </w:r>
    </w:p>
    <w:p w:rsidR="006564FD" w:rsidRPr="002E14AC" w:rsidRDefault="00C5776C" w:rsidP="002E14AC">
      <w:pPr>
        <w:spacing w:after="0" w:line="360" w:lineRule="auto"/>
        <w:ind w:firstLineChars="200" w:firstLine="480"/>
        <w:jc w:val="both"/>
        <w:rPr>
          <w:rFonts w:ascii="楷体" w:eastAsia="楷体" w:hAnsi="楷体" w:cs="仿宋_GB2312"/>
          <w:sz w:val="24"/>
          <w:szCs w:val="24"/>
        </w:rPr>
      </w:pPr>
      <w:r w:rsidRPr="002E14AC">
        <w:rPr>
          <w:rFonts w:ascii="楷体" w:eastAsia="楷体" w:hAnsi="楷体" w:cs="仿宋_GB2312" w:hint="eastAsia"/>
          <w:sz w:val="24"/>
          <w:szCs w:val="24"/>
        </w:rPr>
        <w:t>职  责：对采购物品进行价格信息查询、实地考察、走访调研等活动，最终确定各类物资的采购价格。</w:t>
      </w:r>
    </w:p>
    <w:p w:rsidR="006564FD" w:rsidRPr="002E14AC" w:rsidRDefault="00C5776C" w:rsidP="002E14AC">
      <w:pPr>
        <w:spacing w:after="0" w:line="360" w:lineRule="auto"/>
        <w:ind w:firstLineChars="200" w:firstLine="480"/>
        <w:jc w:val="both"/>
        <w:rPr>
          <w:rFonts w:ascii="楷体" w:eastAsia="楷体" w:hAnsi="楷体" w:cs="仿宋_GB2312"/>
          <w:sz w:val="24"/>
          <w:szCs w:val="24"/>
        </w:rPr>
      </w:pPr>
      <w:r w:rsidRPr="002E14AC">
        <w:rPr>
          <w:rFonts w:ascii="楷体" w:eastAsia="楷体" w:hAnsi="楷体" w:cs="仿宋_GB2312" w:hint="eastAsia"/>
          <w:sz w:val="24"/>
          <w:szCs w:val="24"/>
        </w:rPr>
        <w:t>2、验收组：由饮食中心配送部成员以及各食堂保管组成。</w:t>
      </w:r>
    </w:p>
    <w:p w:rsidR="006564FD" w:rsidRPr="002E14AC" w:rsidRDefault="00C5776C" w:rsidP="002E14AC">
      <w:pPr>
        <w:spacing w:after="0" w:line="360" w:lineRule="auto"/>
        <w:ind w:firstLineChars="200" w:firstLine="480"/>
        <w:jc w:val="both"/>
        <w:rPr>
          <w:rFonts w:ascii="楷体" w:eastAsia="楷体" w:hAnsi="楷体" w:cs="仿宋_GB2312"/>
          <w:sz w:val="24"/>
          <w:szCs w:val="24"/>
        </w:rPr>
      </w:pPr>
      <w:r w:rsidRPr="002E14AC">
        <w:rPr>
          <w:rFonts w:ascii="楷体" w:eastAsia="楷体" w:hAnsi="楷体" w:cs="仿宋_GB2312" w:hint="eastAsia"/>
          <w:sz w:val="24"/>
          <w:szCs w:val="24"/>
        </w:rPr>
        <w:t>职  责：对采购入库物资的外观、包装、质量、等级、数量等进行检验，同时对样品进行比对，保证和招标时承诺质量一致。</w:t>
      </w:r>
    </w:p>
    <w:p w:rsidR="006564FD" w:rsidRPr="002E14AC" w:rsidRDefault="00C5776C" w:rsidP="002E14AC">
      <w:pPr>
        <w:spacing w:after="0" w:line="360" w:lineRule="auto"/>
        <w:ind w:firstLineChars="200" w:firstLine="482"/>
        <w:jc w:val="both"/>
        <w:rPr>
          <w:rFonts w:ascii="楷体" w:eastAsia="楷体" w:hAnsi="楷体" w:cs="仿宋_GB2312"/>
          <w:bCs/>
          <w:sz w:val="24"/>
          <w:szCs w:val="24"/>
        </w:rPr>
      </w:pPr>
      <w:r w:rsidRPr="002E14AC">
        <w:rPr>
          <w:rFonts w:ascii="楷体" w:eastAsia="楷体" w:hAnsi="楷体" w:cs="仿宋_GB2312" w:hint="eastAsia"/>
          <w:b/>
          <w:bCs/>
          <w:sz w:val="24"/>
          <w:szCs w:val="24"/>
        </w:rPr>
        <w:t>第四条</w:t>
      </w:r>
      <w:r w:rsidRPr="002E14AC">
        <w:rPr>
          <w:rFonts w:ascii="楷体" w:eastAsia="楷体" w:hAnsi="楷体" w:cs="仿宋_GB2312" w:hint="eastAsia"/>
          <w:bCs/>
          <w:sz w:val="24"/>
          <w:szCs w:val="24"/>
        </w:rPr>
        <w:t xml:space="preserve"> 定  价</w:t>
      </w:r>
    </w:p>
    <w:p w:rsidR="006564FD" w:rsidRPr="002E14AC" w:rsidRDefault="00C5776C" w:rsidP="002E14AC">
      <w:pPr>
        <w:spacing w:after="0" w:line="360" w:lineRule="auto"/>
        <w:ind w:firstLineChars="200" w:firstLine="480"/>
        <w:jc w:val="both"/>
        <w:rPr>
          <w:rFonts w:ascii="楷体" w:eastAsia="楷体" w:hAnsi="楷体" w:cs="仿宋_GB2312"/>
          <w:bCs/>
          <w:sz w:val="24"/>
          <w:szCs w:val="24"/>
        </w:rPr>
      </w:pPr>
      <w:r w:rsidRPr="002E14AC">
        <w:rPr>
          <w:rFonts w:ascii="楷体" w:eastAsia="楷体" w:hAnsi="楷体" w:cs="仿宋_GB2312" w:hint="eastAsia"/>
          <w:bCs/>
          <w:sz w:val="24"/>
          <w:szCs w:val="24"/>
        </w:rPr>
        <w:t>1、猪肉和蔬菜的定价。</w:t>
      </w:r>
    </w:p>
    <w:p w:rsidR="006564FD" w:rsidRPr="002E14AC" w:rsidRDefault="00C5776C" w:rsidP="002E14AC">
      <w:pPr>
        <w:spacing w:after="0" w:line="360" w:lineRule="auto"/>
        <w:ind w:firstLineChars="200" w:firstLine="480"/>
        <w:jc w:val="both"/>
        <w:rPr>
          <w:rFonts w:ascii="楷体" w:eastAsia="楷体" w:hAnsi="楷体" w:cs="仿宋_GB2312"/>
          <w:bCs/>
          <w:sz w:val="24"/>
          <w:szCs w:val="24"/>
        </w:rPr>
      </w:pPr>
      <w:r w:rsidRPr="002E14AC">
        <w:rPr>
          <w:rFonts w:ascii="楷体" w:eastAsia="楷体" w:hAnsi="楷体" w:cs="仿宋_GB2312" w:hint="eastAsia"/>
          <w:bCs/>
          <w:sz w:val="24"/>
          <w:szCs w:val="24"/>
        </w:rPr>
        <w:t>在招标时供应商承诺的供货价格时间结束后猪肉按“一月一定”，蔬菜按“一周一定”的原则进行定价，按招标时</w:t>
      </w:r>
      <w:r w:rsidR="006212D8">
        <w:rPr>
          <w:rFonts w:ascii="楷体" w:eastAsia="楷体" w:hAnsi="楷体" w:cs="仿宋_GB2312" w:hint="eastAsia"/>
          <w:bCs/>
          <w:sz w:val="24"/>
          <w:szCs w:val="24"/>
        </w:rPr>
        <w:t>与</w:t>
      </w:r>
      <w:r w:rsidRPr="002E14AC">
        <w:rPr>
          <w:rFonts w:ascii="楷体" w:eastAsia="楷体" w:hAnsi="楷体" w:cs="仿宋_GB2312" w:hint="eastAsia"/>
          <w:bCs/>
          <w:sz w:val="24"/>
          <w:szCs w:val="24"/>
        </w:rPr>
        <w:t>供应商</w:t>
      </w:r>
      <w:r w:rsidR="006212D8">
        <w:rPr>
          <w:rFonts w:ascii="楷体" w:eastAsia="楷体" w:hAnsi="楷体" w:cs="仿宋_GB2312" w:hint="eastAsia"/>
          <w:bCs/>
          <w:sz w:val="24"/>
          <w:szCs w:val="24"/>
        </w:rPr>
        <w:t>协商</w:t>
      </w:r>
      <w:r w:rsidRPr="002E14AC">
        <w:rPr>
          <w:rFonts w:ascii="楷体" w:eastAsia="楷体" w:hAnsi="楷体" w:cs="仿宋_GB2312" w:hint="eastAsia"/>
          <w:bCs/>
          <w:sz w:val="24"/>
          <w:szCs w:val="24"/>
        </w:rPr>
        <w:t>承诺的优惠率和上涨率进行结算。在招标时供应商承诺的时间内若供货价格明显高于市场价格，后勤服务总公司有权对价格重新定价。</w:t>
      </w:r>
    </w:p>
    <w:p w:rsidR="006564FD" w:rsidRPr="002E14AC" w:rsidRDefault="00C5776C" w:rsidP="002E14AC">
      <w:pPr>
        <w:numPr>
          <w:ilvl w:val="0"/>
          <w:numId w:val="6"/>
        </w:numPr>
        <w:spacing w:after="0" w:line="360" w:lineRule="auto"/>
        <w:ind w:firstLineChars="200" w:firstLine="480"/>
        <w:jc w:val="both"/>
        <w:rPr>
          <w:rFonts w:ascii="楷体" w:eastAsia="楷体" w:hAnsi="楷体" w:cs="仿宋_GB2312"/>
          <w:bCs/>
          <w:sz w:val="24"/>
          <w:szCs w:val="24"/>
        </w:rPr>
      </w:pPr>
      <w:r w:rsidRPr="002E14AC">
        <w:rPr>
          <w:rFonts w:ascii="楷体" w:eastAsia="楷体" w:hAnsi="楷体" w:cs="仿宋_GB2312" w:hint="eastAsia"/>
          <w:bCs/>
          <w:sz w:val="24"/>
          <w:szCs w:val="24"/>
        </w:rPr>
        <w:t>米、面粉、食用油、鸡蛋、鱼、鸡、鸭、兔、调味品、牛肉、干杂、冻制品等原材料的定价。在招标时供应商承诺的供货价格时间结束后本着“一月一定”的原则进行定价。</w:t>
      </w:r>
    </w:p>
    <w:p w:rsidR="006564FD" w:rsidRPr="002E14AC" w:rsidRDefault="00C5776C" w:rsidP="002E14AC">
      <w:pPr>
        <w:numPr>
          <w:ilvl w:val="0"/>
          <w:numId w:val="6"/>
        </w:numPr>
        <w:spacing w:after="0" w:line="360" w:lineRule="auto"/>
        <w:ind w:firstLineChars="200" w:firstLine="480"/>
        <w:jc w:val="both"/>
        <w:rPr>
          <w:rFonts w:ascii="楷体" w:eastAsia="楷体" w:hAnsi="楷体" w:cs="楷体_GB2312"/>
          <w:bCs/>
          <w:sz w:val="24"/>
          <w:szCs w:val="24"/>
        </w:rPr>
      </w:pPr>
      <w:r w:rsidRPr="002E14AC">
        <w:rPr>
          <w:rFonts w:ascii="楷体" w:eastAsia="楷体" w:hAnsi="楷体" w:cs="仿宋_GB2312" w:hint="eastAsia"/>
          <w:bCs/>
          <w:sz w:val="24"/>
          <w:szCs w:val="24"/>
        </w:rPr>
        <w:t>猪肉、蔬菜、冻制品、干杂供货价格在承诺期满后由供货方委托甲方</w:t>
      </w:r>
      <w:r w:rsidRPr="002E14AC">
        <w:rPr>
          <w:rFonts w:ascii="楷体" w:eastAsia="楷体" w:hAnsi="楷体" w:cs="楷体_GB2312" w:hint="eastAsia"/>
          <w:sz w:val="24"/>
          <w:szCs w:val="24"/>
        </w:rPr>
        <w:t>购买系列产品，对甲方购买系列产品的价格将作为定价的依据，乙方均予以认可</w:t>
      </w:r>
      <w:r w:rsidRPr="002E14AC">
        <w:rPr>
          <w:rFonts w:ascii="楷体" w:eastAsia="楷体" w:hAnsi="楷体" w:cs="楷体_GB2312" w:hint="eastAsia"/>
          <w:bCs/>
          <w:sz w:val="24"/>
          <w:szCs w:val="24"/>
        </w:rPr>
        <w:t>。</w:t>
      </w:r>
    </w:p>
    <w:p w:rsidR="006564FD" w:rsidRPr="002E14AC" w:rsidRDefault="00C5776C" w:rsidP="002E14AC">
      <w:pPr>
        <w:numPr>
          <w:ilvl w:val="0"/>
          <w:numId w:val="6"/>
        </w:numPr>
        <w:spacing w:after="0" w:line="360" w:lineRule="auto"/>
        <w:ind w:firstLineChars="200" w:firstLine="480"/>
        <w:jc w:val="both"/>
        <w:rPr>
          <w:rFonts w:ascii="楷体" w:eastAsia="楷体" w:hAnsi="楷体" w:cs="楷体_GB2312"/>
          <w:bCs/>
          <w:sz w:val="24"/>
          <w:szCs w:val="24"/>
        </w:rPr>
      </w:pPr>
      <w:r w:rsidRPr="002E14AC">
        <w:rPr>
          <w:rFonts w:ascii="楷体" w:eastAsia="楷体" w:hAnsi="楷体" w:cs="楷体_GB2312" w:hint="eastAsia"/>
          <w:bCs/>
          <w:sz w:val="24"/>
          <w:szCs w:val="24"/>
        </w:rPr>
        <w:t>寒、暑假期间的价格按上月定价执行，开学后另行定价。</w:t>
      </w:r>
    </w:p>
    <w:p w:rsidR="006564FD" w:rsidRPr="002E14AC" w:rsidRDefault="00C5776C" w:rsidP="002E14AC">
      <w:pPr>
        <w:spacing w:after="0" w:line="360" w:lineRule="auto"/>
        <w:ind w:firstLineChars="200" w:firstLine="482"/>
        <w:jc w:val="both"/>
        <w:rPr>
          <w:rFonts w:ascii="楷体" w:eastAsia="楷体" w:hAnsi="楷体" w:cs="仿宋_GB2312"/>
          <w:bCs/>
          <w:sz w:val="24"/>
          <w:szCs w:val="24"/>
        </w:rPr>
      </w:pPr>
      <w:r w:rsidRPr="002E14AC">
        <w:rPr>
          <w:rFonts w:ascii="楷体" w:eastAsia="楷体" w:hAnsi="楷体" w:cs="仿宋_GB2312" w:hint="eastAsia"/>
          <w:b/>
          <w:bCs/>
          <w:sz w:val="24"/>
          <w:szCs w:val="24"/>
        </w:rPr>
        <w:t xml:space="preserve">第五条 </w:t>
      </w:r>
      <w:r w:rsidRPr="002E14AC">
        <w:rPr>
          <w:rFonts w:ascii="楷体" w:eastAsia="楷体" w:hAnsi="楷体" w:cs="仿宋_GB2312" w:hint="eastAsia"/>
          <w:bCs/>
          <w:sz w:val="24"/>
          <w:szCs w:val="24"/>
        </w:rPr>
        <w:t>定价程序</w:t>
      </w:r>
    </w:p>
    <w:p w:rsidR="006564FD" w:rsidRPr="002E14AC" w:rsidRDefault="00C5776C" w:rsidP="002E14AC">
      <w:pPr>
        <w:spacing w:after="0" w:line="360" w:lineRule="auto"/>
        <w:ind w:firstLineChars="200" w:firstLine="480"/>
        <w:jc w:val="both"/>
        <w:rPr>
          <w:rFonts w:ascii="楷体" w:eastAsia="楷体" w:hAnsi="楷体" w:cs="仿宋_GB2312"/>
          <w:bCs/>
          <w:sz w:val="24"/>
          <w:szCs w:val="24"/>
        </w:rPr>
      </w:pPr>
      <w:r w:rsidRPr="002E14AC">
        <w:rPr>
          <w:rFonts w:ascii="楷体" w:eastAsia="楷体" w:hAnsi="楷体" w:cs="仿宋_GB2312" w:hint="eastAsia"/>
          <w:bCs/>
          <w:sz w:val="24"/>
          <w:szCs w:val="24"/>
        </w:rPr>
        <w:t>1、猪肉、蔬菜、畜禽类、冻制品和干杂的定价。</w:t>
      </w:r>
    </w:p>
    <w:p w:rsidR="00381F68" w:rsidRDefault="00C5776C" w:rsidP="00381F68">
      <w:pPr>
        <w:spacing w:after="0" w:line="360" w:lineRule="auto"/>
        <w:ind w:firstLineChars="200" w:firstLine="480"/>
        <w:jc w:val="both"/>
        <w:rPr>
          <w:rFonts w:ascii="楷体" w:eastAsia="楷体" w:hAnsi="楷体" w:cs="仿宋_GB2312"/>
          <w:bCs/>
          <w:sz w:val="24"/>
          <w:szCs w:val="24"/>
        </w:rPr>
      </w:pPr>
      <w:r w:rsidRPr="002E14AC">
        <w:rPr>
          <w:rFonts w:ascii="楷体" w:eastAsia="楷体" w:hAnsi="楷体" w:cs="仿宋_GB2312" w:hint="eastAsia"/>
          <w:bCs/>
          <w:sz w:val="24"/>
          <w:szCs w:val="24"/>
        </w:rPr>
        <w:t>在招标时供应商承诺的供货价格时间结束后猪肉、干杂、畜禽及冻制品按“一月一定”，蔬菜按“一周一定”的原则进行定价，按招标时</w:t>
      </w:r>
      <w:r w:rsidR="00A75669">
        <w:rPr>
          <w:rFonts w:ascii="楷体" w:eastAsia="楷体" w:hAnsi="楷体" w:cs="仿宋_GB2312" w:hint="eastAsia"/>
          <w:bCs/>
          <w:sz w:val="24"/>
          <w:szCs w:val="24"/>
        </w:rPr>
        <w:t>与</w:t>
      </w:r>
      <w:r w:rsidRPr="002E14AC">
        <w:rPr>
          <w:rFonts w:ascii="楷体" w:eastAsia="楷体" w:hAnsi="楷体" w:cs="仿宋_GB2312" w:hint="eastAsia"/>
          <w:bCs/>
          <w:sz w:val="24"/>
          <w:szCs w:val="24"/>
        </w:rPr>
        <w:t>供应商</w:t>
      </w:r>
      <w:r w:rsidR="00A75669">
        <w:rPr>
          <w:rFonts w:ascii="楷体" w:eastAsia="楷体" w:hAnsi="楷体" w:cs="仿宋_GB2312" w:hint="eastAsia"/>
          <w:bCs/>
          <w:sz w:val="24"/>
          <w:szCs w:val="24"/>
        </w:rPr>
        <w:t>协商</w:t>
      </w:r>
      <w:r w:rsidRPr="002E14AC">
        <w:rPr>
          <w:rFonts w:ascii="楷体" w:eastAsia="楷体" w:hAnsi="楷体" w:cs="仿宋_GB2312" w:hint="eastAsia"/>
          <w:bCs/>
          <w:sz w:val="24"/>
          <w:szCs w:val="24"/>
        </w:rPr>
        <w:t>承诺的优惠率和上涨率进行结算。在招标时供应商承诺的时间内若供货价格明显高于市场价格，后勤服务总公司有权对价格重新定价。</w:t>
      </w:r>
    </w:p>
    <w:p w:rsidR="006564FD" w:rsidRPr="002E14AC" w:rsidRDefault="007C76A2" w:rsidP="00381F68">
      <w:pPr>
        <w:spacing w:after="0" w:line="360" w:lineRule="auto"/>
        <w:ind w:firstLineChars="200" w:firstLine="480"/>
        <w:jc w:val="both"/>
        <w:rPr>
          <w:rFonts w:ascii="楷体" w:eastAsia="楷体" w:hAnsi="楷体" w:cs="仿宋_GB2312"/>
          <w:bCs/>
          <w:sz w:val="24"/>
          <w:szCs w:val="24"/>
        </w:rPr>
      </w:pPr>
      <w:r>
        <w:rPr>
          <w:rFonts w:ascii="楷体" w:eastAsia="楷体" w:hAnsi="楷体" w:cs="仿宋_GB2312" w:hint="eastAsia"/>
          <w:bCs/>
          <w:sz w:val="24"/>
          <w:szCs w:val="24"/>
        </w:rPr>
        <w:t>2、</w:t>
      </w:r>
      <w:r w:rsidR="00C5776C" w:rsidRPr="002E14AC">
        <w:rPr>
          <w:rFonts w:ascii="楷体" w:eastAsia="楷体" w:hAnsi="楷体" w:cs="仿宋_GB2312" w:hint="eastAsia"/>
          <w:bCs/>
          <w:sz w:val="24"/>
          <w:szCs w:val="24"/>
        </w:rPr>
        <w:t>米、面粉、食用油、鸡蛋、鱼、调味品、牛肉等其他原材料</w:t>
      </w:r>
      <w:r w:rsidR="006212D8">
        <w:rPr>
          <w:rFonts w:ascii="楷体" w:eastAsia="楷体" w:hAnsi="楷体" w:cs="仿宋_GB2312" w:hint="eastAsia"/>
          <w:bCs/>
          <w:sz w:val="24"/>
          <w:szCs w:val="24"/>
        </w:rPr>
        <w:t>的定价</w:t>
      </w:r>
      <w:r w:rsidR="00C5776C" w:rsidRPr="002E14AC">
        <w:rPr>
          <w:rFonts w:ascii="楷体" w:eastAsia="楷体" w:hAnsi="楷体" w:cs="仿宋_GB2312" w:hint="eastAsia"/>
          <w:bCs/>
          <w:sz w:val="24"/>
          <w:szCs w:val="24"/>
        </w:rPr>
        <w:t>。</w:t>
      </w:r>
    </w:p>
    <w:p w:rsidR="006564FD" w:rsidRPr="002E14AC" w:rsidRDefault="00C5776C" w:rsidP="002E14AC">
      <w:pPr>
        <w:spacing w:after="0" w:line="360" w:lineRule="auto"/>
        <w:ind w:firstLineChars="200" w:firstLine="480"/>
        <w:jc w:val="both"/>
        <w:rPr>
          <w:rFonts w:ascii="楷体" w:eastAsia="楷体" w:hAnsi="楷体" w:cs="仿宋_GB2312"/>
          <w:bCs/>
          <w:sz w:val="24"/>
          <w:szCs w:val="24"/>
        </w:rPr>
      </w:pPr>
      <w:r w:rsidRPr="002E14AC">
        <w:rPr>
          <w:rFonts w:ascii="楷体" w:eastAsia="楷体" w:hAnsi="楷体" w:cs="仿宋_GB2312" w:hint="eastAsia"/>
          <w:bCs/>
          <w:sz w:val="24"/>
          <w:szCs w:val="24"/>
        </w:rPr>
        <w:t>A、由供货商月底向后勤服务总公司采购中心申报下月所供原材料的价格。</w:t>
      </w:r>
    </w:p>
    <w:p w:rsidR="006564FD" w:rsidRPr="002E14AC" w:rsidRDefault="00C5776C" w:rsidP="002E14AC">
      <w:pPr>
        <w:spacing w:after="0" w:line="360" w:lineRule="auto"/>
        <w:ind w:firstLineChars="200" w:firstLine="480"/>
        <w:jc w:val="both"/>
        <w:rPr>
          <w:rFonts w:ascii="楷体" w:eastAsia="楷体" w:hAnsi="楷体" w:cs="仿宋_GB2312"/>
          <w:bCs/>
          <w:sz w:val="24"/>
          <w:szCs w:val="24"/>
        </w:rPr>
      </w:pPr>
      <w:r w:rsidRPr="002E14AC">
        <w:rPr>
          <w:rFonts w:ascii="楷体" w:eastAsia="楷体" w:hAnsi="楷体" w:cs="仿宋_GB2312" w:hint="eastAsia"/>
          <w:bCs/>
          <w:sz w:val="24"/>
          <w:szCs w:val="24"/>
        </w:rPr>
        <w:t>B、由后勤服务总公司采购中心牵头，后勤管理处、饮食中心、配送部人员、食堂主管和一线职工参与组成的市场调查小组调查市场价格。</w:t>
      </w:r>
    </w:p>
    <w:p w:rsidR="00B9385A" w:rsidRPr="002E14AC" w:rsidRDefault="00C5776C" w:rsidP="002E14AC">
      <w:pPr>
        <w:spacing w:after="0" w:line="360" w:lineRule="auto"/>
        <w:ind w:firstLineChars="200" w:firstLine="480"/>
        <w:jc w:val="both"/>
        <w:rPr>
          <w:rFonts w:ascii="楷体" w:eastAsia="楷体" w:hAnsi="楷体" w:cs="仿宋_GB2312"/>
          <w:bCs/>
          <w:sz w:val="24"/>
          <w:szCs w:val="24"/>
        </w:rPr>
      </w:pPr>
      <w:r w:rsidRPr="002E14AC">
        <w:rPr>
          <w:rFonts w:ascii="楷体" w:eastAsia="楷体" w:hAnsi="楷体" w:cs="仿宋_GB2312" w:hint="eastAsia"/>
          <w:bCs/>
          <w:sz w:val="24"/>
          <w:szCs w:val="24"/>
        </w:rPr>
        <w:lastRenderedPageBreak/>
        <w:t>C、由采购中心牵头召集后勤管理处、财务中心、饮食中心、配送部有关人员、各食堂主管和一线职工，结合供应商所报价格、后勤服务总公司调查的价格进行定价</w:t>
      </w:r>
      <w:r w:rsidR="00B9385A" w:rsidRPr="002E14AC">
        <w:rPr>
          <w:rFonts w:ascii="楷体" w:eastAsia="楷体" w:hAnsi="楷体" w:cs="仿宋_GB2312" w:hint="eastAsia"/>
          <w:bCs/>
          <w:sz w:val="24"/>
          <w:szCs w:val="24"/>
        </w:rPr>
        <w:t>。</w:t>
      </w:r>
    </w:p>
    <w:p w:rsidR="006564FD" w:rsidRPr="002E14AC" w:rsidRDefault="00C5776C" w:rsidP="002E14AC">
      <w:pPr>
        <w:spacing w:after="0" w:line="360" w:lineRule="auto"/>
        <w:ind w:firstLineChars="200" w:firstLine="480"/>
        <w:jc w:val="both"/>
        <w:rPr>
          <w:rFonts w:ascii="楷体" w:eastAsia="楷体" w:hAnsi="楷体" w:cs="仿宋_GB2312"/>
          <w:sz w:val="24"/>
          <w:szCs w:val="24"/>
        </w:rPr>
      </w:pPr>
      <w:r w:rsidRPr="002E14AC">
        <w:rPr>
          <w:rFonts w:ascii="楷体" w:eastAsia="楷体" w:hAnsi="楷体" w:cs="仿宋_GB2312" w:hint="eastAsia"/>
          <w:bCs/>
          <w:sz w:val="24"/>
          <w:szCs w:val="24"/>
        </w:rPr>
        <w:t>D、所定价格报分管副总和总经理批准执行，</w:t>
      </w:r>
      <w:r w:rsidRPr="002E14AC">
        <w:rPr>
          <w:rFonts w:ascii="楷体" w:eastAsia="楷体" w:hAnsi="楷体" w:cs="仿宋_GB2312" w:hint="eastAsia"/>
          <w:sz w:val="24"/>
          <w:szCs w:val="24"/>
        </w:rPr>
        <w:t>同时在各食堂宣传栏公布主要原材料采购价格。</w:t>
      </w:r>
    </w:p>
    <w:p w:rsidR="006564FD" w:rsidRPr="002E14AC" w:rsidRDefault="00C5776C" w:rsidP="000A5184">
      <w:pPr>
        <w:spacing w:after="0" w:line="360" w:lineRule="auto"/>
        <w:ind w:firstLineChars="200" w:firstLine="482"/>
        <w:jc w:val="both"/>
        <w:rPr>
          <w:rFonts w:ascii="楷体" w:eastAsia="楷体" w:hAnsi="楷体" w:cs="仿宋_GB2312"/>
          <w:sz w:val="24"/>
          <w:szCs w:val="24"/>
        </w:rPr>
      </w:pPr>
      <w:r w:rsidRPr="000A5184">
        <w:rPr>
          <w:rFonts w:ascii="楷体" w:eastAsia="楷体" w:hAnsi="楷体" w:cs="宋体" w:hint="eastAsia"/>
          <w:b/>
          <w:sz w:val="24"/>
          <w:szCs w:val="24"/>
        </w:rPr>
        <w:t>第六条</w:t>
      </w:r>
      <w:r w:rsidRPr="002E14AC">
        <w:rPr>
          <w:rFonts w:ascii="楷体" w:eastAsia="楷体" w:hAnsi="楷体" w:cs="宋体" w:hint="eastAsia"/>
          <w:sz w:val="24"/>
          <w:szCs w:val="24"/>
        </w:rPr>
        <w:t>合同期内若中标供货企业对我方定价不能达成一致的，由按投标有效</w:t>
      </w:r>
      <w:r w:rsidR="006212D8">
        <w:rPr>
          <w:rFonts w:ascii="楷体" w:eastAsia="楷体" w:hAnsi="楷体" w:cs="宋体" w:hint="eastAsia"/>
          <w:sz w:val="24"/>
          <w:szCs w:val="24"/>
        </w:rPr>
        <w:t>评标</w:t>
      </w:r>
      <w:r w:rsidRPr="002E14AC">
        <w:rPr>
          <w:rFonts w:ascii="楷体" w:eastAsia="楷体" w:hAnsi="楷体" w:cs="宋体" w:hint="eastAsia"/>
          <w:sz w:val="24"/>
          <w:szCs w:val="24"/>
        </w:rPr>
        <w:t>排序后一位企业备选供货，并依次顺延。</w:t>
      </w:r>
    </w:p>
    <w:p w:rsidR="006564FD" w:rsidRPr="002E14AC" w:rsidRDefault="00C5776C" w:rsidP="002E14AC">
      <w:pPr>
        <w:spacing w:after="0" w:line="360" w:lineRule="auto"/>
        <w:ind w:firstLineChars="200" w:firstLine="482"/>
        <w:jc w:val="both"/>
        <w:rPr>
          <w:rFonts w:ascii="楷体" w:eastAsia="楷体" w:hAnsi="楷体" w:cs="仿宋_GB2312"/>
          <w:sz w:val="24"/>
          <w:szCs w:val="24"/>
        </w:rPr>
      </w:pPr>
      <w:r w:rsidRPr="002E14AC">
        <w:rPr>
          <w:rFonts w:ascii="楷体" w:eastAsia="楷体" w:hAnsi="楷体" w:cs="仿宋_GB2312" w:hint="eastAsia"/>
          <w:b/>
          <w:bCs/>
          <w:sz w:val="24"/>
          <w:szCs w:val="24"/>
        </w:rPr>
        <w:t>第</w:t>
      </w:r>
      <w:r w:rsidR="000A5184">
        <w:rPr>
          <w:rFonts w:ascii="楷体" w:eastAsia="楷体" w:hAnsi="楷体" w:cs="仿宋_GB2312" w:hint="eastAsia"/>
          <w:b/>
          <w:bCs/>
          <w:sz w:val="24"/>
          <w:szCs w:val="24"/>
        </w:rPr>
        <w:t>七</w:t>
      </w:r>
      <w:r w:rsidRPr="002E14AC">
        <w:rPr>
          <w:rFonts w:ascii="楷体" w:eastAsia="楷体" w:hAnsi="楷体" w:cs="仿宋_GB2312" w:hint="eastAsia"/>
          <w:b/>
          <w:bCs/>
          <w:sz w:val="24"/>
          <w:szCs w:val="24"/>
        </w:rPr>
        <w:t>条</w:t>
      </w:r>
      <w:r w:rsidRPr="002E14AC">
        <w:rPr>
          <w:rFonts w:ascii="楷体" w:eastAsia="楷体" w:hAnsi="楷体" w:cs="仿宋_GB2312" w:hint="eastAsia"/>
          <w:sz w:val="24"/>
          <w:szCs w:val="24"/>
        </w:rPr>
        <w:t>定价组成员不得接受供应商任何馈赠，不得参加供应商以任何形式组织的宴请、娱乐、旅游等活动，不得以低质高价从中获得好处，也不得以高质低价刁难供应商，发现违规情况，取消定价资格，情节严重者按有关规定进行处理。</w:t>
      </w:r>
    </w:p>
    <w:p w:rsidR="006564FD" w:rsidRPr="002E14AC" w:rsidRDefault="000A5184" w:rsidP="002E14AC">
      <w:pPr>
        <w:spacing w:after="0" w:line="360" w:lineRule="auto"/>
        <w:ind w:firstLineChars="200" w:firstLine="482"/>
        <w:jc w:val="both"/>
        <w:rPr>
          <w:rFonts w:ascii="楷体" w:eastAsia="楷体" w:hAnsi="楷体" w:cs="仿宋_GB2312"/>
          <w:sz w:val="24"/>
          <w:szCs w:val="24"/>
        </w:rPr>
      </w:pPr>
      <w:r>
        <w:rPr>
          <w:rFonts w:ascii="楷体" w:eastAsia="楷体" w:hAnsi="楷体" w:cs="仿宋_GB2312" w:hint="eastAsia"/>
          <w:b/>
          <w:bCs/>
          <w:sz w:val="24"/>
          <w:szCs w:val="24"/>
        </w:rPr>
        <w:t>第八</w:t>
      </w:r>
      <w:r w:rsidR="00C5776C" w:rsidRPr="002E14AC">
        <w:rPr>
          <w:rFonts w:ascii="楷体" w:eastAsia="楷体" w:hAnsi="楷体" w:cs="仿宋_GB2312" w:hint="eastAsia"/>
          <w:b/>
          <w:bCs/>
          <w:sz w:val="24"/>
          <w:szCs w:val="24"/>
        </w:rPr>
        <w:t>条</w:t>
      </w:r>
      <w:r w:rsidR="00C5776C" w:rsidRPr="002E14AC">
        <w:rPr>
          <w:rFonts w:ascii="楷体" w:eastAsia="楷体" w:hAnsi="楷体" w:cs="仿宋_GB2312" w:hint="eastAsia"/>
          <w:bCs/>
          <w:sz w:val="24"/>
          <w:szCs w:val="24"/>
        </w:rPr>
        <w:t xml:space="preserve"> 原材料的验收人员由饮食中心配送部和各食堂保管组成，各食堂经理和食品安全员负责监管，入库单应不少于2人签名。</w:t>
      </w:r>
    </w:p>
    <w:p w:rsidR="006564FD" w:rsidRPr="002E14AC" w:rsidRDefault="00C5776C" w:rsidP="002E14AC">
      <w:pPr>
        <w:spacing w:after="0" w:line="360" w:lineRule="auto"/>
        <w:ind w:firstLineChars="200" w:firstLine="482"/>
        <w:jc w:val="both"/>
        <w:rPr>
          <w:rFonts w:ascii="楷体" w:eastAsia="楷体" w:hAnsi="楷体" w:cs="仿宋_GB2312"/>
          <w:sz w:val="24"/>
          <w:szCs w:val="24"/>
        </w:rPr>
      </w:pPr>
      <w:r w:rsidRPr="002E14AC">
        <w:rPr>
          <w:rFonts w:ascii="楷体" w:eastAsia="楷体" w:hAnsi="楷体" w:cs="仿宋_GB2312" w:hint="eastAsia"/>
          <w:b/>
          <w:bCs/>
          <w:sz w:val="24"/>
          <w:szCs w:val="24"/>
        </w:rPr>
        <w:t>第</w:t>
      </w:r>
      <w:r w:rsidR="000A5184">
        <w:rPr>
          <w:rFonts w:ascii="楷体" w:eastAsia="楷体" w:hAnsi="楷体" w:cs="仿宋_GB2312" w:hint="eastAsia"/>
          <w:b/>
          <w:bCs/>
          <w:sz w:val="24"/>
          <w:szCs w:val="24"/>
        </w:rPr>
        <w:t>九</w:t>
      </w:r>
      <w:r w:rsidRPr="002E14AC">
        <w:rPr>
          <w:rFonts w:ascii="楷体" w:eastAsia="楷体" w:hAnsi="楷体" w:cs="仿宋_GB2312" w:hint="eastAsia"/>
          <w:b/>
          <w:bCs/>
          <w:sz w:val="24"/>
          <w:szCs w:val="24"/>
        </w:rPr>
        <w:t>条</w:t>
      </w:r>
      <w:r w:rsidRPr="002E14AC">
        <w:rPr>
          <w:rFonts w:ascii="楷体" w:eastAsia="楷体" w:hAnsi="楷体" w:cs="仿宋_GB2312" w:hint="eastAsia"/>
          <w:bCs/>
          <w:sz w:val="24"/>
          <w:szCs w:val="24"/>
        </w:rPr>
        <w:t>饮食中心</w:t>
      </w:r>
      <w:r w:rsidRPr="002E14AC">
        <w:rPr>
          <w:rFonts w:ascii="楷体" w:eastAsia="楷体" w:hAnsi="楷体" w:cs="仿宋_GB2312" w:hint="eastAsia"/>
          <w:sz w:val="24"/>
          <w:szCs w:val="24"/>
        </w:rPr>
        <w:t>要建立完整的材料出入库制度，规范管理。</w:t>
      </w:r>
    </w:p>
    <w:p w:rsidR="006564FD" w:rsidRPr="002E14AC" w:rsidRDefault="00C5776C" w:rsidP="002E14AC">
      <w:pPr>
        <w:spacing w:after="0" w:line="360" w:lineRule="auto"/>
        <w:ind w:firstLineChars="200" w:firstLine="482"/>
        <w:jc w:val="both"/>
        <w:rPr>
          <w:rFonts w:ascii="楷体" w:eastAsia="楷体" w:hAnsi="楷体" w:cs="仿宋_GB2312"/>
          <w:sz w:val="24"/>
          <w:szCs w:val="24"/>
        </w:rPr>
      </w:pPr>
      <w:r w:rsidRPr="002E14AC">
        <w:rPr>
          <w:rFonts w:ascii="楷体" w:eastAsia="楷体" w:hAnsi="楷体" w:cs="仿宋_GB2312" w:hint="eastAsia"/>
          <w:b/>
          <w:bCs/>
          <w:sz w:val="24"/>
          <w:szCs w:val="24"/>
        </w:rPr>
        <w:t>第</w:t>
      </w:r>
      <w:r w:rsidR="000A5184">
        <w:rPr>
          <w:rFonts w:ascii="楷体" w:eastAsia="楷体" w:hAnsi="楷体" w:cs="仿宋_GB2312" w:hint="eastAsia"/>
          <w:b/>
          <w:bCs/>
          <w:sz w:val="24"/>
          <w:szCs w:val="24"/>
        </w:rPr>
        <w:t>十</w:t>
      </w:r>
      <w:r w:rsidRPr="002E14AC">
        <w:rPr>
          <w:rFonts w:ascii="楷体" w:eastAsia="楷体" w:hAnsi="楷体" w:cs="仿宋_GB2312" w:hint="eastAsia"/>
          <w:b/>
          <w:bCs/>
          <w:sz w:val="24"/>
          <w:szCs w:val="24"/>
        </w:rPr>
        <w:t>条</w:t>
      </w:r>
      <w:r w:rsidRPr="002E14AC">
        <w:rPr>
          <w:rFonts w:ascii="楷体" w:eastAsia="楷体" w:hAnsi="楷体" w:cs="仿宋_GB2312" w:hint="eastAsia"/>
          <w:sz w:val="24"/>
          <w:szCs w:val="24"/>
        </w:rPr>
        <w:t>本办法由后勤服务总公司饮食中心负责解释，自二〇一七年八月起实施。</w:t>
      </w:r>
    </w:p>
    <w:p w:rsidR="006564FD" w:rsidRPr="002E14AC" w:rsidRDefault="006564FD">
      <w:pPr>
        <w:ind w:firstLine="480"/>
        <w:rPr>
          <w:rFonts w:ascii="楷体" w:eastAsia="楷体" w:hAnsi="楷体" w:cs="仿宋_GB2312"/>
        </w:rPr>
      </w:pPr>
    </w:p>
    <w:p w:rsidR="006564FD" w:rsidRPr="002E14AC" w:rsidRDefault="006564FD">
      <w:pPr>
        <w:ind w:firstLine="480"/>
        <w:rPr>
          <w:rFonts w:ascii="楷体" w:eastAsia="楷体" w:hAnsi="楷体" w:cs="仿宋_GB2312"/>
        </w:rPr>
      </w:pPr>
    </w:p>
    <w:p w:rsidR="006564FD" w:rsidRPr="002E14AC" w:rsidRDefault="006564FD">
      <w:pPr>
        <w:ind w:firstLine="480"/>
        <w:rPr>
          <w:rFonts w:ascii="楷体" w:eastAsia="楷体" w:hAnsi="楷体" w:cs="仿宋_GB2312"/>
        </w:rPr>
      </w:pPr>
    </w:p>
    <w:p w:rsidR="006564FD" w:rsidRPr="002E14AC" w:rsidRDefault="006564FD">
      <w:pPr>
        <w:rPr>
          <w:rFonts w:ascii="楷体" w:eastAsia="楷体" w:hAnsi="楷体"/>
        </w:rPr>
      </w:pPr>
    </w:p>
    <w:p w:rsidR="006564FD" w:rsidRPr="002E14AC" w:rsidRDefault="006564FD">
      <w:pPr>
        <w:spacing w:line="220" w:lineRule="atLeast"/>
        <w:rPr>
          <w:rFonts w:ascii="楷体" w:eastAsia="楷体" w:hAnsi="楷体"/>
        </w:rPr>
      </w:pPr>
    </w:p>
    <w:sectPr w:rsidR="006564FD" w:rsidRPr="002E14AC" w:rsidSect="001B583D">
      <w:footerReference w:type="default" r:id="rId11"/>
      <w:pgSz w:w="11906" w:h="16838"/>
      <w:pgMar w:top="1440" w:right="1134" w:bottom="1440"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01A" w:rsidRDefault="00A9301A" w:rsidP="006564FD">
      <w:pPr>
        <w:spacing w:after="0"/>
      </w:pPr>
      <w:r>
        <w:separator/>
      </w:r>
    </w:p>
  </w:endnote>
  <w:endnote w:type="continuationSeparator" w:id="1">
    <w:p w:rsidR="00A9301A" w:rsidRDefault="00A9301A" w:rsidP="006564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lotter">
    <w:altName w:val="Courier New"/>
    <w:charset w:val="00"/>
    <w:family w:val="modern"/>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89454"/>
      <w:docPartObj>
        <w:docPartGallery w:val="Page Numbers (Bottom of Page)"/>
        <w:docPartUnique/>
      </w:docPartObj>
    </w:sdtPr>
    <w:sdtContent>
      <w:p w:rsidR="00A76FAD" w:rsidRDefault="00C35F17" w:rsidP="00BD2351">
        <w:pPr>
          <w:pStyle w:val="a6"/>
        </w:pPr>
        <w:r w:rsidRPr="00C35F17">
          <w:fldChar w:fldCharType="begin"/>
        </w:r>
        <w:r w:rsidR="0050625E">
          <w:instrText>PAGE   \* MERGEFORMAT</w:instrText>
        </w:r>
        <w:r w:rsidRPr="00C35F17">
          <w:fldChar w:fldCharType="separate"/>
        </w:r>
        <w:r w:rsidR="0039542E" w:rsidRPr="0039542E">
          <w:rPr>
            <w:noProof/>
            <w:lang w:val="zh-CN"/>
          </w:rPr>
          <w:t>4</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01A" w:rsidRDefault="00A9301A" w:rsidP="006564FD">
      <w:pPr>
        <w:spacing w:after="0"/>
      </w:pPr>
      <w:r>
        <w:separator/>
      </w:r>
    </w:p>
  </w:footnote>
  <w:footnote w:type="continuationSeparator" w:id="1">
    <w:p w:rsidR="00A9301A" w:rsidRDefault="00A9301A" w:rsidP="006564F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lvlText w:val="(%1)"/>
      <w:lvlJc w:val="left"/>
      <w:pPr>
        <w:tabs>
          <w:tab w:val="num" w:pos="810"/>
        </w:tabs>
        <w:ind w:left="810" w:hanging="375"/>
      </w:pPr>
      <w:rPr>
        <w:rFonts w:hint="default"/>
      </w:rPr>
    </w:lvl>
  </w:abstractNum>
  <w:abstractNum w:abstractNumId="1">
    <w:nsid w:val="00000008"/>
    <w:multiLevelType w:val="multilevel"/>
    <w:tmpl w:val="00000008"/>
    <w:lvl w:ilvl="0">
      <w:start w:val="1"/>
      <w:numFmt w:val="decimal"/>
      <w:lvlText w:val="%1)"/>
      <w:lvlJc w:val="left"/>
      <w:pPr>
        <w:tabs>
          <w:tab w:val="num" w:pos="945"/>
        </w:tabs>
        <w:ind w:left="945" w:hanging="42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
    <w:nsid w:val="0000000C"/>
    <w:multiLevelType w:val="singleLevel"/>
    <w:tmpl w:val="0000000C"/>
    <w:lvl w:ilvl="0">
      <w:start w:val="1"/>
      <w:numFmt w:val="upperLetter"/>
      <w:lvlText w:val="%1、"/>
      <w:legacy w:legacy="1" w:legacySpace="0" w:legacyIndent="510"/>
      <w:lvlJc w:val="left"/>
      <w:pPr>
        <w:ind w:left="1020" w:hanging="510"/>
      </w:pPr>
      <w:rPr>
        <w:rFonts w:ascii="宋体" w:eastAsia="宋体" w:hint="eastAsia"/>
        <w:b w:val="0"/>
        <w:i w:val="0"/>
        <w:sz w:val="28"/>
        <w:u w:val="none"/>
      </w:rPr>
    </w:lvl>
  </w:abstractNum>
  <w:abstractNum w:abstractNumId="3">
    <w:nsid w:val="0000000E"/>
    <w:multiLevelType w:val="multilevel"/>
    <w:tmpl w:val="0000000E"/>
    <w:lvl w:ilvl="0">
      <w:start w:val="1"/>
      <w:numFmt w:val="decimal"/>
      <w:lvlText w:val="%1)"/>
      <w:lvlJc w:val="left"/>
      <w:pPr>
        <w:tabs>
          <w:tab w:val="num" w:pos="945"/>
        </w:tabs>
        <w:ind w:left="945" w:hanging="42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4">
    <w:nsid w:val="0000000F"/>
    <w:multiLevelType w:val="multilevel"/>
    <w:tmpl w:val="0000000F"/>
    <w:lvl w:ilvl="0">
      <w:start w:val="1"/>
      <w:numFmt w:val="decimal"/>
      <w:lvlText w:val="%1)"/>
      <w:lvlJc w:val="left"/>
      <w:pPr>
        <w:tabs>
          <w:tab w:val="num" w:pos="945"/>
        </w:tabs>
        <w:ind w:left="945" w:hanging="42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5">
    <w:nsid w:val="00000011"/>
    <w:multiLevelType w:val="multilevel"/>
    <w:tmpl w:val="00000011"/>
    <w:lvl w:ilvl="0">
      <w:start w:val="1"/>
      <w:numFmt w:val="decimal"/>
      <w:lvlText w:val="%1)"/>
      <w:lvlJc w:val="left"/>
      <w:pPr>
        <w:tabs>
          <w:tab w:val="num" w:pos="945"/>
        </w:tabs>
        <w:ind w:left="945" w:hanging="42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6">
    <w:nsid w:val="00000012"/>
    <w:multiLevelType w:val="multilevel"/>
    <w:tmpl w:val="00000012"/>
    <w:lvl w:ilvl="0">
      <w:start w:val="1"/>
      <w:numFmt w:val="decimal"/>
      <w:lvlText w:val="%1)"/>
      <w:lvlJc w:val="left"/>
      <w:pPr>
        <w:tabs>
          <w:tab w:val="num" w:pos="945"/>
        </w:tabs>
        <w:ind w:left="945" w:hanging="42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7">
    <w:nsid w:val="09147771"/>
    <w:multiLevelType w:val="hybridMultilevel"/>
    <w:tmpl w:val="9836E0D0"/>
    <w:lvl w:ilvl="0" w:tplc="DB887D9E">
      <w:start w:val="2"/>
      <w:numFmt w:val="japaneseCounting"/>
      <w:lvlText w:val="（%1）"/>
      <w:lvlJc w:val="left"/>
      <w:pPr>
        <w:tabs>
          <w:tab w:val="num" w:pos="1152"/>
        </w:tabs>
        <w:ind w:left="1152" w:hanging="720"/>
      </w:pPr>
      <w:rPr>
        <w:rFonts w:hint="default"/>
      </w:rPr>
    </w:lvl>
    <w:lvl w:ilvl="1" w:tplc="04090019" w:tentative="1">
      <w:start w:val="1"/>
      <w:numFmt w:val="lowerLetter"/>
      <w:lvlText w:val="%2)"/>
      <w:lvlJc w:val="left"/>
      <w:pPr>
        <w:tabs>
          <w:tab w:val="num" w:pos="1272"/>
        </w:tabs>
        <w:ind w:left="1272" w:hanging="420"/>
      </w:pPr>
    </w:lvl>
    <w:lvl w:ilvl="2" w:tplc="0409001B" w:tentative="1">
      <w:start w:val="1"/>
      <w:numFmt w:val="lowerRoman"/>
      <w:lvlText w:val="%3."/>
      <w:lvlJc w:val="righ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9" w:tentative="1">
      <w:start w:val="1"/>
      <w:numFmt w:val="lowerLetter"/>
      <w:lvlText w:val="%5)"/>
      <w:lvlJc w:val="left"/>
      <w:pPr>
        <w:tabs>
          <w:tab w:val="num" w:pos="2532"/>
        </w:tabs>
        <w:ind w:left="2532" w:hanging="420"/>
      </w:pPr>
    </w:lvl>
    <w:lvl w:ilvl="5" w:tplc="0409001B" w:tentative="1">
      <w:start w:val="1"/>
      <w:numFmt w:val="lowerRoman"/>
      <w:lvlText w:val="%6."/>
      <w:lvlJc w:val="righ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9" w:tentative="1">
      <w:start w:val="1"/>
      <w:numFmt w:val="lowerLetter"/>
      <w:lvlText w:val="%8)"/>
      <w:lvlJc w:val="left"/>
      <w:pPr>
        <w:tabs>
          <w:tab w:val="num" w:pos="3792"/>
        </w:tabs>
        <w:ind w:left="3792" w:hanging="420"/>
      </w:pPr>
    </w:lvl>
    <w:lvl w:ilvl="8" w:tplc="0409001B" w:tentative="1">
      <w:start w:val="1"/>
      <w:numFmt w:val="lowerRoman"/>
      <w:lvlText w:val="%9."/>
      <w:lvlJc w:val="right"/>
      <w:pPr>
        <w:tabs>
          <w:tab w:val="num" w:pos="4212"/>
        </w:tabs>
        <w:ind w:left="4212" w:hanging="420"/>
      </w:pPr>
    </w:lvl>
  </w:abstractNum>
  <w:abstractNum w:abstractNumId="8">
    <w:nsid w:val="0FFA15F5"/>
    <w:multiLevelType w:val="hybridMultilevel"/>
    <w:tmpl w:val="8AC8C6B6"/>
    <w:lvl w:ilvl="0" w:tplc="CCB024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8D431AC"/>
    <w:multiLevelType w:val="hybridMultilevel"/>
    <w:tmpl w:val="8C8C7A92"/>
    <w:lvl w:ilvl="0" w:tplc="0DB2DD34">
      <w:start w:val="8"/>
      <w:numFmt w:val="japaneseCounting"/>
      <w:lvlText w:val="%1、"/>
      <w:lvlJc w:val="left"/>
      <w:pPr>
        <w:ind w:left="1190" w:hanging="72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0">
    <w:nsid w:val="19767A39"/>
    <w:multiLevelType w:val="multilevel"/>
    <w:tmpl w:val="19767A39"/>
    <w:lvl w:ilvl="0">
      <w:start w:val="1"/>
      <w:numFmt w:val="none"/>
      <w:lvlText w:val="一、"/>
      <w:lvlJc w:val="left"/>
      <w:pPr>
        <w:ind w:left="1065" w:hanging="720"/>
      </w:pPr>
      <w:rPr>
        <w:rFonts w:hint="default"/>
      </w:rPr>
    </w:lvl>
    <w:lvl w:ilvl="1">
      <w:start w:val="1"/>
      <w:numFmt w:val="lowerLetter"/>
      <w:lvlText w:val="%2)"/>
      <w:lvlJc w:val="left"/>
      <w:pPr>
        <w:ind w:left="1185" w:hanging="420"/>
      </w:pPr>
    </w:lvl>
    <w:lvl w:ilvl="2">
      <w:start w:val="1"/>
      <w:numFmt w:val="lowerRoman"/>
      <w:lvlText w:val="%3."/>
      <w:lvlJc w:val="right"/>
      <w:pPr>
        <w:ind w:left="1605" w:hanging="420"/>
      </w:pPr>
    </w:lvl>
    <w:lvl w:ilvl="3">
      <w:start w:val="1"/>
      <w:numFmt w:val="decimal"/>
      <w:lvlText w:val="%4."/>
      <w:lvlJc w:val="left"/>
      <w:pPr>
        <w:ind w:left="2025" w:hanging="420"/>
      </w:pPr>
    </w:lvl>
    <w:lvl w:ilvl="4">
      <w:start w:val="1"/>
      <w:numFmt w:val="lowerLetter"/>
      <w:lvlText w:val="%5)"/>
      <w:lvlJc w:val="left"/>
      <w:pPr>
        <w:ind w:left="2445" w:hanging="420"/>
      </w:pPr>
    </w:lvl>
    <w:lvl w:ilvl="5">
      <w:start w:val="1"/>
      <w:numFmt w:val="lowerRoman"/>
      <w:lvlText w:val="%6."/>
      <w:lvlJc w:val="right"/>
      <w:pPr>
        <w:ind w:left="2865" w:hanging="420"/>
      </w:pPr>
    </w:lvl>
    <w:lvl w:ilvl="6">
      <w:start w:val="1"/>
      <w:numFmt w:val="decimal"/>
      <w:lvlText w:val="%7."/>
      <w:lvlJc w:val="left"/>
      <w:pPr>
        <w:ind w:left="3285" w:hanging="420"/>
      </w:pPr>
    </w:lvl>
    <w:lvl w:ilvl="7">
      <w:start w:val="1"/>
      <w:numFmt w:val="lowerLetter"/>
      <w:lvlText w:val="%8)"/>
      <w:lvlJc w:val="left"/>
      <w:pPr>
        <w:ind w:left="3705" w:hanging="420"/>
      </w:pPr>
    </w:lvl>
    <w:lvl w:ilvl="8">
      <w:start w:val="1"/>
      <w:numFmt w:val="lowerRoman"/>
      <w:lvlText w:val="%9."/>
      <w:lvlJc w:val="right"/>
      <w:pPr>
        <w:ind w:left="4125" w:hanging="420"/>
      </w:pPr>
    </w:lvl>
  </w:abstractNum>
  <w:abstractNum w:abstractNumId="11">
    <w:nsid w:val="197B26E0"/>
    <w:multiLevelType w:val="hybridMultilevel"/>
    <w:tmpl w:val="91E6D0FA"/>
    <w:lvl w:ilvl="0" w:tplc="9620B222">
      <w:start w:val="1"/>
      <w:numFmt w:val="decimal"/>
      <w:lvlText w:val="（%1）"/>
      <w:lvlJc w:val="left"/>
      <w:pPr>
        <w:tabs>
          <w:tab w:val="num" w:pos="1200"/>
        </w:tabs>
        <w:ind w:left="1200" w:hanging="720"/>
      </w:pPr>
      <w:rPr>
        <w:rFonts w:hint="default"/>
        <w:lang w:val="en-US"/>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19BB5AFF"/>
    <w:multiLevelType w:val="hybridMultilevel"/>
    <w:tmpl w:val="0C7C43BC"/>
    <w:lvl w:ilvl="0" w:tplc="FFBA23B4">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3">
    <w:nsid w:val="2DFA006B"/>
    <w:multiLevelType w:val="multilevel"/>
    <w:tmpl w:val="2DFA006B"/>
    <w:lvl w:ilvl="0">
      <w:start w:val="1"/>
      <w:numFmt w:val="decimal"/>
      <w:lvlText w:val="%1."/>
      <w:lvlJc w:val="left"/>
      <w:pPr>
        <w:ind w:left="1210" w:hanging="360"/>
      </w:pPr>
      <w:rPr>
        <w:rFonts w:hint="default"/>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14">
    <w:nsid w:val="3A7A10DE"/>
    <w:multiLevelType w:val="hybridMultilevel"/>
    <w:tmpl w:val="A5AC6A52"/>
    <w:lvl w:ilvl="0" w:tplc="4228759A">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3BC530F8"/>
    <w:multiLevelType w:val="multilevel"/>
    <w:tmpl w:val="4B16DD96"/>
    <w:lvl w:ilvl="0">
      <w:start w:val="1"/>
      <w:numFmt w:val="chineseCountingThousand"/>
      <w:lvlText w:val="%1、"/>
      <w:lvlJc w:val="left"/>
      <w:pPr>
        <w:ind w:left="930" w:hanging="45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46C4186C"/>
    <w:multiLevelType w:val="hybridMultilevel"/>
    <w:tmpl w:val="09706646"/>
    <w:lvl w:ilvl="0" w:tplc="4DD2F6EA">
      <w:start w:val="1"/>
      <w:numFmt w:val="japaneseCounting"/>
      <w:lvlText w:val="%1、"/>
      <w:lvlJc w:val="left"/>
      <w:pPr>
        <w:ind w:left="960" w:hanging="480"/>
      </w:pPr>
      <w:rPr>
        <w:rFonts w:ascii="Plotter"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3872EB0"/>
    <w:multiLevelType w:val="hybridMultilevel"/>
    <w:tmpl w:val="C14026C8"/>
    <w:lvl w:ilvl="0" w:tplc="82149828">
      <w:start w:val="2"/>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8">
    <w:nsid w:val="593DF047"/>
    <w:multiLevelType w:val="singleLevel"/>
    <w:tmpl w:val="593DF047"/>
    <w:lvl w:ilvl="0">
      <w:start w:val="2"/>
      <w:numFmt w:val="decimal"/>
      <w:suff w:val="nothing"/>
      <w:lvlText w:val="%1、"/>
      <w:lvlJc w:val="left"/>
    </w:lvl>
  </w:abstractNum>
  <w:abstractNum w:abstractNumId="19">
    <w:nsid w:val="593DF302"/>
    <w:multiLevelType w:val="singleLevel"/>
    <w:tmpl w:val="593DF302"/>
    <w:lvl w:ilvl="0">
      <w:start w:val="2"/>
      <w:numFmt w:val="decimal"/>
      <w:suff w:val="nothing"/>
      <w:lvlText w:val="%1、"/>
      <w:lvlJc w:val="left"/>
    </w:lvl>
  </w:abstractNum>
  <w:abstractNum w:abstractNumId="20">
    <w:nsid w:val="59468EDF"/>
    <w:multiLevelType w:val="singleLevel"/>
    <w:tmpl w:val="59468EDF"/>
    <w:lvl w:ilvl="0">
      <w:start w:val="1"/>
      <w:numFmt w:val="chineseCounting"/>
      <w:suff w:val="nothing"/>
      <w:lvlText w:val="%1、"/>
      <w:lvlJc w:val="left"/>
    </w:lvl>
  </w:abstractNum>
  <w:abstractNum w:abstractNumId="21">
    <w:nsid w:val="594691A6"/>
    <w:multiLevelType w:val="singleLevel"/>
    <w:tmpl w:val="594691A6"/>
    <w:lvl w:ilvl="0">
      <w:start w:val="2"/>
      <w:numFmt w:val="chineseCounting"/>
      <w:suff w:val="nothing"/>
      <w:lvlText w:val="%1、"/>
      <w:lvlJc w:val="left"/>
    </w:lvl>
  </w:abstractNum>
  <w:abstractNum w:abstractNumId="22">
    <w:nsid w:val="594A176C"/>
    <w:multiLevelType w:val="singleLevel"/>
    <w:tmpl w:val="594A176C"/>
    <w:lvl w:ilvl="0">
      <w:start w:val="1"/>
      <w:numFmt w:val="decimal"/>
      <w:suff w:val="nothing"/>
      <w:lvlText w:val="%1、"/>
      <w:lvlJc w:val="left"/>
    </w:lvl>
  </w:abstractNum>
  <w:abstractNum w:abstractNumId="23">
    <w:nsid w:val="594A1889"/>
    <w:multiLevelType w:val="singleLevel"/>
    <w:tmpl w:val="594A1889"/>
    <w:lvl w:ilvl="0">
      <w:start w:val="1"/>
      <w:numFmt w:val="decimal"/>
      <w:suff w:val="nothing"/>
      <w:lvlText w:val="%1、"/>
      <w:lvlJc w:val="left"/>
    </w:lvl>
  </w:abstractNum>
  <w:abstractNum w:abstractNumId="24">
    <w:nsid w:val="594A18C0"/>
    <w:multiLevelType w:val="singleLevel"/>
    <w:tmpl w:val="594A18C0"/>
    <w:lvl w:ilvl="0">
      <w:start w:val="1"/>
      <w:numFmt w:val="decimal"/>
      <w:suff w:val="nothing"/>
      <w:lvlText w:val="%1、"/>
      <w:lvlJc w:val="left"/>
    </w:lvl>
  </w:abstractNum>
  <w:abstractNum w:abstractNumId="25">
    <w:nsid w:val="594A24CD"/>
    <w:multiLevelType w:val="singleLevel"/>
    <w:tmpl w:val="594A24CD"/>
    <w:lvl w:ilvl="0">
      <w:start w:val="1"/>
      <w:numFmt w:val="decimal"/>
      <w:suff w:val="nothing"/>
      <w:lvlText w:val="%1、"/>
      <w:lvlJc w:val="left"/>
    </w:lvl>
  </w:abstractNum>
  <w:abstractNum w:abstractNumId="26">
    <w:nsid w:val="5C16033B"/>
    <w:multiLevelType w:val="hybridMultilevel"/>
    <w:tmpl w:val="EF705FEA"/>
    <w:lvl w:ilvl="0" w:tplc="4228759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85F4050"/>
    <w:multiLevelType w:val="multilevel"/>
    <w:tmpl w:val="685F4050"/>
    <w:lvl w:ilvl="0">
      <w:start w:val="1"/>
      <w:numFmt w:val="chineseCountingThousand"/>
      <w:lvlText w:val="%1、"/>
      <w:lvlJc w:val="left"/>
      <w:pPr>
        <w:ind w:left="1004" w:hanging="720"/>
      </w:pPr>
      <w:rPr>
        <w:rFonts w:hint="default"/>
      </w:rPr>
    </w:lvl>
    <w:lvl w:ilvl="1">
      <w:start w:val="1"/>
      <w:numFmt w:val="lowerLetter"/>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9646C86"/>
    <w:multiLevelType w:val="hybridMultilevel"/>
    <w:tmpl w:val="A72E3856"/>
    <w:lvl w:ilvl="0" w:tplc="2834CF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DD67300"/>
    <w:multiLevelType w:val="hybridMultilevel"/>
    <w:tmpl w:val="787A4E6A"/>
    <w:lvl w:ilvl="0" w:tplc="471EAE90">
      <w:start w:val="1"/>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30">
    <w:nsid w:val="71482697"/>
    <w:multiLevelType w:val="hybridMultilevel"/>
    <w:tmpl w:val="29448F68"/>
    <w:lvl w:ilvl="0" w:tplc="4DC4AEB6">
      <w:start w:val="2"/>
      <w:numFmt w:val="japaneseCounting"/>
      <w:lvlText w:val="（%1）"/>
      <w:lvlJc w:val="left"/>
      <w:pPr>
        <w:tabs>
          <w:tab w:val="num" w:pos="1152"/>
        </w:tabs>
        <w:ind w:left="1152" w:hanging="720"/>
      </w:pPr>
      <w:rPr>
        <w:rFonts w:hint="default"/>
      </w:rPr>
    </w:lvl>
    <w:lvl w:ilvl="1" w:tplc="04090019" w:tentative="1">
      <w:start w:val="1"/>
      <w:numFmt w:val="lowerLetter"/>
      <w:lvlText w:val="%2)"/>
      <w:lvlJc w:val="left"/>
      <w:pPr>
        <w:tabs>
          <w:tab w:val="num" w:pos="1272"/>
        </w:tabs>
        <w:ind w:left="1272" w:hanging="420"/>
      </w:pPr>
    </w:lvl>
    <w:lvl w:ilvl="2" w:tplc="0409001B" w:tentative="1">
      <w:start w:val="1"/>
      <w:numFmt w:val="lowerRoman"/>
      <w:lvlText w:val="%3."/>
      <w:lvlJc w:val="righ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9" w:tentative="1">
      <w:start w:val="1"/>
      <w:numFmt w:val="lowerLetter"/>
      <w:lvlText w:val="%5)"/>
      <w:lvlJc w:val="left"/>
      <w:pPr>
        <w:tabs>
          <w:tab w:val="num" w:pos="2532"/>
        </w:tabs>
        <w:ind w:left="2532" w:hanging="420"/>
      </w:pPr>
    </w:lvl>
    <w:lvl w:ilvl="5" w:tplc="0409001B" w:tentative="1">
      <w:start w:val="1"/>
      <w:numFmt w:val="lowerRoman"/>
      <w:lvlText w:val="%6."/>
      <w:lvlJc w:val="righ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9" w:tentative="1">
      <w:start w:val="1"/>
      <w:numFmt w:val="lowerLetter"/>
      <w:lvlText w:val="%8)"/>
      <w:lvlJc w:val="left"/>
      <w:pPr>
        <w:tabs>
          <w:tab w:val="num" w:pos="3792"/>
        </w:tabs>
        <w:ind w:left="3792" w:hanging="420"/>
      </w:pPr>
    </w:lvl>
    <w:lvl w:ilvl="8" w:tplc="0409001B" w:tentative="1">
      <w:start w:val="1"/>
      <w:numFmt w:val="lowerRoman"/>
      <w:lvlText w:val="%9."/>
      <w:lvlJc w:val="right"/>
      <w:pPr>
        <w:tabs>
          <w:tab w:val="num" w:pos="4212"/>
        </w:tabs>
        <w:ind w:left="4212" w:hanging="420"/>
      </w:pPr>
    </w:lvl>
  </w:abstractNum>
  <w:abstractNum w:abstractNumId="31">
    <w:nsid w:val="718B2F0C"/>
    <w:multiLevelType w:val="hybridMultilevel"/>
    <w:tmpl w:val="243EE21C"/>
    <w:lvl w:ilvl="0" w:tplc="432EA9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2F73E60"/>
    <w:multiLevelType w:val="hybridMultilevel"/>
    <w:tmpl w:val="5C349DA6"/>
    <w:lvl w:ilvl="0" w:tplc="60620AEC">
      <w:start w:val="1"/>
      <w:numFmt w:val="decimal"/>
      <w:lvlText w:val="（%1）"/>
      <w:lvlJc w:val="left"/>
      <w:pPr>
        <w:ind w:left="988" w:hanging="420"/>
      </w:pPr>
      <w:rPr>
        <w:rFonts w:hint="eastAsia"/>
        <w:b w:val="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3">
    <w:nsid w:val="73682F9D"/>
    <w:multiLevelType w:val="multilevel"/>
    <w:tmpl w:val="73682F9D"/>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4">
    <w:nsid w:val="73B23164"/>
    <w:multiLevelType w:val="hybridMultilevel"/>
    <w:tmpl w:val="A3FEFACE"/>
    <w:lvl w:ilvl="0" w:tplc="71E83E9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nsid w:val="74A8289F"/>
    <w:multiLevelType w:val="hybridMultilevel"/>
    <w:tmpl w:val="7E4C9190"/>
    <w:lvl w:ilvl="0" w:tplc="E4868E8E">
      <w:start w:val="1"/>
      <w:numFmt w:val="japaneseCounting"/>
      <w:lvlText w:val="（%1）"/>
      <w:lvlJc w:val="left"/>
      <w:pPr>
        <w:tabs>
          <w:tab w:val="num" w:pos="1152"/>
        </w:tabs>
        <w:ind w:left="1152" w:hanging="720"/>
      </w:pPr>
      <w:rPr>
        <w:rFonts w:hint="default"/>
      </w:rPr>
    </w:lvl>
    <w:lvl w:ilvl="1" w:tplc="04090019" w:tentative="1">
      <w:start w:val="1"/>
      <w:numFmt w:val="lowerLetter"/>
      <w:lvlText w:val="%2)"/>
      <w:lvlJc w:val="left"/>
      <w:pPr>
        <w:tabs>
          <w:tab w:val="num" w:pos="1272"/>
        </w:tabs>
        <w:ind w:left="1272" w:hanging="420"/>
      </w:pPr>
    </w:lvl>
    <w:lvl w:ilvl="2" w:tplc="0409001B" w:tentative="1">
      <w:start w:val="1"/>
      <w:numFmt w:val="lowerRoman"/>
      <w:lvlText w:val="%3."/>
      <w:lvlJc w:val="righ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9" w:tentative="1">
      <w:start w:val="1"/>
      <w:numFmt w:val="lowerLetter"/>
      <w:lvlText w:val="%5)"/>
      <w:lvlJc w:val="left"/>
      <w:pPr>
        <w:tabs>
          <w:tab w:val="num" w:pos="2532"/>
        </w:tabs>
        <w:ind w:left="2532" w:hanging="420"/>
      </w:pPr>
    </w:lvl>
    <w:lvl w:ilvl="5" w:tplc="0409001B" w:tentative="1">
      <w:start w:val="1"/>
      <w:numFmt w:val="lowerRoman"/>
      <w:lvlText w:val="%6."/>
      <w:lvlJc w:val="righ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9" w:tentative="1">
      <w:start w:val="1"/>
      <w:numFmt w:val="lowerLetter"/>
      <w:lvlText w:val="%8)"/>
      <w:lvlJc w:val="left"/>
      <w:pPr>
        <w:tabs>
          <w:tab w:val="num" w:pos="3792"/>
        </w:tabs>
        <w:ind w:left="3792" w:hanging="420"/>
      </w:pPr>
    </w:lvl>
    <w:lvl w:ilvl="8" w:tplc="0409001B" w:tentative="1">
      <w:start w:val="1"/>
      <w:numFmt w:val="lowerRoman"/>
      <w:lvlText w:val="%9."/>
      <w:lvlJc w:val="right"/>
      <w:pPr>
        <w:tabs>
          <w:tab w:val="num" w:pos="4212"/>
        </w:tabs>
        <w:ind w:left="4212" w:hanging="420"/>
      </w:pPr>
    </w:lvl>
  </w:abstractNum>
  <w:abstractNum w:abstractNumId="36">
    <w:nsid w:val="77B8300F"/>
    <w:multiLevelType w:val="hybridMultilevel"/>
    <w:tmpl w:val="33F0E1DC"/>
    <w:lvl w:ilvl="0" w:tplc="2534BD22">
      <w:start w:val="4"/>
      <w:numFmt w:val="japaneseCounting"/>
      <w:lvlText w:val="%1、"/>
      <w:lvlJc w:val="left"/>
      <w:pPr>
        <w:ind w:left="915" w:hanging="48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27"/>
  </w:num>
  <w:num w:numId="2">
    <w:abstractNumId w:val="33"/>
  </w:num>
  <w:num w:numId="3">
    <w:abstractNumId w:val="13"/>
  </w:num>
  <w:num w:numId="4">
    <w:abstractNumId w:val="10"/>
  </w:num>
  <w:num w:numId="5">
    <w:abstractNumId w:val="15"/>
  </w:num>
  <w:num w:numId="6">
    <w:abstractNumId w:val="18"/>
  </w:num>
  <w:num w:numId="7">
    <w:abstractNumId w:val="19"/>
  </w:num>
  <w:num w:numId="8">
    <w:abstractNumId w:val="34"/>
  </w:num>
  <w:num w:numId="9">
    <w:abstractNumId w:val="29"/>
  </w:num>
  <w:num w:numId="10">
    <w:abstractNumId w:val="2"/>
  </w:num>
  <w:num w:numId="11">
    <w:abstractNumId w:val="3"/>
    <w:lvlOverride w:ilvl="0">
      <w:startOverride w:val="1"/>
    </w:lvlOverride>
  </w:num>
  <w:num w:numId="12">
    <w:abstractNumId w:val="4"/>
    <w:lvlOverride w:ilvl="0">
      <w:startOverride w:val="1"/>
    </w:lvlOverride>
  </w:num>
  <w:num w:numId="13">
    <w:abstractNumId w:val="1"/>
    <w:lvlOverride w:ilvl="0">
      <w:startOverride w:val="1"/>
    </w:lvlOverride>
  </w:num>
  <w:num w:numId="14">
    <w:abstractNumId w:val="6"/>
    <w:lvlOverride w:ilvl="0">
      <w:startOverride w:val="1"/>
    </w:lvlOverride>
  </w:num>
  <w:num w:numId="15">
    <w:abstractNumId w:val="5"/>
    <w:lvlOverride w:ilvl="0">
      <w:startOverride w:val="1"/>
    </w:lvlOverride>
  </w:num>
  <w:num w:numId="16">
    <w:abstractNumId w:val="0"/>
  </w:num>
  <w:num w:numId="17">
    <w:abstractNumId w:val="35"/>
  </w:num>
  <w:num w:numId="18">
    <w:abstractNumId w:val="11"/>
  </w:num>
  <w:num w:numId="19">
    <w:abstractNumId w:val="7"/>
  </w:num>
  <w:num w:numId="20">
    <w:abstractNumId w:val="30"/>
  </w:num>
  <w:num w:numId="21">
    <w:abstractNumId w:val="26"/>
  </w:num>
  <w:num w:numId="22">
    <w:abstractNumId w:val="14"/>
  </w:num>
  <w:num w:numId="23">
    <w:abstractNumId w:val="32"/>
  </w:num>
  <w:num w:numId="24">
    <w:abstractNumId w:val="23"/>
  </w:num>
  <w:num w:numId="25">
    <w:abstractNumId w:val="20"/>
  </w:num>
  <w:num w:numId="26">
    <w:abstractNumId w:val="17"/>
  </w:num>
  <w:num w:numId="27">
    <w:abstractNumId w:val="12"/>
  </w:num>
  <w:num w:numId="28">
    <w:abstractNumId w:val="36"/>
  </w:num>
  <w:num w:numId="29">
    <w:abstractNumId w:val="24"/>
  </w:num>
  <w:num w:numId="30">
    <w:abstractNumId w:val="9"/>
  </w:num>
  <w:num w:numId="31">
    <w:abstractNumId w:val="22"/>
  </w:num>
  <w:num w:numId="32">
    <w:abstractNumId w:val="21"/>
  </w:num>
  <w:num w:numId="33">
    <w:abstractNumId w:val="25"/>
  </w:num>
  <w:num w:numId="34">
    <w:abstractNumId w:val="16"/>
  </w:num>
  <w:num w:numId="35">
    <w:abstractNumId w:val="8"/>
  </w:num>
  <w:num w:numId="36">
    <w:abstractNumId w:val="31"/>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defaultTabStop w:val="720"/>
  <w:characterSpacingControl w:val="doNotCompress"/>
  <w:hdrShapeDefaults>
    <o:shapedefaults v:ext="edit" spidmax="7169"/>
  </w:hdrShapeDefaults>
  <w:footnotePr>
    <w:footnote w:id="0"/>
    <w:footnote w:id="1"/>
  </w:footnotePr>
  <w:endnotePr>
    <w:endnote w:id="0"/>
    <w:endnote w:id="1"/>
  </w:endnotePr>
  <w:compat>
    <w:useFELayout/>
  </w:compat>
  <w:rsids>
    <w:rsidRoot w:val="00D31D50"/>
    <w:rsid w:val="00005CB3"/>
    <w:rsid w:val="00005D1A"/>
    <w:rsid w:val="00011314"/>
    <w:rsid w:val="000163AE"/>
    <w:rsid w:val="000208DB"/>
    <w:rsid w:val="00041829"/>
    <w:rsid w:val="0004291B"/>
    <w:rsid w:val="00046943"/>
    <w:rsid w:val="00047C7F"/>
    <w:rsid w:val="00052043"/>
    <w:rsid w:val="0005599F"/>
    <w:rsid w:val="000576E6"/>
    <w:rsid w:val="0006421D"/>
    <w:rsid w:val="000648B7"/>
    <w:rsid w:val="00066710"/>
    <w:rsid w:val="000679EC"/>
    <w:rsid w:val="000679FA"/>
    <w:rsid w:val="00091509"/>
    <w:rsid w:val="00096176"/>
    <w:rsid w:val="00096CE5"/>
    <w:rsid w:val="000A5184"/>
    <w:rsid w:val="000B04AE"/>
    <w:rsid w:val="000B1ABA"/>
    <w:rsid w:val="000D00F9"/>
    <w:rsid w:val="000D1A1A"/>
    <w:rsid w:val="000D55A6"/>
    <w:rsid w:val="000E0128"/>
    <w:rsid w:val="000E2BBA"/>
    <w:rsid w:val="000E682E"/>
    <w:rsid w:val="000F2AE5"/>
    <w:rsid w:val="000F4BF7"/>
    <w:rsid w:val="000F68CA"/>
    <w:rsid w:val="000F6D14"/>
    <w:rsid w:val="00105C8F"/>
    <w:rsid w:val="00110966"/>
    <w:rsid w:val="00111FF1"/>
    <w:rsid w:val="00123973"/>
    <w:rsid w:val="00130BDA"/>
    <w:rsid w:val="0013316B"/>
    <w:rsid w:val="00134C0C"/>
    <w:rsid w:val="001369D6"/>
    <w:rsid w:val="00144947"/>
    <w:rsid w:val="00156809"/>
    <w:rsid w:val="00161C24"/>
    <w:rsid w:val="001636A1"/>
    <w:rsid w:val="0016446F"/>
    <w:rsid w:val="00173516"/>
    <w:rsid w:val="00174FC0"/>
    <w:rsid w:val="00177A6C"/>
    <w:rsid w:val="00185086"/>
    <w:rsid w:val="00195199"/>
    <w:rsid w:val="001959F2"/>
    <w:rsid w:val="001A1556"/>
    <w:rsid w:val="001A34B5"/>
    <w:rsid w:val="001A68A9"/>
    <w:rsid w:val="001B583D"/>
    <w:rsid w:val="001C1D35"/>
    <w:rsid w:val="001D3BE8"/>
    <w:rsid w:val="001D7036"/>
    <w:rsid w:val="001E05C8"/>
    <w:rsid w:val="001E71E6"/>
    <w:rsid w:val="001F7752"/>
    <w:rsid w:val="0020016A"/>
    <w:rsid w:val="00201697"/>
    <w:rsid w:val="0020262E"/>
    <w:rsid w:val="00206DF2"/>
    <w:rsid w:val="00207CB4"/>
    <w:rsid w:val="00210E2D"/>
    <w:rsid w:val="0021373E"/>
    <w:rsid w:val="00217E40"/>
    <w:rsid w:val="00223403"/>
    <w:rsid w:val="00223657"/>
    <w:rsid w:val="002243C4"/>
    <w:rsid w:val="00227954"/>
    <w:rsid w:val="00233938"/>
    <w:rsid w:val="002409EA"/>
    <w:rsid w:val="00242DE7"/>
    <w:rsid w:val="00264884"/>
    <w:rsid w:val="00265E2C"/>
    <w:rsid w:val="0026618D"/>
    <w:rsid w:val="002717C1"/>
    <w:rsid w:val="00271929"/>
    <w:rsid w:val="002800DE"/>
    <w:rsid w:val="00280134"/>
    <w:rsid w:val="00282434"/>
    <w:rsid w:val="002842B3"/>
    <w:rsid w:val="00287F77"/>
    <w:rsid w:val="0029172D"/>
    <w:rsid w:val="00293494"/>
    <w:rsid w:val="00297D6A"/>
    <w:rsid w:val="002A15AB"/>
    <w:rsid w:val="002A31A5"/>
    <w:rsid w:val="002A36FA"/>
    <w:rsid w:val="002A5251"/>
    <w:rsid w:val="002A5AB5"/>
    <w:rsid w:val="002B0EE1"/>
    <w:rsid w:val="002B481E"/>
    <w:rsid w:val="002B53F6"/>
    <w:rsid w:val="002B775B"/>
    <w:rsid w:val="002D1C39"/>
    <w:rsid w:val="002D39B2"/>
    <w:rsid w:val="002D5D1A"/>
    <w:rsid w:val="002E033A"/>
    <w:rsid w:val="002E14AC"/>
    <w:rsid w:val="002F32E7"/>
    <w:rsid w:val="002F3380"/>
    <w:rsid w:val="002F71D7"/>
    <w:rsid w:val="002F7C71"/>
    <w:rsid w:val="003010D6"/>
    <w:rsid w:val="00302AEB"/>
    <w:rsid w:val="00303BC3"/>
    <w:rsid w:val="0030608C"/>
    <w:rsid w:val="00323B43"/>
    <w:rsid w:val="00325554"/>
    <w:rsid w:val="003311AD"/>
    <w:rsid w:val="003338BA"/>
    <w:rsid w:val="00334B46"/>
    <w:rsid w:val="00341181"/>
    <w:rsid w:val="00345A50"/>
    <w:rsid w:val="0034649A"/>
    <w:rsid w:val="00350DD8"/>
    <w:rsid w:val="00351BE3"/>
    <w:rsid w:val="00352429"/>
    <w:rsid w:val="00354C90"/>
    <w:rsid w:val="003561AD"/>
    <w:rsid w:val="00356DA2"/>
    <w:rsid w:val="003646EF"/>
    <w:rsid w:val="0036665A"/>
    <w:rsid w:val="0037738B"/>
    <w:rsid w:val="00381F68"/>
    <w:rsid w:val="00384027"/>
    <w:rsid w:val="00384DA7"/>
    <w:rsid w:val="00385D60"/>
    <w:rsid w:val="0039542E"/>
    <w:rsid w:val="003A0647"/>
    <w:rsid w:val="003A17A7"/>
    <w:rsid w:val="003A4B26"/>
    <w:rsid w:val="003A6CE0"/>
    <w:rsid w:val="003B0B2C"/>
    <w:rsid w:val="003B5B92"/>
    <w:rsid w:val="003B5C2C"/>
    <w:rsid w:val="003D37D8"/>
    <w:rsid w:val="003D475F"/>
    <w:rsid w:val="003E09A7"/>
    <w:rsid w:val="003E45E2"/>
    <w:rsid w:val="003E5992"/>
    <w:rsid w:val="003F11E1"/>
    <w:rsid w:val="003F6176"/>
    <w:rsid w:val="00402240"/>
    <w:rsid w:val="004045B9"/>
    <w:rsid w:val="00405A03"/>
    <w:rsid w:val="00413FCC"/>
    <w:rsid w:val="004231BD"/>
    <w:rsid w:val="00425868"/>
    <w:rsid w:val="00426133"/>
    <w:rsid w:val="00427EFB"/>
    <w:rsid w:val="0043008E"/>
    <w:rsid w:val="00432F5A"/>
    <w:rsid w:val="00433ADC"/>
    <w:rsid w:val="004358AB"/>
    <w:rsid w:val="00436646"/>
    <w:rsid w:val="00445A36"/>
    <w:rsid w:val="0045502D"/>
    <w:rsid w:val="0046116F"/>
    <w:rsid w:val="004616D5"/>
    <w:rsid w:val="00461E13"/>
    <w:rsid w:val="00466D11"/>
    <w:rsid w:val="00471249"/>
    <w:rsid w:val="004761D9"/>
    <w:rsid w:val="00481EC1"/>
    <w:rsid w:val="00496B02"/>
    <w:rsid w:val="004A111E"/>
    <w:rsid w:val="004B0516"/>
    <w:rsid w:val="004B24B7"/>
    <w:rsid w:val="004B313F"/>
    <w:rsid w:val="004C0BD7"/>
    <w:rsid w:val="004C64B1"/>
    <w:rsid w:val="004C6ECD"/>
    <w:rsid w:val="004D05B9"/>
    <w:rsid w:val="004D3D03"/>
    <w:rsid w:val="004D4AE4"/>
    <w:rsid w:val="004D6D5D"/>
    <w:rsid w:val="004E378F"/>
    <w:rsid w:val="004E5C20"/>
    <w:rsid w:val="0050003C"/>
    <w:rsid w:val="005003A8"/>
    <w:rsid w:val="00501C7F"/>
    <w:rsid w:val="00503561"/>
    <w:rsid w:val="0050625E"/>
    <w:rsid w:val="00514DBD"/>
    <w:rsid w:val="005210A3"/>
    <w:rsid w:val="005249C3"/>
    <w:rsid w:val="00535D06"/>
    <w:rsid w:val="00545B38"/>
    <w:rsid w:val="00552DA8"/>
    <w:rsid w:val="00557124"/>
    <w:rsid w:val="0056260E"/>
    <w:rsid w:val="0056280D"/>
    <w:rsid w:val="005646F5"/>
    <w:rsid w:val="00571149"/>
    <w:rsid w:val="00571B3D"/>
    <w:rsid w:val="00571F51"/>
    <w:rsid w:val="0057210B"/>
    <w:rsid w:val="00572E85"/>
    <w:rsid w:val="00575F37"/>
    <w:rsid w:val="005774D4"/>
    <w:rsid w:val="00577514"/>
    <w:rsid w:val="00577DE8"/>
    <w:rsid w:val="005810CD"/>
    <w:rsid w:val="00582E50"/>
    <w:rsid w:val="005840FD"/>
    <w:rsid w:val="00587761"/>
    <w:rsid w:val="00590132"/>
    <w:rsid w:val="00594A43"/>
    <w:rsid w:val="00596D66"/>
    <w:rsid w:val="005A05D6"/>
    <w:rsid w:val="005A121D"/>
    <w:rsid w:val="005A3400"/>
    <w:rsid w:val="005B5789"/>
    <w:rsid w:val="005B5F87"/>
    <w:rsid w:val="005C25B8"/>
    <w:rsid w:val="005C5414"/>
    <w:rsid w:val="005C6194"/>
    <w:rsid w:val="005C6D33"/>
    <w:rsid w:val="005C7042"/>
    <w:rsid w:val="005D257F"/>
    <w:rsid w:val="005E54C3"/>
    <w:rsid w:val="005E698D"/>
    <w:rsid w:val="005E74E6"/>
    <w:rsid w:val="005E7550"/>
    <w:rsid w:val="005F01C6"/>
    <w:rsid w:val="005F1DA8"/>
    <w:rsid w:val="005F3909"/>
    <w:rsid w:val="005F5B95"/>
    <w:rsid w:val="005F5BCD"/>
    <w:rsid w:val="005F69D1"/>
    <w:rsid w:val="005F7018"/>
    <w:rsid w:val="006122D4"/>
    <w:rsid w:val="0061277F"/>
    <w:rsid w:val="00612A09"/>
    <w:rsid w:val="0061446E"/>
    <w:rsid w:val="006212D8"/>
    <w:rsid w:val="0062497F"/>
    <w:rsid w:val="006404BE"/>
    <w:rsid w:val="0064274E"/>
    <w:rsid w:val="006442DB"/>
    <w:rsid w:val="006531A2"/>
    <w:rsid w:val="00655196"/>
    <w:rsid w:val="006564FD"/>
    <w:rsid w:val="00661611"/>
    <w:rsid w:val="00664834"/>
    <w:rsid w:val="00667B94"/>
    <w:rsid w:val="006702FC"/>
    <w:rsid w:val="00671CD2"/>
    <w:rsid w:val="006730B7"/>
    <w:rsid w:val="00675B04"/>
    <w:rsid w:val="00682061"/>
    <w:rsid w:val="00683193"/>
    <w:rsid w:val="0069059C"/>
    <w:rsid w:val="00692581"/>
    <w:rsid w:val="006B5D65"/>
    <w:rsid w:val="006C493D"/>
    <w:rsid w:val="006D03A4"/>
    <w:rsid w:val="006D7A78"/>
    <w:rsid w:val="006E2621"/>
    <w:rsid w:val="006E3DE6"/>
    <w:rsid w:val="006F5CD7"/>
    <w:rsid w:val="006F5E8B"/>
    <w:rsid w:val="006F7EC7"/>
    <w:rsid w:val="00702086"/>
    <w:rsid w:val="0070578B"/>
    <w:rsid w:val="00706C1C"/>
    <w:rsid w:val="00706CC4"/>
    <w:rsid w:val="00706D8B"/>
    <w:rsid w:val="00714642"/>
    <w:rsid w:val="00720B16"/>
    <w:rsid w:val="00722860"/>
    <w:rsid w:val="007258A1"/>
    <w:rsid w:val="00725E94"/>
    <w:rsid w:val="007336CF"/>
    <w:rsid w:val="00734BE6"/>
    <w:rsid w:val="00740DBB"/>
    <w:rsid w:val="00743524"/>
    <w:rsid w:val="007500CF"/>
    <w:rsid w:val="00751EDC"/>
    <w:rsid w:val="00752B59"/>
    <w:rsid w:val="00754BE6"/>
    <w:rsid w:val="007608DC"/>
    <w:rsid w:val="007617E5"/>
    <w:rsid w:val="0076233D"/>
    <w:rsid w:val="00763E2B"/>
    <w:rsid w:val="00764378"/>
    <w:rsid w:val="00765A9B"/>
    <w:rsid w:val="007663E6"/>
    <w:rsid w:val="00766E3C"/>
    <w:rsid w:val="00770122"/>
    <w:rsid w:val="0077631C"/>
    <w:rsid w:val="00793206"/>
    <w:rsid w:val="0079326B"/>
    <w:rsid w:val="0079687D"/>
    <w:rsid w:val="007A24C7"/>
    <w:rsid w:val="007A35D1"/>
    <w:rsid w:val="007A47C7"/>
    <w:rsid w:val="007A4B39"/>
    <w:rsid w:val="007B0C8D"/>
    <w:rsid w:val="007C2E69"/>
    <w:rsid w:val="007C5311"/>
    <w:rsid w:val="007C698B"/>
    <w:rsid w:val="007C71C3"/>
    <w:rsid w:val="007C76A2"/>
    <w:rsid w:val="007D16AD"/>
    <w:rsid w:val="007D7B90"/>
    <w:rsid w:val="007E0A0B"/>
    <w:rsid w:val="007E3860"/>
    <w:rsid w:val="007E7216"/>
    <w:rsid w:val="007F0D7B"/>
    <w:rsid w:val="007F2C30"/>
    <w:rsid w:val="007F387C"/>
    <w:rsid w:val="007F3F38"/>
    <w:rsid w:val="007F484F"/>
    <w:rsid w:val="007F496B"/>
    <w:rsid w:val="007F64C0"/>
    <w:rsid w:val="007F6FEC"/>
    <w:rsid w:val="007F7A36"/>
    <w:rsid w:val="00802F87"/>
    <w:rsid w:val="0080489A"/>
    <w:rsid w:val="00804A71"/>
    <w:rsid w:val="00811487"/>
    <w:rsid w:val="00815AB3"/>
    <w:rsid w:val="00816569"/>
    <w:rsid w:val="00817659"/>
    <w:rsid w:val="00836F4F"/>
    <w:rsid w:val="00843020"/>
    <w:rsid w:val="0084733F"/>
    <w:rsid w:val="00847A81"/>
    <w:rsid w:val="00851C53"/>
    <w:rsid w:val="0085757E"/>
    <w:rsid w:val="00862DB7"/>
    <w:rsid w:val="008632C5"/>
    <w:rsid w:val="0087137F"/>
    <w:rsid w:val="0087201B"/>
    <w:rsid w:val="00872CDF"/>
    <w:rsid w:val="00873D1D"/>
    <w:rsid w:val="00875CB6"/>
    <w:rsid w:val="00876B76"/>
    <w:rsid w:val="008A7858"/>
    <w:rsid w:val="008B4956"/>
    <w:rsid w:val="008B64A2"/>
    <w:rsid w:val="008B6DC6"/>
    <w:rsid w:val="008B7726"/>
    <w:rsid w:val="008C0837"/>
    <w:rsid w:val="008C0F86"/>
    <w:rsid w:val="008C1FB2"/>
    <w:rsid w:val="008D0619"/>
    <w:rsid w:val="008D0F8E"/>
    <w:rsid w:val="008D687D"/>
    <w:rsid w:val="008E4303"/>
    <w:rsid w:val="008E43E1"/>
    <w:rsid w:val="008E78D7"/>
    <w:rsid w:val="008F3482"/>
    <w:rsid w:val="008F4985"/>
    <w:rsid w:val="00900A2F"/>
    <w:rsid w:val="00903AD1"/>
    <w:rsid w:val="00903E3C"/>
    <w:rsid w:val="00905207"/>
    <w:rsid w:val="00907074"/>
    <w:rsid w:val="009238D7"/>
    <w:rsid w:val="00935679"/>
    <w:rsid w:val="0094517F"/>
    <w:rsid w:val="00947BEE"/>
    <w:rsid w:val="00960685"/>
    <w:rsid w:val="00962F52"/>
    <w:rsid w:val="00963602"/>
    <w:rsid w:val="00966779"/>
    <w:rsid w:val="00966D19"/>
    <w:rsid w:val="00967A3D"/>
    <w:rsid w:val="00971069"/>
    <w:rsid w:val="00971D07"/>
    <w:rsid w:val="00992163"/>
    <w:rsid w:val="009B2FD2"/>
    <w:rsid w:val="009B349D"/>
    <w:rsid w:val="009B586F"/>
    <w:rsid w:val="009B5F2E"/>
    <w:rsid w:val="009C6952"/>
    <w:rsid w:val="009D0D7E"/>
    <w:rsid w:val="009D4741"/>
    <w:rsid w:val="009E0352"/>
    <w:rsid w:val="009E255A"/>
    <w:rsid w:val="009E6863"/>
    <w:rsid w:val="009F055A"/>
    <w:rsid w:val="009F2896"/>
    <w:rsid w:val="009F50E1"/>
    <w:rsid w:val="009F7BAD"/>
    <w:rsid w:val="00A0639F"/>
    <w:rsid w:val="00A14D3C"/>
    <w:rsid w:val="00A176D8"/>
    <w:rsid w:val="00A17958"/>
    <w:rsid w:val="00A21CCA"/>
    <w:rsid w:val="00A23314"/>
    <w:rsid w:val="00A23D94"/>
    <w:rsid w:val="00A247FC"/>
    <w:rsid w:val="00A351F5"/>
    <w:rsid w:val="00A353D4"/>
    <w:rsid w:val="00A37916"/>
    <w:rsid w:val="00A461BE"/>
    <w:rsid w:val="00A524EF"/>
    <w:rsid w:val="00A60329"/>
    <w:rsid w:val="00A63D91"/>
    <w:rsid w:val="00A74F01"/>
    <w:rsid w:val="00A75669"/>
    <w:rsid w:val="00A76FAD"/>
    <w:rsid w:val="00A84D8C"/>
    <w:rsid w:val="00A84EBC"/>
    <w:rsid w:val="00A852D9"/>
    <w:rsid w:val="00A9003D"/>
    <w:rsid w:val="00A90BCE"/>
    <w:rsid w:val="00A90DAA"/>
    <w:rsid w:val="00A9301A"/>
    <w:rsid w:val="00A93923"/>
    <w:rsid w:val="00A93A73"/>
    <w:rsid w:val="00AA3A6D"/>
    <w:rsid w:val="00AA5F12"/>
    <w:rsid w:val="00AA692A"/>
    <w:rsid w:val="00AA711A"/>
    <w:rsid w:val="00AA7D87"/>
    <w:rsid w:val="00AC237A"/>
    <w:rsid w:val="00AD6B70"/>
    <w:rsid w:val="00AD6F22"/>
    <w:rsid w:val="00AE13FF"/>
    <w:rsid w:val="00AE1A21"/>
    <w:rsid w:val="00AF17A1"/>
    <w:rsid w:val="00B023B8"/>
    <w:rsid w:val="00B119AC"/>
    <w:rsid w:val="00B12D76"/>
    <w:rsid w:val="00B131CB"/>
    <w:rsid w:val="00B142D7"/>
    <w:rsid w:val="00B22AAF"/>
    <w:rsid w:val="00B26395"/>
    <w:rsid w:val="00B269A9"/>
    <w:rsid w:val="00B3017E"/>
    <w:rsid w:val="00B321CF"/>
    <w:rsid w:val="00B37C24"/>
    <w:rsid w:val="00B42DC4"/>
    <w:rsid w:val="00B43F15"/>
    <w:rsid w:val="00B50D01"/>
    <w:rsid w:val="00B51DD7"/>
    <w:rsid w:val="00B578F6"/>
    <w:rsid w:val="00B642CA"/>
    <w:rsid w:val="00B64E8F"/>
    <w:rsid w:val="00B81933"/>
    <w:rsid w:val="00B85B4B"/>
    <w:rsid w:val="00B9385A"/>
    <w:rsid w:val="00B947F1"/>
    <w:rsid w:val="00B94BCB"/>
    <w:rsid w:val="00B968DE"/>
    <w:rsid w:val="00BA0384"/>
    <w:rsid w:val="00BA0774"/>
    <w:rsid w:val="00BB3603"/>
    <w:rsid w:val="00BD2351"/>
    <w:rsid w:val="00BD2665"/>
    <w:rsid w:val="00BD4EDD"/>
    <w:rsid w:val="00BD54C8"/>
    <w:rsid w:val="00BD630E"/>
    <w:rsid w:val="00BE4414"/>
    <w:rsid w:val="00BE6257"/>
    <w:rsid w:val="00BE6F86"/>
    <w:rsid w:val="00BE75DD"/>
    <w:rsid w:val="00BF1876"/>
    <w:rsid w:val="00BF7F50"/>
    <w:rsid w:val="00C00147"/>
    <w:rsid w:val="00C03C37"/>
    <w:rsid w:val="00C06343"/>
    <w:rsid w:val="00C10EE5"/>
    <w:rsid w:val="00C1336C"/>
    <w:rsid w:val="00C24C08"/>
    <w:rsid w:val="00C309AC"/>
    <w:rsid w:val="00C31EC4"/>
    <w:rsid w:val="00C35F17"/>
    <w:rsid w:val="00C36656"/>
    <w:rsid w:val="00C3732F"/>
    <w:rsid w:val="00C51D23"/>
    <w:rsid w:val="00C5776C"/>
    <w:rsid w:val="00C61F9A"/>
    <w:rsid w:val="00C827A1"/>
    <w:rsid w:val="00C95F38"/>
    <w:rsid w:val="00CA3B90"/>
    <w:rsid w:val="00CA402F"/>
    <w:rsid w:val="00CA414A"/>
    <w:rsid w:val="00CB2608"/>
    <w:rsid w:val="00CC60B5"/>
    <w:rsid w:val="00CE2620"/>
    <w:rsid w:val="00CE7969"/>
    <w:rsid w:val="00CF3BED"/>
    <w:rsid w:val="00CF540C"/>
    <w:rsid w:val="00CF5C35"/>
    <w:rsid w:val="00D0081B"/>
    <w:rsid w:val="00D01376"/>
    <w:rsid w:val="00D02C2B"/>
    <w:rsid w:val="00D074D9"/>
    <w:rsid w:val="00D11C6C"/>
    <w:rsid w:val="00D13BBF"/>
    <w:rsid w:val="00D237C0"/>
    <w:rsid w:val="00D273FE"/>
    <w:rsid w:val="00D27827"/>
    <w:rsid w:val="00D309F3"/>
    <w:rsid w:val="00D310B8"/>
    <w:rsid w:val="00D31D50"/>
    <w:rsid w:val="00D34361"/>
    <w:rsid w:val="00D3629B"/>
    <w:rsid w:val="00D4268A"/>
    <w:rsid w:val="00D50E55"/>
    <w:rsid w:val="00D52283"/>
    <w:rsid w:val="00D525C7"/>
    <w:rsid w:val="00D53502"/>
    <w:rsid w:val="00D55F41"/>
    <w:rsid w:val="00D56DE5"/>
    <w:rsid w:val="00D60F28"/>
    <w:rsid w:val="00D60FD1"/>
    <w:rsid w:val="00D66389"/>
    <w:rsid w:val="00D670B6"/>
    <w:rsid w:val="00D72CE0"/>
    <w:rsid w:val="00D75B00"/>
    <w:rsid w:val="00D761C2"/>
    <w:rsid w:val="00D81E42"/>
    <w:rsid w:val="00D85414"/>
    <w:rsid w:val="00D86AB3"/>
    <w:rsid w:val="00D91008"/>
    <w:rsid w:val="00D9322C"/>
    <w:rsid w:val="00D971BE"/>
    <w:rsid w:val="00D97ACA"/>
    <w:rsid w:val="00DB0A2E"/>
    <w:rsid w:val="00DB5976"/>
    <w:rsid w:val="00DC0F1C"/>
    <w:rsid w:val="00DD27A5"/>
    <w:rsid w:val="00DD2EE0"/>
    <w:rsid w:val="00DD6F5A"/>
    <w:rsid w:val="00DE5226"/>
    <w:rsid w:val="00DE6430"/>
    <w:rsid w:val="00E07605"/>
    <w:rsid w:val="00E10025"/>
    <w:rsid w:val="00E11D27"/>
    <w:rsid w:val="00E1630F"/>
    <w:rsid w:val="00E21F79"/>
    <w:rsid w:val="00E24034"/>
    <w:rsid w:val="00E261B4"/>
    <w:rsid w:val="00E271A3"/>
    <w:rsid w:val="00E32C76"/>
    <w:rsid w:val="00E34800"/>
    <w:rsid w:val="00E372F2"/>
    <w:rsid w:val="00E45AE6"/>
    <w:rsid w:val="00E508D0"/>
    <w:rsid w:val="00E51342"/>
    <w:rsid w:val="00E524A6"/>
    <w:rsid w:val="00E64A4D"/>
    <w:rsid w:val="00E710AA"/>
    <w:rsid w:val="00E713A5"/>
    <w:rsid w:val="00E71AA4"/>
    <w:rsid w:val="00E73A5E"/>
    <w:rsid w:val="00E7783D"/>
    <w:rsid w:val="00E808C7"/>
    <w:rsid w:val="00E82EA7"/>
    <w:rsid w:val="00E8731F"/>
    <w:rsid w:val="00E87D10"/>
    <w:rsid w:val="00E91C7E"/>
    <w:rsid w:val="00E973EC"/>
    <w:rsid w:val="00EA0C6C"/>
    <w:rsid w:val="00EA1274"/>
    <w:rsid w:val="00EA16B3"/>
    <w:rsid w:val="00EA1CCE"/>
    <w:rsid w:val="00EA2FF3"/>
    <w:rsid w:val="00EC0609"/>
    <w:rsid w:val="00EC37C6"/>
    <w:rsid w:val="00EC3816"/>
    <w:rsid w:val="00EC5055"/>
    <w:rsid w:val="00EC6792"/>
    <w:rsid w:val="00ED336F"/>
    <w:rsid w:val="00ED65F6"/>
    <w:rsid w:val="00EE0426"/>
    <w:rsid w:val="00EE4EF2"/>
    <w:rsid w:val="00EF080F"/>
    <w:rsid w:val="00EF2F7E"/>
    <w:rsid w:val="00EF5189"/>
    <w:rsid w:val="00EF569E"/>
    <w:rsid w:val="00EF7888"/>
    <w:rsid w:val="00F00292"/>
    <w:rsid w:val="00F00E30"/>
    <w:rsid w:val="00F01C36"/>
    <w:rsid w:val="00F03A3B"/>
    <w:rsid w:val="00F12F6E"/>
    <w:rsid w:val="00F13133"/>
    <w:rsid w:val="00F1475A"/>
    <w:rsid w:val="00F15D74"/>
    <w:rsid w:val="00F20017"/>
    <w:rsid w:val="00F2225B"/>
    <w:rsid w:val="00F26ED8"/>
    <w:rsid w:val="00F3306D"/>
    <w:rsid w:val="00F3605E"/>
    <w:rsid w:val="00F36F16"/>
    <w:rsid w:val="00F378D5"/>
    <w:rsid w:val="00F458C1"/>
    <w:rsid w:val="00F52933"/>
    <w:rsid w:val="00F52ECE"/>
    <w:rsid w:val="00F57505"/>
    <w:rsid w:val="00F57E87"/>
    <w:rsid w:val="00F72BEF"/>
    <w:rsid w:val="00F72D13"/>
    <w:rsid w:val="00F911FC"/>
    <w:rsid w:val="00F93731"/>
    <w:rsid w:val="00F9729A"/>
    <w:rsid w:val="00FA7776"/>
    <w:rsid w:val="00FB44D7"/>
    <w:rsid w:val="00FB7E93"/>
    <w:rsid w:val="00FC05F8"/>
    <w:rsid w:val="00FC223A"/>
    <w:rsid w:val="00FC2FEF"/>
    <w:rsid w:val="00FC3B54"/>
    <w:rsid w:val="00FC6E18"/>
    <w:rsid w:val="00FC7322"/>
    <w:rsid w:val="00FD09DB"/>
    <w:rsid w:val="00FD2450"/>
    <w:rsid w:val="00FD53DD"/>
    <w:rsid w:val="00FD5C7C"/>
    <w:rsid w:val="00FD768C"/>
    <w:rsid w:val="00FF0DF9"/>
    <w:rsid w:val="04A46C65"/>
    <w:rsid w:val="0CEE7868"/>
    <w:rsid w:val="0E5C7DF7"/>
    <w:rsid w:val="10BC6C60"/>
    <w:rsid w:val="15FD0147"/>
    <w:rsid w:val="183F6FEF"/>
    <w:rsid w:val="186A4EB5"/>
    <w:rsid w:val="19A963D3"/>
    <w:rsid w:val="19CD32C7"/>
    <w:rsid w:val="1ABF5A85"/>
    <w:rsid w:val="1AF23719"/>
    <w:rsid w:val="1D8138E4"/>
    <w:rsid w:val="1E2732E1"/>
    <w:rsid w:val="20D62958"/>
    <w:rsid w:val="26AD6EBE"/>
    <w:rsid w:val="28206BAF"/>
    <w:rsid w:val="331D7992"/>
    <w:rsid w:val="34826FD4"/>
    <w:rsid w:val="34932E62"/>
    <w:rsid w:val="36CA29F2"/>
    <w:rsid w:val="37623B9A"/>
    <w:rsid w:val="3A666756"/>
    <w:rsid w:val="437A7DEC"/>
    <w:rsid w:val="44F90DE7"/>
    <w:rsid w:val="48085692"/>
    <w:rsid w:val="4C0D4769"/>
    <w:rsid w:val="4E163A74"/>
    <w:rsid w:val="4EDE3512"/>
    <w:rsid w:val="51341488"/>
    <w:rsid w:val="564C21E6"/>
    <w:rsid w:val="59054EC1"/>
    <w:rsid w:val="59FE7462"/>
    <w:rsid w:val="5CB13746"/>
    <w:rsid w:val="5D096F04"/>
    <w:rsid w:val="5D1414B6"/>
    <w:rsid w:val="5D7B55A4"/>
    <w:rsid w:val="5EC4416B"/>
    <w:rsid w:val="5F6926B2"/>
    <w:rsid w:val="62C408BD"/>
    <w:rsid w:val="633603A3"/>
    <w:rsid w:val="665E0FA8"/>
    <w:rsid w:val="68EA42D8"/>
    <w:rsid w:val="6BCF73AF"/>
    <w:rsid w:val="6DD102B4"/>
    <w:rsid w:val="6FB06C61"/>
    <w:rsid w:val="70B80EB5"/>
    <w:rsid w:val="754F29E8"/>
    <w:rsid w:val="7A02777E"/>
    <w:rsid w:val="7B711416"/>
    <w:rsid w:val="7BEF4BF4"/>
    <w:rsid w:val="7FB909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semiHidden="0" w:uiPriority="0" w:unhideWhenUsed="0" w:qFormat="1"/>
    <w:lsdException w:name="Normal (Web)" w:uiPriority="0"/>
    <w:lsdException w:name="Normal Table" w:qFormat="1"/>
    <w:lsdException w:name="Balloon Text" w:semiHidden="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FD"/>
    <w:pPr>
      <w:adjustRightInd w:val="0"/>
      <w:snapToGrid w:val="0"/>
      <w:spacing w:after="200"/>
    </w:pPr>
    <w:rPr>
      <w:rFonts w:ascii="Tahoma" w:hAnsi="Tahoma"/>
      <w:sz w:val="22"/>
      <w:szCs w:val="22"/>
    </w:rPr>
  </w:style>
  <w:style w:type="paragraph" w:styleId="1">
    <w:name w:val="heading 1"/>
    <w:basedOn w:val="a"/>
    <w:next w:val="a"/>
    <w:link w:val="1Char"/>
    <w:uiPriority w:val="9"/>
    <w:qFormat/>
    <w:rsid w:val="00CB2608"/>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6564FD"/>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70578B"/>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
    <w:next w:val="a"/>
    <w:link w:val="5Char"/>
    <w:qFormat/>
    <w:rsid w:val="0070578B"/>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6564FD"/>
    <w:pPr>
      <w:widowControl w:val="0"/>
      <w:adjustRightInd/>
      <w:snapToGrid/>
      <w:spacing w:after="0"/>
      <w:jc w:val="both"/>
    </w:pPr>
    <w:rPr>
      <w:rFonts w:ascii="宋体" w:hAnsi="Courier New" w:cs="Courier New"/>
      <w:szCs w:val="21"/>
    </w:rPr>
  </w:style>
  <w:style w:type="paragraph" w:styleId="a4">
    <w:name w:val="Balloon Text"/>
    <w:basedOn w:val="a"/>
    <w:link w:val="Char"/>
    <w:uiPriority w:val="99"/>
    <w:unhideWhenUsed/>
    <w:rsid w:val="006564FD"/>
    <w:pPr>
      <w:spacing w:after="0"/>
    </w:pPr>
    <w:rPr>
      <w:sz w:val="18"/>
      <w:szCs w:val="18"/>
    </w:rPr>
  </w:style>
  <w:style w:type="paragraph" w:styleId="a5">
    <w:name w:val="footer"/>
    <w:basedOn w:val="a"/>
    <w:link w:val="Char0"/>
    <w:uiPriority w:val="99"/>
    <w:qFormat/>
    <w:rsid w:val="00BD2351"/>
    <w:pPr>
      <w:widowControl w:val="0"/>
      <w:tabs>
        <w:tab w:val="center" w:pos="4153"/>
        <w:tab w:val="right" w:pos="8306"/>
      </w:tabs>
      <w:adjustRightInd/>
      <w:spacing w:after="0" w:line="360" w:lineRule="auto"/>
      <w:jc w:val="center"/>
    </w:pPr>
    <w:rPr>
      <w:rFonts w:ascii="宋体" w:eastAsia="宋体" w:hAnsi="宋体" w:cs="Times New Roman"/>
      <w:sz w:val="18"/>
      <w:szCs w:val="21"/>
    </w:rPr>
  </w:style>
  <w:style w:type="paragraph" w:styleId="a6">
    <w:name w:val="header"/>
    <w:basedOn w:val="a"/>
    <w:link w:val="Char2"/>
    <w:uiPriority w:val="99"/>
    <w:rsid w:val="00BD2351"/>
    <w:pPr>
      <w:widowControl w:val="0"/>
      <w:tabs>
        <w:tab w:val="center" w:pos="4153"/>
        <w:tab w:val="right" w:pos="8306"/>
      </w:tabs>
      <w:adjustRightInd/>
      <w:spacing w:after="0" w:line="400" w:lineRule="exact"/>
      <w:jc w:val="center"/>
    </w:pPr>
    <w:rPr>
      <w:rFonts w:ascii="宋体" w:eastAsia="宋体" w:hAnsi="宋体" w:cs="Times New Roman"/>
      <w:kern w:val="2"/>
      <w:sz w:val="18"/>
      <w:szCs w:val="18"/>
    </w:rPr>
  </w:style>
  <w:style w:type="character" w:styleId="a7">
    <w:name w:val="page number"/>
    <w:basedOn w:val="a0"/>
    <w:qFormat/>
    <w:rsid w:val="006564FD"/>
  </w:style>
  <w:style w:type="character" w:styleId="a8">
    <w:name w:val="Emphasis"/>
    <w:qFormat/>
    <w:rsid w:val="006564FD"/>
  </w:style>
  <w:style w:type="character" w:customStyle="1" w:styleId="Char2">
    <w:name w:val="页眉 Char"/>
    <w:basedOn w:val="a0"/>
    <w:link w:val="a6"/>
    <w:uiPriority w:val="99"/>
    <w:rsid w:val="00BD2351"/>
    <w:rPr>
      <w:rFonts w:ascii="宋体" w:eastAsia="宋体" w:hAnsi="宋体" w:cs="Times New Roman"/>
      <w:kern w:val="2"/>
      <w:sz w:val="18"/>
      <w:szCs w:val="18"/>
    </w:rPr>
  </w:style>
  <w:style w:type="character" w:customStyle="1" w:styleId="Char0">
    <w:name w:val="页脚 Char"/>
    <w:basedOn w:val="a0"/>
    <w:link w:val="a5"/>
    <w:uiPriority w:val="99"/>
    <w:rsid w:val="00BD2351"/>
    <w:rPr>
      <w:rFonts w:ascii="宋体" w:eastAsia="宋体" w:hAnsi="宋体" w:cs="Times New Roman"/>
      <w:sz w:val="18"/>
      <w:szCs w:val="21"/>
    </w:rPr>
  </w:style>
  <w:style w:type="character" w:customStyle="1" w:styleId="Char">
    <w:name w:val="批注框文本 Char"/>
    <w:basedOn w:val="a0"/>
    <w:link w:val="a4"/>
    <w:uiPriority w:val="99"/>
    <w:rsid w:val="006564FD"/>
    <w:rPr>
      <w:rFonts w:ascii="Tahoma" w:hAnsi="Tahoma"/>
      <w:sz w:val="18"/>
      <w:szCs w:val="18"/>
    </w:rPr>
  </w:style>
  <w:style w:type="paragraph" w:customStyle="1" w:styleId="10">
    <w:name w:val="列出段落1"/>
    <w:basedOn w:val="a"/>
    <w:uiPriority w:val="34"/>
    <w:qFormat/>
    <w:rsid w:val="006564FD"/>
    <w:pPr>
      <w:ind w:firstLineChars="200" w:firstLine="420"/>
    </w:pPr>
  </w:style>
  <w:style w:type="paragraph" w:customStyle="1" w:styleId="11">
    <w:name w:val="列出段落1"/>
    <w:basedOn w:val="a"/>
    <w:qFormat/>
    <w:rsid w:val="006564FD"/>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3Char">
    <w:name w:val="标题 3 Char"/>
    <w:basedOn w:val="a0"/>
    <w:link w:val="3"/>
    <w:uiPriority w:val="9"/>
    <w:rsid w:val="006564FD"/>
    <w:rPr>
      <w:rFonts w:ascii="Times New Roman" w:eastAsia="宋体" w:hAnsi="Times New Roman" w:cs="Times New Roman"/>
      <w:b/>
      <w:bCs/>
      <w:kern w:val="2"/>
      <w:sz w:val="32"/>
      <w:szCs w:val="32"/>
    </w:rPr>
  </w:style>
  <w:style w:type="character" w:customStyle="1" w:styleId="Char3">
    <w:name w:val="纯文本 Char"/>
    <w:rsid w:val="006564FD"/>
    <w:rPr>
      <w:rFonts w:ascii="宋体" w:hAnsi="Courier New" w:cs="Courier New"/>
      <w:szCs w:val="21"/>
    </w:rPr>
  </w:style>
  <w:style w:type="character" w:customStyle="1" w:styleId="Char1">
    <w:name w:val="纯文本 Char1"/>
    <w:basedOn w:val="a0"/>
    <w:link w:val="a3"/>
    <w:uiPriority w:val="99"/>
    <w:semiHidden/>
    <w:rsid w:val="006564FD"/>
    <w:rPr>
      <w:rFonts w:ascii="宋体" w:eastAsia="宋体" w:hAnsi="Courier New" w:cs="Courier New"/>
      <w:sz w:val="21"/>
      <w:szCs w:val="21"/>
    </w:rPr>
  </w:style>
  <w:style w:type="paragraph" w:styleId="a9">
    <w:name w:val="List Paragraph"/>
    <w:basedOn w:val="a"/>
    <w:uiPriority w:val="99"/>
    <w:unhideWhenUsed/>
    <w:rsid w:val="00287F77"/>
    <w:pPr>
      <w:ind w:firstLineChars="200" w:firstLine="420"/>
    </w:pPr>
  </w:style>
  <w:style w:type="character" w:customStyle="1" w:styleId="1Char">
    <w:name w:val="标题 1 Char"/>
    <w:basedOn w:val="a0"/>
    <w:link w:val="1"/>
    <w:uiPriority w:val="9"/>
    <w:rsid w:val="00CB2608"/>
    <w:rPr>
      <w:rFonts w:ascii="Tahoma" w:hAnsi="Tahoma"/>
      <w:b/>
      <w:bCs/>
      <w:kern w:val="44"/>
      <w:sz w:val="44"/>
      <w:szCs w:val="44"/>
    </w:rPr>
  </w:style>
  <w:style w:type="paragraph" w:styleId="TOC">
    <w:name w:val="TOC Heading"/>
    <w:basedOn w:val="1"/>
    <w:next w:val="a"/>
    <w:uiPriority w:val="39"/>
    <w:semiHidden/>
    <w:unhideWhenUsed/>
    <w:qFormat/>
    <w:rsid w:val="00CB2608"/>
    <w:pPr>
      <w:adjustRightInd/>
      <w:snapToGri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CB2608"/>
    <w:pPr>
      <w:adjustRightInd/>
      <w:snapToGrid/>
      <w:spacing w:after="100" w:line="276" w:lineRule="auto"/>
      <w:ind w:left="220"/>
    </w:pPr>
    <w:rPr>
      <w:rFonts w:asciiTheme="minorHAnsi" w:eastAsiaTheme="minorEastAsia" w:hAnsiTheme="minorHAnsi"/>
    </w:rPr>
  </w:style>
  <w:style w:type="paragraph" w:styleId="12">
    <w:name w:val="toc 1"/>
    <w:basedOn w:val="a"/>
    <w:next w:val="a"/>
    <w:autoRedefine/>
    <w:uiPriority w:val="39"/>
    <w:unhideWhenUsed/>
    <w:qFormat/>
    <w:rsid w:val="00CB2608"/>
    <w:pPr>
      <w:adjustRightInd/>
      <w:snapToGrid/>
      <w:spacing w:after="100" w:line="276" w:lineRule="auto"/>
    </w:pPr>
    <w:rPr>
      <w:rFonts w:asciiTheme="minorHAnsi" w:eastAsiaTheme="minorEastAsia" w:hAnsiTheme="minorHAnsi"/>
    </w:rPr>
  </w:style>
  <w:style w:type="paragraph" w:styleId="30">
    <w:name w:val="toc 3"/>
    <w:basedOn w:val="a"/>
    <w:next w:val="a"/>
    <w:autoRedefine/>
    <w:uiPriority w:val="39"/>
    <w:unhideWhenUsed/>
    <w:qFormat/>
    <w:rsid w:val="00CB2608"/>
    <w:pPr>
      <w:adjustRightInd/>
      <w:snapToGrid/>
      <w:spacing w:after="100" w:line="276" w:lineRule="auto"/>
      <w:ind w:left="440"/>
    </w:pPr>
    <w:rPr>
      <w:rFonts w:asciiTheme="minorHAnsi" w:eastAsiaTheme="minorEastAsia" w:hAnsiTheme="minorHAnsi"/>
    </w:rPr>
  </w:style>
  <w:style w:type="character" w:styleId="aa">
    <w:name w:val="Hyperlink"/>
    <w:basedOn w:val="a0"/>
    <w:uiPriority w:val="99"/>
    <w:unhideWhenUsed/>
    <w:rsid w:val="00CB2608"/>
    <w:rPr>
      <w:color w:val="0000FF" w:themeColor="hyperlink"/>
      <w:u w:val="single"/>
    </w:rPr>
  </w:style>
  <w:style w:type="character" w:styleId="ab">
    <w:name w:val="annotation reference"/>
    <w:basedOn w:val="a0"/>
    <w:uiPriority w:val="99"/>
    <w:unhideWhenUsed/>
    <w:rsid w:val="00DD27A5"/>
    <w:rPr>
      <w:sz w:val="21"/>
      <w:szCs w:val="21"/>
    </w:rPr>
  </w:style>
  <w:style w:type="paragraph" w:styleId="ac">
    <w:name w:val="annotation text"/>
    <w:basedOn w:val="a"/>
    <w:link w:val="Char4"/>
    <w:uiPriority w:val="99"/>
    <w:unhideWhenUsed/>
    <w:rsid w:val="00DD27A5"/>
  </w:style>
  <w:style w:type="character" w:customStyle="1" w:styleId="Char4">
    <w:name w:val="批注文字 Char"/>
    <w:basedOn w:val="a0"/>
    <w:link w:val="ac"/>
    <w:uiPriority w:val="99"/>
    <w:rsid w:val="00DD27A5"/>
    <w:rPr>
      <w:rFonts w:ascii="Tahoma" w:hAnsi="Tahoma"/>
      <w:sz w:val="22"/>
      <w:szCs w:val="22"/>
    </w:rPr>
  </w:style>
  <w:style w:type="paragraph" w:styleId="ad">
    <w:name w:val="annotation subject"/>
    <w:basedOn w:val="ac"/>
    <w:next w:val="ac"/>
    <w:link w:val="Char5"/>
    <w:uiPriority w:val="99"/>
    <w:unhideWhenUsed/>
    <w:rsid w:val="00DD27A5"/>
    <w:rPr>
      <w:b/>
      <w:bCs/>
    </w:rPr>
  </w:style>
  <w:style w:type="character" w:customStyle="1" w:styleId="Char5">
    <w:name w:val="批注主题 Char"/>
    <w:basedOn w:val="Char4"/>
    <w:link w:val="ad"/>
    <w:uiPriority w:val="99"/>
    <w:rsid w:val="00DD27A5"/>
    <w:rPr>
      <w:rFonts w:ascii="Tahoma" w:hAnsi="Tahoma"/>
      <w:b/>
      <w:bCs/>
      <w:sz w:val="22"/>
      <w:szCs w:val="22"/>
    </w:rPr>
  </w:style>
  <w:style w:type="character" w:customStyle="1" w:styleId="4Char">
    <w:name w:val="标题 4 Char"/>
    <w:basedOn w:val="a0"/>
    <w:link w:val="4"/>
    <w:rsid w:val="0070578B"/>
    <w:rPr>
      <w:rFonts w:ascii="Arial" w:eastAsia="黑体" w:hAnsi="Arial" w:cs="Times New Roman"/>
      <w:b/>
      <w:bCs/>
      <w:kern w:val="2"/>
      <w:sz w:val="28"/>
      <w:szCs w:val="28"/>
    </w:rPr>
  </w:style>
  <w:style w:type="character" w:customStyle="1" w:styleId="5Char">
    <w:name w:val="标题 5 Char"/>
    <w:basedOn w:val="a0"/>
    <w:link w:val="5"/>
    <w:rsid w:val="0070578B"/>
    <w:rPr>
      <w:rFonts w:ascii="Times New Roman" w:eastAsia="宋体" w:hAnsi="Times New Roman" w:cs="Times New Roman"/>
      <w:b/>
      <w:bCs/>
      <w:kern w:val="2"/>
      <w:sz w:val="28"/>
      <w:szCs w:val="28"/>
    </w:rPr>
  </w:style>
  <w:style w:type="paragraph" w:styleId="ae">
    <w:name w:val="Body Text Indent"/>
    <w:basedOn w:val="a"/>
    <w:link w:val="Char6"/>
    <w:rsid w:val="0070578B"/>
    <w:pPr>
      <w:widowControl w:val="0"/>
      <w:tabs>
        <w:tab w:val="left" w:pos="540"/>
      </w:tabs>
      <w:adjustRightInd/>
      <w:snapToGrid/>
      <w:spacing w:after="0"/>
      <w:ind w:left="540"/>
    </w:pPr>
    <w:rPr>
      <w:rFonts w:ascii="Times New Roman" w:eastAsia="宋体" w:hAnsi="Times New Roman" w:cs="Times New Roman"/>
      <w:kern w:val="2"/>
      <w:sz w:val="28"/>
      <w:szCs w:val="24"/>
    </w:rPr>
  </w:style>
  <w:style w:type="character" w:customStyle="1" w:styleId="Char6">
    <w:name w:val="正文文本缩进 Char"/>
    <w:basedOn w:val="a0"/>
    <w:link w:val="ae"/>
    <w:rsid w:val="0070578B"/>
    <w:rPr>
      <w:rFonts w:ascii="Times New Roman" w:eastAsia="宋体" w:hAnsi="Times New Roman" w:cs="Times New Roman"/>
      <w:kern w:val="2"/>
      <w:sz w:val="28"/>
      <w:szCs w:val="24"/>
    </w:rPr>
  </w:style>
  <w:style w:type="paragraph" w:styleId="31">
    <w:name w:val="Body Text Indent 3"/>
    <w:basedOn w:val="a"/>
    <w:link w:val="3Char0"/>
    <w:rsid w:val="0070578B"/>
    <w:pPr>
      <w:widowControl w:val="0"/>
      <w:adjustRightInd/>
      <w:snapToGrid/>
      <w:spacing w:after="0"/>
      <w:ind w:firstLineChars="200" w:firstLine="600"/>
      <w:jc w:val="both"/>
    </w:pPr>
    <w:rPr>
      <w:rFonts w:ascii="宋体" w:eastAsia="宋体" w:hAnsi="宋体" w:cs="Times New Roman" w:hint="eastAsia"/>
      <w:kern w:val="2"/>
      <w:sz w:val="30"/>
      <w:szCs w:val="24"/>
    </w:rPr>
  </w:style>
  <w:style w:type="character" w:customStyle="1" w:styleId="3Char0">
    <w:name w:val="正文文本缩进 3 Char"/>
    <w:basedOn w:val="a0"/>
    <w:link w:val="31"/>
    <w:rsid w:val="0070578B"/>
    <w:rPr>
      <w:rFonts w:ascii="宋体" w:eastAsia="宋体" w:hAnsi="宋体" w:cs="Times New Roman"/>
      <w:kern w:val="2"/>
      <w:sz w:val="30"/>
      <w:szCs w:val="24"/>
    </w:rPr>
  </w:style>
  <w:style w:type="paragraph" w:styleId="20">
    <w:name w:val="Body Text Indent 2"/>
    <w:basedOn w:val="a"/>
    <w:link w:val="2Char"/>
    <w:rsid w:val="0070578B"/>
    <w:pPr>
      <w:widowControl w:val="0"/>
      <w:adjustRightInd/>
      <w:snapToGrid/>
      <w:spacing w:after="0"/>
      <w:ind w:firstLineChars="299" w:firstLine="897"/>
      <w:jc w:val="both"/>
    </w:pPr>
    <w:rPr>
      <w:rFonts w:ascii="Plotter" w:eastAsia="宋体" w:hAnsi="Plotter" w:cs="Times New Roman"/>
      <w:bCs/>
      <w:kern w:val="2"/>
      <w:sz w:val="30"/>
      <w:szCs w:val="24"/>
    </w:rPr>
  </w:style>
  <w:style w:type="character" w:customStyle="1" w:styleId="2Char">
    <w:name w:val="正文文本缩进 2 Char"/>
    <w:basedOn w:val="a0"/>
    <w:link w:val="20"/>
    <w:rsid w:val="0070578B"/>
    <w:rPr>
      <w:rFonts w:ascii="Plotter" w:eastAsia="宋体" w:hAnsi="Plotter" w:cs="Times New Roman"/>
      <w:bCs/>
      <w:kern w:val="2"/>
      <w:sz w:val="30"/>
      <w:szCs w:val="24"/>
    </w:rPr>
  </w:style>
  <w:style w:type="paragraph" w:styleId="af">
    <w:name w:val="Normal (Web)"/>
    <w:basedOn w:val="a"/>
    <w:rsid w:val="0070578B"/>
    <w:pPr>
      <w:adjustRightInd/>
      <w:snapToGrid/>
      <w:spacing w:before="100" w:beforeAutospacing="1" w:after="100" w:afterAutospacing="1"/>
    </w:pPr>
    <w:rPr>
      <w:rFonts w:ascii="宋体" w:eastAsia="宋体" w:hAnsi="宋体" w:cs="Times New Roman"/>
      <w:sz w:val="18"/>
      <w:szCs w:val="18"/>
    </w:rPr>
  </w:style>
  <w:style w:type="paragraph" w:styleId="af0">
    <w:name w:val="Body Text"/>
    <w:basedOn w:val="a"/>
    <w:link w:val="Char7"/>
    <w:rsid w:val="0070578B"/>
    <w:pPr>
      <w:widowControl w:val="0"/>
      <w:adjustRightInd/>
      <w:snapToGrid/>
      <w:spacing w:after="0"/>
      <w:jc w:val="both"/>
    </w:pPr>
    <w:rPr>
      <w:rFonts w:ascii="Times New Roman" w:eastAsia="宋体" w:hAnsi="Times New Roman" w:cs="Times New Roman"/>
      <w:kern w:val="2"/>
      <w:sz w:val="28"/>
      <w:szCs w:val="24"/>
    </w:rPr>
  </w:style>
  <w:style w:type="character" w:customStyle="1" w:styleId="Char7">
    <w:name w:val="正文文本 Char"/>
    <w:basedOn w:val="a0"/>
    <w:link w:val="af0"/>
    <w:rsid w:val="0070578B"/>
    <w:rPr>
      <w:rFonts w:ascii="Times New Roman" w:eastAsia="宋体" w:hAnsi="Times New Roman" w:cs="Times New Roman"/>
      <w:kern w:val="2"/>
      <w:sz w:val="28"/>
      <w:szCs w:val="24"/>
    </w:rPr>
  </w:style>
  <w:style w:type="paragraph" w:customStyle="1" w:styleId="Char8">
    <w:name w:val="Char"/>
    <w:basedOn w:val="a"/>
    <w:rsid w:val="0070578B"/>
    <w:pPr>
      <w:widowControl w:val="0"/>
      <w:adjustRightInd/>
      <w:snapToGrid/>
      <w:spacing w:after="0"/>
      <w:jc w:val="both"/>
    </w:pPr>
    <w:rPr>
      <w:rFonts w:ascii="Times New Roman" w:eastAsia="宋体" w:hAnsi="Times New Roman" w:cs="Times New Roman"/>
      <w:kern w:val="2"/>
      <w:sz w:val="21"/>
      <w:szCs w:val="24"/>
    </w:rPr>
  </w:style>
  <w:style w:type="paragraph" w:customStyle="1" w:styleId="13">
    <w:name w:val="样式1"/>
    <w:basedOn w:val="a"/>
    <w:rsid w:val="0070578B"/>
    <w:pPr>
      <w:widowControl w:val="0"/>
      <w:adjustRightInd/>
      <w:snapToGrid/>
      <w:spacing w:before="120" w:after="120" w:line="300" w:lineRule="auto"/>
      <w:jc w:val="both"/>
    </w:pPr>
    <w:rPr>
      <w:rFonts w:ascii="宋体" w:eastAsia="宋体" w:hAnsi="宋体" w:cs="Times New Roman"/>
      <w:b/>
      <w:kern w:val="2"/>
      <w:sz w:val="24"/>
      <w:szCs w:val="20"/>
    </w:rPr>
  </w:style>
  <w:style w:type="paragraph" w:customStyle="1" w:styleId="14">
    <w:name w:val="正文1"/>
    <w:rsid w:val="0070578B"/>
    <w:pPr>
      <w:widowControl w:val="0"/>
      <w:adjustRightInd w:val="0"/>
      <w:spacing w:line="312" w:lineRule="atLeast"/>
      <w:jc w:val="both"/>
    </w:pPr>
    <w:rPr>
      <w:rFonts w:ascii="宋体" w:eastAsia="宋体" w:hAnsi="Times New Roman" w:cs="Times New Roman"/>
      <w:sz w:val="34"/>
    </w:rPr>
  </w:style>
  <w:style w:type="paragraph" w:customStyle="1" w:styleId="af1">
    <w:name w:val="正文首行缩进两字符"/>
    <w:basedOn w:val="a"/>
    <w:rsid w:val="0070578B"/>
    <w:pPr>
      <w:widowControl w:val="0"/>
      <w:adjustRightInd/>
      <w:snapToGrid/>
      <w:spacing w:after="0" w:line="360" w:lineRule="auto"/>
      <w:ind w:firstLineChars="200" w:firstLine="200"/>
      <w:jc w:val="both"/>
    </w:pPr>
    <w:rPr>
      <w:rFonts w:ascii="Times New Roman" w:eastAsia="宋体" w:hAnsi="Times New Roman" w:cs="Times New Roman"/>
      <w:kern w:val="2"/>
      <w:sz w:val="21"/>
      <w:szCs w:val="24"/>
    </w:rPr>
  </w:style>
  <w:style w:type="paragraph" w:customStyle="1" w:styleId="af2">
    <w:name w:val="样式"/>
    <w:rsid w:val="0070578B"/>
    <w:pPr>
      <w:widowControl w:val="0"/>
      <w:autoSpaceDE w:val="0"/>
      <w:autoSpaceDN w:val="0"/>
      <w:adjustRightInd w:val="0"/>
    </w:pPr>
    <w:rPr>
      <w:rFonts w:ascii="宋体" w:eastAsia="宋体" w:hAnsi="宋体" w:cs="宋体"/>
      <w:sz w:val="24"/>
      <w:szCs w:val="24"/>
    </w:rPr>
  </w:style>
  <w:style w:type="table" w:styleId="af3">
    <w:name w:val="Table Grid"/>
    <w:basedOn w:val="a1"/>
    <w:rsid w:val="0070578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70578B"/>
    <w:pPr>
      <w:widowControl w:val="0"/>
      <w:adjustRightInd/>
      <w:snapToGrid/>
      <w:spacing w:after="120" w:line="480" w:lineRule="auto"/>
      <w:jc w:val="both"/>
    </w:pPr>
    <w:rPr>
      <w:rFonts w:ascii="Times New Roman" w:eastAsia="宋体" w:hAnsi="Times New Roman" w:cs="Times New Roman"/>
      <w:kern w:val="2"/>
      <w:sz w:val="21"/>
      <w:szCs w:val="24"/>
    </w:rPr>
  </w:style>
  <w:style w:type="character" w:customStyle="1" w:styleId="2Char0">
    <w:name w:val="正文文本 2 Char"/>
    <w:basedOn w:val="a0"/>
    <w:link w:val="21"/>
    <w:rsid w:val="0070578B"/>
    <w:rPr>
      <w:rFonts w:ascii="Times New Roman" w:eastAsia="宋体" w:hAnsi="Times New Roman" w:cs="Times New Roman"/>
      <w:kern w:val="2"/>
      <w:sz w:val="21"/>
      <w:szCs w:val="24"/>
    </w:rPr>
  </w:style>
  <w:style w:type="character" w:customStyle="1" w:styleId="Heading3Char">
    <w:name w:val="Heading 3 Char"/>
    <w:rsid w:val="0070578B"/>
    <w:rPr>
      <w:rFonts w:cs="Times New Roman"/>
      <w:b/>
      <w:bCs/>
      <w:sz w:val="32"/>
      <w:szCs w:val="32"/>
    </w:rPr>
  </w:style>
  <w:style w:type="paragraph" w:customStyle="1" w:styleId="15">
    <w:name w:val="无间隔1"/>
    <w:rsid w:val="0070578B"/>
    <w:pPr>
      <w:widowControl w:val="0"/>
      <w:jc w:val="both"/>
    </w:pPr>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xhu.edu.cn/"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67CB2-3588-43F3-829D-26B5AB2A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62</Pages>
  <Words>4583</Words>
  <Characters>26129</Characters>
  <Application>Microsoft Office Word</Application>
  <DocSecurity>0</DocSecurity>
  <Lines>217</Lines>
  <Paragraphs>61</Paragraphs>
  <ScaleCrop>false</ScaleCrop>
  <Company/>
  <LinksUpToDate>false</LinksUpToDate>
  <CharactersWithSpaces>30651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张勇</cp:lastModifiedBy>
  <cp:revision>554</cp:revision>
  <cp:lastPrinted>2017-06-13T08:24:00Z</cp:lastPrinted>
  <dcterms:created xsi:type="dcterms:W3CDTF">2008-09-11T17:20:00Z</dcterms:created>
  <dcterms:modified xsi:type="dcterms:W3CDTF">2017-06-30T09:01:00Z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