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44" w:rsidRPr="00B73EA5" w:rsidRDefault="00783944" w:rsidP="00783944">
      <w:pPr>
        <w:rPr>
          <w:rFonts w:hint="eastAsia"/>
          <w:color w:val="000000"/>
        </w:rPr>
      </w:pPr>
      <w:r w:rsidRPr="00B73EA5">
        <w:rPr>
          <w:rFonts w:hint="eastAsia"/>
          <w:color w:val="000000"/>
        </w:rPr>
        <w:t>附件：</w:t>
      </w:r>
    </w:p>
    <w:p w:rsidR="00783944" w:rsidRPr="00B73EA5" w:rsidRDefault="00783944" w:rsidP="00783944">
      <w:pPr>
        <w:spacing w:line="276" w:lineRule="auto"/>
        <w:jc w:val="center"/>
        <w:rPr>
          <w:b/>
          <w:color w:val="000000"/>
          <w:sz w:val="18"/>
          <w:szCs w:val="18"/>
        </w:rPr>
      </w:pPr>
      <w:r w:rsidRPr="00B73EA5">
        <w:rPr>
          <w:rFonts w:hint="eastAsia"/>
          <w:b/>
          <w:color w:val="000000"/>
          <w:sz w:val="18"/>
          <w:szCs w:val="18"/>
        </w:rPr>
        <w:t>医疗设备清单</w:t>
      </w:r>
    </w:p>
    <w:tbl>
      <w:tblPr>
        <w:tblW w:w="8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6546"/>
        <w:gridCol w:w="683"/>
        <w:gridCol w:w="629"/>
      </w:tblGrid>
      <w:tr w:rsidR="00783944" w:rsidRPr="00B73EA5" w:rsidTr="0091414E">
        <w:trPr>
          <w:trHeight w:val="625"/>
        </w:trPr>
        <w:tc>
          <w:tcPr>
            <w:tcW w:w="852" w:type="dxa"/>
            <w:vAlign w:val="center"/>
          </w:tcPr>
          <w:p w:rsidR="00783944" w:rsidRPr="00B73EA5" w:rsidRDefault="00783944" w:rsidP="0091414E">
            <w:pPr>
              <w:spacing w:line="276" w:lineRule="auto"/>
              <w:jc w:val="center"/>
              <w:rPr>
                <w:b/>
                <w:color w:val="000000"/>
                <w:sz w:val="18"/>
                <w:szCs w:val="18"/>
              </w:rPr>
            </w:pPr>
            <w:r w:rsidRPr="00B73EA5">
              <w:rPr>
                <w:rFonts w:hint="eastAsia"/>
                <w:b/>
                <w:color w:val="000000"/>
                <w:sz w:val="18"/>
                <w:szCs w:val="18"/>
              </w:rPr>
              <w:t>序号</w:t>
            </w:r>
          </w:p>
        </w:tc>
        <w:tc>
          <w:tcPr>
            <w:tcW w:w="6546" w:type="dxa"/>
            <w:vAlign w:val="center"/>
          </w:tcPr>
          <w:p w:rsidR="00783944" w:rsidRPr="00B73EA5" w:rsidRDefault="00783944" w:rsidP="0091414E">
            <w:pPr>
              <w:spacing w:line="276" w:lineRule="auto"/>
              <w:jc w:val="center"/>
              <w:rPr>
                <w:b/>
                <w:color w:val="000000"/>
                <w:sz w:val="18"/>
                <w:szCs w:val="18"/>
              </w:rPr>
            </w:pPr>
            <w:r w:rsidRPr="00B73EA5">
              <w:rPr>
                <w:rFonts w:hint="eastAsia"/>
                <w:b/>
                <w:color w:val="000000"/>
                <w:sz w:val="18"/>
                <w:szCs w:val="18"/>
              </w:rPr>
              <w:t>设</w:t>
            </w:r>
            <w:r w:rsidRPr="00B73EA5">
              <w:rPr>
                <w:rFonts w:hint="eastAsia"/>
                <w:b/>
                <w:color w:val="000000"/>
                <w:sz w:val="18"/>
                <w:szCs w:val="18"/>
              </w:rPr>
              <w:t xml:space="preserve"> </w:t>
            </w:r>
            <w:r w:rsidRPr="00B73EA5">
              <w:rPr>
                <w:rFonts w:hint="eastAsia"/>
                <w:b/>
                <w:color w:val="000000"/>
                <w:sz w:val="18"/>
                <w:szCs w:val="18"/>
              </w:rPr>
              <w:t>备</w:t>
            </w:r>
            <w:r w:rsidRPr="00B73EA5">
              <w:rPr>
                <w:rFonts w:hint="eastAsia"/>
                <w:b/>
                <w:color w:val="000000"/>
                <w:sz w:val="18"/>
                <w:szCs w:val="18"/>
              </w:rPr>
              <w:t xml:space="preserve"> </w:t>
            </w:r>
            <w:r w:rsidRPr="00B73EA5">
              <w:rPr>
                <w:rFonts w:hint="eastAsia"/>
                <w:b/>
                <w:color w:val="000000"/>
                <w:sz w:val="18"/>
                <w:szCs w:val="18"/>
              </w:rPr>
              <w:t>名</w:t>
            </w:r>
            <w:r w:rsidRPr="00B73EA5">
              <w:rPr>
                <w:rFonts w:hint="eastAsia"/>
                <w:b/>
                <w:color w:val="000000"/>
                <w:sz w:val="18"/>
                <w:szCs w:val="18"/>
              </w:rPr>
              <w:t xml:space="preserve"> </w:t>
            </w:r>
            <w:r w:rsidRPr="00B73EA5">
              <w:rPr>
                <w:rFonts w:hint="eastAsia"/>
                <w:b/>
                <w:color w:val="000000"/>
                <w:sz w:val="18"/>
                <w:szCs w:val="18"/>
              </w:rPr>
              <w:t>称</w:t>
            </w:r>
          </w:p>
        </w:tc>
        <w:tc>
          <w:tcPr>
            <w:tcW w:w="683" w:type="dxa"/>
            <w:vAlign w:val="center"/>
          </w:tcPr>
          <w:p w:rsidR="00783944" w:rsidRPr="00B73EA5" w:rsidRDefault="00783944" w:rsidP="0091414E">
            <w:pPr>
              <w:spacing w:line="276" w:lineRule="auto"/>
              <w:jc w:val="center"/>
              <w:rPr>
                <w:b/>
                <w:color w:val="000000"/>
                <w:sz w:val="18"/>
                <w:szCs w:val="18"/>
              </w:rPr>
            </w:pPr>
            <w:r w:rsidRPr="00B73EA5">
              <w:rPr>
                <w:rFonts w:hint="eastAsia"/>
                <w:b/>
                <w:color w:val="000000"/>
                <w:sz w:val="18"/>
                <w:szCs w:val="18"/>
              </w:rPr>
              <w:t>单位</w:t>
            </w:r>
          </w:p>
        </w:tc>
        <w:tc>
          <w:tcPr>
            <w:tcW w:w="629" w:type="dxa"/>
            <w:vAlign w:val="center"/>
          </w:tcPr>
          <w:p w:rsidR="00783944" w:rsidRPr="00B73EA5" w:rsidRDefault="00783944" w:rsidP="0091414E">
            <w:pPr>
              <w:spacing w:line="276" w:lineRule="auto"/>
              <w:jc w:val="center"/>
              <w:rPr>
                <w:b/>
                <w:color w:val="000000"/>
                <w:sz w:val="18"/>
                <w:szCs w:val="18"/>
              </w:rPr>
            </w:pPr>
            <w:r w:rsidRPr="00B73EA5">
              <w:rPr>
                <w:rFonts w:hint="eastAsia"/>
                <w:b/>
                <w:color w:val="000000"/>
                <w:sz w:val="18"/>
                <w:szCs w:val="18"/>
              </w:rPr>
              <w:t>数量</w:t>
            </w:r>
          </w:p>
        </w:tc>
      </w:tr>
      <w:tr w:rsidR="00783944" w:rsidRPr="00B73EA5" w:rsidTr="0091414E">
        <w:trPr>
          <w:trHeight w:val="20"/>
        </w:trPr>
        <w:tc>
          <w:tcPr>
            <w:tcW w:w="852" w:type="dxa"/>
            <w:vAlign w:val="center"/>
          </w:tcPr>
          <w:p w:rsidR="00783944" w:rsidRPr="00B73EA5" w:rsidRDefault="00783944" w:rsidP="0091414E">
            <w:pPr>
              <w:spacing w:line="276" w:lineRule="auto"/>
              <w:ind w:leftChars="-135" w:left="-283" w:firstLineChars="157" w:firstLine="283"/>
              <w:jc w:val="center"/>
              <w:rPr>
                <w:color w:val="000000"/>
                <w:sz w:val="18"/>
                <w:szCs w:val="18"/>
              </w:rPr>
            </w:pPr>
            <w:r w:rsidRPr="00B73EA5">
              <w:rPr>
                <w:rFonts w:hint="eastAsia"/>
                <w:color w:val="000000"/>
                <w:sz w:val="18"/>
                <w:szCs w:val="18"/>
              </w:rPr>
              <w:t>1</w:t>
            </w:r>
          </w:p>
        </w:tc>
        <w:tc>
          <w:tcPr>
            <w:tcW w:w="6546" w:type="dxa"/>
            <w:vAlign w:val="center"/>
          </w:tcPr>
          <w:p w:rsidR="00783944" w:rsidRPr="00B73EA5" w:rsidRDefault="00783944" w:rsidP="0091414E">
            <w:pPr>
              <w:widowControl/>
              <w:spacing w:before="100" w:beforeAutospacing="1" w:after="100" w:afterAutospacing="1" w:line="276" w:lineRule="auto"/>
              <w:rPr>
                <w:b/>
                <w:bCs/>
                <w:color w:val="000000"/>
                <w:sz w:val="18"/>
                <w:szCs w:val="18"/>
              </w:rPr>
            </w:pPr>
            <w:r w:rsidRPr="00B73EA5">
              <w:rPr>
                <w:rFonts w:hint="eastAsia"/>
                <w:bCs/>
                <w:color w:val="000000"/>
                <w:sz w:val="18"/>
                <w:szCs w:val="18"/>
              </w:rPr>
              <w:t>牙科综合治疗椅</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台</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5</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2</w:t>
            </w:r>
          </w:p>
        </w:tc>
        <w:tc>
          <w:tcPr>
            <w:tcW w:w="6546" w:type="dxa"/>
          </w:tcPr>
          <w:p w:rsidR="00783944" w:rsidRPr="00B73EA5" w:rsidRDefault="00783944" w:rsidP="0091414E">
            <w:pPr>
              <w:spacing w:line="276" w:lineRule="auto"/>
              <w:rPr>
                <w:b/>
                <w:bCs/>
                <w:color w:val="000000"/>
                <w:sz w:val="18"/>
                <w:szCs w:val="18"/>
              </w:rPr>
            </w:pPr>
            <w:r w:rsidRPr="00B73EA5">
              <w:rPr>
                <w:rFonts w:hint="eastAsia"/>
                <w:color w:val="000000"/>
                <w:sz w:val="18"/>
                <w:szCs w:val="18"/>
              </w:rPr>
              <w:t>全景牙片</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台</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3</w:t>
            </w:r>
          </w:p>
        </w:tc>
        <w:tc>
          <w:tcPr>
            <w:tcW w:w="6546" w:type="dxa"/>
            <w:vAlign w:val="center"/>
          </w:tcPr>
          <w:p w:rsidR="00783944" w:rsidRPr="00B73EA5" w:rsidRDefault="00783944" w:rsidP="0091414E">
            <w:pPr>
              <w:widowControl/>
              <w:spacing w:before="100" w:beforeAutospacing="1" w:after="100" w:afterAutospacing="1" w:line="276" w:lineRule="auto"/>
              <w:rPr>
                <w:color w:val="000000"/>
                <w:sz w:val="18"/>
                <w:szCs w:val="18"/>
              </w:rPr>
            </w:pPr>
            <w:r w:rsidRPr="00B73EA5">
              <w:rPr>
                <w:rFonts w:hint="eastAsia"/>
                <w:bCs/>
                <w:color w:val="000000"/>
                <w:sz w:val="18"/>
                <w:szCs w:val="18"/>
              </w:rPr>
              <w:t>彩超机</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台</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4</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裂隙灯</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台</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5</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动态心电记录分析系统</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套</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6</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动态血压记录分析系统</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套</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7</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口腔科电动负压抽吸仪</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台</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8</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移动等离子空气消毒机</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台</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8</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9</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挂式空气消毒机</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台</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4</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10</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旋转</w:t>
            </w:r>
            <w:proofErr w:type="gramStart"/>
            <w:r w:rsidRPr="00B73EA5">
              <w:rPr>
                <w:rFonts w:hint="eastAsia"/>
                <w:color w:val="000000"/>
                <w:sz w:val="18"/>
                <w:szCs w:val="18"/>
              </w:rPr>
              <w:t>药盘架</w:t>
            </w:r>
            <w:proofErr w:type="gramEnd"/>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架</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2</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11</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药柜</w:t>
            </w:r>
          </w:p>
        </w:tc>
        <w:tc>
          <w:tcPr>
            <w:tcW w:w="683" w:type="dxa"/>
            <w:vAlign w:val="center"/>
          </w:tcPr>
          <w:p w:rsidR="00783944" w:rsidRPr="00B73EA5" w:rsidRDefault="00783944" w:rsidP="0091414E">
            <w:pPr>
              <w:spacing w:line="276" w:lineRule="auto"/>
              <w:jc w:val="center"/>
              <w:rPr>
                <w:color w:val="000000"/>
                <w:sz w:val="18"/>
                <w:szCs w:val="18"/>
              </w:rPr>
            </w:pPr>
            <w:proofErr w:type="gramStart"/>
            <w:r w:rsidRPr="00B73EA5">
              <w:rPr>
                <w:rFonts w:hint="eastAsia"/>
                <w:color w:val="000000"/>
                <w:sz w:val="18"/>
                <w:szCs w:val="18"/>
              </w:rPr>
              <w:t>个</w:t>
            </w:r>
            <w:proofErr w:type="gramEnd"/>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16</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12</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病床</w:t>
            </w:r>
            <w:r w:rsidRPr="00B73EA5">
              <w:rPr>
                <w:rFonts w:hint="eastAsia"/>
                <w:color w:val="000000"/>
                <w:sz w:val="18"/>
                <w:szCs w:val="18"/>
              </w:rPr>
              <w:t>(</w:t>
            </w:r>
            <w:r w:rsidRPr="00B73EA5">
              <w:rPr>
                <w:rFonts w:hint="eastAsia"/>
                <w:color w:val="000000"/>
                <w:sz w:val="18"/>
                <w:szCs w:val="18"/>
              </w:rPr>
              <w:t>含床垫</w:t>
            </w:r>
            <w:r w:rsidRPr="00B73EA5">
              <w:rPr>
                <w:rFonts w:hint="eastAsia"/>
                <w:color w:val="000000"/>
                <w:sz w:val="18"/>
                <w:szCs w:val="18"/>
              </w:rPr>
              <w:t>)</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张</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16</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13</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ABS</w:t>
            </w:r>
            <w:r w:rsidRPr="00B73EA5">
              <w:rPr>
                <w:rFonts w:hint="eastAsia"/>
                <w:color w:val="000000"/>
                <w:sz w:val="18"/>
                <w:szCs w:val="18"/>
              </w:rPr>
              <w:t>床头柜</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张</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20</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14</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医用检查床</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张</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10</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15</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按摩床</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张</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6</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16</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ABS</w:t>
            </w:r>
            <w:proofErr w:type="gramStart"/>
            <w:r w:rsidRPr="00B73EA5">
              <w:rPr>
                <w:rFonts w:hint="eastAsia"/>
                <w:color w:val="000000"/>
                <w:sz w:val="18"/>
                <w:szCs w:val="18"/>
              </w:rPr>
              <w:t>治疗车</w:t>
            </w:r>
            <w:proofErr w:type="gramEnd"/>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台</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6</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17</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ABS</w:t>
            </w:r>
            <w:proofErr w:type="gramStart"/>
            <w:r w:rsidRPr="00B73EA5">
              <w:rPr>
                <w:rFonts w:hint="eastAsia"/>
                <w:color w:val="000000"/>
                <w:sz w:val="18"/>
                <w:szCs w:val="18"/>
              </w:rPr>
              <w:t>输液车</w:t>
            </w:r>
            <w:proofErr w:type="gramEnd"/>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台</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6</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18</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中频治疗仪</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台</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6</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19</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大型空气压缩机</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台</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w:t>
            </w:r>
          </w:p>
        </w:tc>
      </w:tr>
      <w:tr w:rsidR="00783944" w:rsidRPr="00B73EA5" w:rsidTr="0091414E">
        <w:trPr>
          <w:trHeight w:val="20"/>
        </w:trPr>
        <w:tc>
          <w:tcPr>
            <w:tcW w:w="852"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20</w:t>
            </w:r>
          </w:p>
        </w:tc>
        <w:tc>
          <w:tcPr>
            <w:tcW w:w="6546" w:type="dxa"/>
          </w:tcPr>
          <w:p w:rsidR="00783944" w:rsidRPr="00B73EA5" w:rsidRDefault="00783944" w:rsidP="0091414E">
            <w:pPr>
              <w:spacing w:line="276" w:lineRule="auto"/>
              <w:rPr>
                <w:color w:val="000000"/>
                <w:sz w:val="18"/>
                <w:szCs w:val="18"/>
              </w:rPr>
            </w:pPr>
            <w:r w:rsidRPr="00B73EA5">
              <w:rPr>
                <w:rFonts w:hint="eastAsia"/>
                <w:color w:val="000000"/>
                <w:sz w:val="18"/>
                <w:szCs w:val="18"/>
              </w:rPr>
              <w:t>护士工作站</w:t>
            </w:r>
            <w:r w:rsidRPr="00B73EA5">
              <w:rPr>
                <w:rFonts w:hint="eastAsia"/>
                <w:color w:val="000000"/>
                <w:sz w:val="18"/>
                <w:szCs w:val="18"/>
              </w:rPr>
              <w:t>(</w:t>
            </w:r>
            <w:r w:rsidRPr="00B73EA5">
              <w:rPr>
                <w:rFonts w:hint="eastAsia"/>
                <w:color w:val="000000"/>
                <w:sz w:val="18"/>
                <w:szCs w:val="18"/>
              </w:rPr>
              <w:t>包含住院部、门诊输液治疗室操作台</w:t>
            </w:r>
            <w:r w:rsidRPr="00B73EA5">
              <w:rPr>
                <w:rFonts w:hint="eastAsia"/>
                <w:color w:val="000000"/>
                <w:sz w:val="18"/>
                <w:szCs w:val="18"/>
              </w:rPr>
              <w:t>)</w:t>
            </w:r>
            <w:r w:rsidRPr="00B73EA5">
              <w:rPr>
                <w:rFonts w:hint="eastAsia"/>
                <w:color w:val="000000"/>
                <w:sz w:val="18"/>
                <w:szCs w:val="18"/>
              </w:rPr>
              <w:t>、检验科工作台、门诊药房工作台、门诊医生工作台、挂号室工作台</w:t>
            </w:r>
          </w:p>
        </w:tc>
        <w:tc>
          <w:tcPr>
            <w:tcW w:w="683"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套</w:t>
            </w:r>
          </w:p>
        </w:tc>
        <w:tc>
          <w:tcPr>
            <w:tcW w:w="629" w:type="dxa"/>
            <w:vAlign w:val="center"/>
          </w:tcPr>
          <w:p w:rsidR="00783944" w:rsidRPr="00B73EA5" w:rsidRDefault="00783944" w:rsidP="0091414E">
            <w:pPr>
              <w:spacing w:line="276" w:lineRule="auto"/>
              <w:jc w:val="center"/>
              <w:rPr>
                <w:color w:val="000000"/>
                <w:sz w:val="18"/>
                <w:szCs w:val="18"/>
              </w:rPr>
            </w:pPr>
            <w:r w:rsidRPr="00B73EA5">
              <w:rPr>
                <w:rFonts w:hint="eastAsia"/>
                <w:color w:val="000000"/>
                <w:sz w:val="18"/>
                <w:szCs w:val="18"/>
              </w:rPr>
              <w:t>1</w:t>
            </w:r>
          </w:p>
        </w:tc>
      </w:tr>
    </w:tbl>
    <w:p w:rsidR="00783944" w:rsidRDefault="00783944" w:rsidP="00783944">
      <w:pPr>
        <w:rPr>
          <w:rFonts w:hint="eastAsia"/>
          <w:sz w:val="24"/>
          <w:szCs w:val="21"/>
        </w:rPr>
      </w:pPr>
    </w:p>
    <w:p w:rsidR="00783944" w:rsidRDefault="00783944" w:rsidP="00783944">
      <w:pPr>
        <w:rPr>
          <w:rFonts w:hint="eastAsia"/>
          <w:sz w:val="24"/>
          <w:szCs w:val="21"/>
        </w:rPr>
      </w:pPr>
    </w:p>
    <w:p w:rsidR="00783944" w:rsidRDefault="00783944" w:rsidP="00783944">
      <w:pPr>
        <w:rPr>
          <w:rFonts w:hint="eastAsia"/>
          <w:sz w:val="24"/>
          <w:szCs w:val="21"/>
        </w:rPr>
      </w:pPr>
    </w:p>
    <w:p w:rsidR="00783944" w:rsidRDefault="00783944" w:rsidP="00783944">
      <w:pPr>
        <w:rPr>
          <w:rFonts w:hint="eastAsia"/>
          <w:sz w:val="24"/>
          <w:szCs w:val="21"/>
        </w:rPr>
      </w:pPr>
    </w:p>
    <w:p w:rsidR="00783944" w:rsidRDefault="00783944" w:rsidP="00783944">
      <w:pPr>
        <w:rPr>
          <w:rFonts w:hint="eastAsia"/>
          <w:sz w:val="24"/>
          <w:szCs w:val="21"/>
        </w:rPr>
      </w:pPr>
    </w:p>
    <w:p w:rsidR="00783944" w:rsidRDefault="00783944" w:rsidP="00783944">
      <w:pPr>
        <w:rPr>
          <w:rFonts w:hint="eastAsia"/>
          <w:sz w:val="24"/>
          <w:szCs w:val="21"/>
        </w:rPr>
      </w:pPr>
    </w:p>
    <w:p w:rsidR="00783944" w:rsidRDefault="00783944" w:rsidP="00783944">
      <w:pPr>
        <w:rPr>
          <w:rFonts w:hint="eastAsia"/>
          <w:sz w:val="24"/>
          <w:szCs w:val="21"/>
        </w:rPr>
      </w:pPr>
    </w:p>
    <w:p w:rsidR="00783944" w:rsidRDefault="00783944" w:rsidP="00783944">
      <w:pPr>
        <w:rPr>
          <w:rFonts w:hint="eastAsia"/>
          <w:sz w:val="24"/>
          <w:szCs w:val="21"/>
        </w:rPr>
      </w:pPr>
    </w:p>
    <w:p w:rsidR="00783944" w:rsidRDefault="00783944" w:rsidP="00783944">
      <w:pPr>
        <w:rPr>
          <w:rFonts w:hint="eastAsia"/>
          <w:sz w:val="24"/>
          <w:szCs w:val="21"/>
        </w:rPr>
      </w:pPr>
    </w:p>
    <w:p w:rsidR="00783944" w:rsidRDefault="00783944" w:rsidP="00783944">
      <w:pPr>
        <w:rPr>
          <w:rFonts w:hint="eastAsia"/>
          <w:sz w:val="24"/>
          <w:szCs w:val="21"/>
        </w:rPr>
      </w:pPr>
    </w:p>
    <w:p w:rsidR="00783944" w:rsidRDefault="00783944" w:rsidP="00783944">
      <w:pPr>
        <w:rPr>
          <w:rFonts w:hint="eastAsia"/>
          <w:sz w:val="24"/>
          <w:szCs w:val="21"/>
        </w:rPr>
      </w:pPr>
    </w:p>
    <w:p w:rsidR="00783944" w:rsidRDefault="00783944" w:rsidP="00783944">
      <w:pPr>
        <w:rPr>
          <w:rFonts w:hint="eastAsia"/>
          <w:sz w:val="24"/>
          <w:szCs w:val="21"/>
        </w:rPr>
      </w:pPr>
    </w:p>
    <w:p w:rsidR="00783944" w:rsidRDefault="00783944" w:rsidP="00783944">
      <w:pPr>
        <w:rPr>
          <w:rFonts w:hint="eastAsia"/>
          <w:sz w:val="24"/>
          <w:szCs w:val="21"/>
        </w:rPr>
      </w:pPr>
    </w:p>
    <w:p w:rsidR="00783944" w:rsidRDefault="00783944" w:rsidP="00783944">
      <w:pPr>
        <w:rPr>
          <w:rFonts w:hint="eastAsia"/>
          <w:sz w:val="24"/>
          <w:szCs w:val="21"/>
        </w:rPr>
      </w:pPr>
    </w:p>
    <w:p w:rsidR="00783944" w:rsidRPr="000C63C2" w:rsidRDefault="00783944" w:rsidP="00783944">
      <w:pPr>
        <w:spacing w:line="276" w:lineRule="auto"/>
        <w:rPr>
          <w:rFonts w:ascii="宋体" w:hAnsi="宋体"/>
          <w:b/>
          <w:sz w:val="22"/>
          <w:szCs w:val="21"/>
        </w:rPr>
      </w:pPr>
      <w:r w:rsidRPr="000C63C2">
        <w:rPr>
          <w:rFonts w:ascii="宋体" w:hAnsi="宋体" w:hint="eastAsia"/>
          <w:b/>
          <w:sz w:val="22"/>
          <w:szCs w:val="21"/>
        </w:rPr>
        <w:lastRenderedPageBreak/>
        <w:t>一、牙科综合治疗机</w:t>
      </w:r>
    </w:p>
    <w:p w:rsidR="00783944" w:rsidRPr="002A6432" w:rsidRDefault="00783944" w:rsidP="00783944">
      <w:pPr>
        <w:spacing w:line="276" w:lineRule="auto"/>
        <w:rPr>
          <w:rFonts w:ascii="宋体" w:hAnsi="宋体"/>
          <w:szCs w:val="21"/>
        </w:rPr>
      </w:pPr>
      <w:r w:rsidRPr="002A6432">
        <w:rPr>
          <w:rFonts w:ascii="宋体" w:hAnsi="宋体"/>
          <w:szCs w:val="21"/>
        </w:rPr>
        <w:t>(</w:t>
      </w:r>
      <w:proofErr w:type="gramStart"/>
      <w:r w:rsidRPr="002A6432">
        <w:rPr>
          <w:rFonts w:ascii="宋体" w:hAnsi="宋体" w:hint="eastAsia"/>
          <w:szCs w:val="21"/>
        </w:rPr>
        <w:t>一</w:t>
      </w:r>
      <w:proofErr w:type="gramEnd"/>
      <w:r w:rsidRPr="002A6432">
        <w:rPr>
          <w:rFonts w:ascii="宋体" w:hAnsi="宋体"/>
          <w:szCs w:val="21"/>
        </w:rPr>
        <w:t>)</w:t>
      </w:r>
      <w:r w:rsidRPr="002A6432">
        <w:rPr>
          <w:rFonts w:ascii="宋体" w:hAnsi="宋体" w:hint="eastAsia"/>
          <w:szCs w:val="21"/>
        </w:rPr>
        <w:t>设备性能要求</w:t>
      </w:r>
      <w:r w:rsidRPr="002A6432">
        <w:rPr>
          <w:rFonts w:ascii="宋体" w:hAnsi="宋体"/>
          <w:szCs w:val="21"/>
        </w:rPr>
        <w:t>:</w:t>
      </w:r>
    </w:p>
    <w:p w:rsidR="00783944" w:rsidRPr="002A6432" w:rsidRDefault="00783944" w:rsidP="00783944">
      <w:pPr>
        <w:spacing w:line="276" w:lineRule="auto"/>
        <w:rPr>
          <w:rFonts w:ascii="宋体" w:hAnsi="宋体"/>
          <w:szCs w:val="21"/>
        </w:rPr>
      </w:pPr>
      <w:r>
        <w:rPr>
          <w:rFonts w:ascii="宋体" w:hAnsi="宋体" w:hint="eastAsia"/>
          <w:szCs w:val="21"/>
        </w:rPr>
        <w:t>1</w:t>
      </w:r>
      <w:r w:rsidRPr="002A6432">
        <w:rPr>
          <w:rFonts w:ascii="宋体" w:hAnsi="宋体" w:hint="eastAsia"/>
          <w:szCs w:val="21"/>
        </w:rPr>
        <w:t>、控制系统均为触摸控制，整机全电脑控制，</w:t>
      </w:r>
      <w:proofErr w:type="gramStart"/>
      <w:r w:rsidRPr="002A6432">
        <w:rPr>
          <w:rFonts w:ascii="宋体" w:hAnsi="宋体" w:hint="eastAsia"/>
          <w:szCs w:val="21"/>
        </w:rPr>
        <w:t>一</w:t>
      </w:r>
      <w:proofErr w:type="gramEnd"/>
      <w:r w:rsidRPr="002A6432">
        <w:rPr>
          <w:rFonts w:ascii="宋体" w:hAnsi="宋体" w:hint="eastAsia"/>
          <w:szCs w:val="21"/>
        </w:rPr>
        <w:t>体式结构无外露地箱。保证下水更畅通。</w:t>
      </w:r>
    </w:p>
    <w:p w:rsidR="00783944" w:rsidRPr="002A6432" w:rsidRDefault="00783944" w:rsidP="00783944">
      <w:pPr>
        <w:spacing w:line="276" w:lineRule="auto"/>
        <w:rPr>
          <w:rFonts w:ascii="宋体" w:hAnsi="宋体"/>
          <w:szCs w:val="21"/>
        </w:rPr>
      </w:pPr>
      <w:r>
        <w:rPr>
          <w:rFonts w:ascii="宋体" w:hAnsi="宋体" w:hint="eastAsia"/>
          <w:szCs w:val="21"/>
        </w:rPr>
        <w:t>2</w:t>
      </w:r>
      <w:r w:rsidRPr="002A6432">
        <w:rPr>
          <w:rFonts w:ascii="宋体" w:hAnsi="宋体" w:hint="eastAsia"/>
          <w:szCs w:val="21"/>
        </w:rPr>
        <w:t>、#动力系统采用直线静</w:t>
      </w:r>
      <w:proofErr w:type="gramStart"/>
      <w:r w:rsidRPr="002A6432">
        <w:rPr>
          <w:rFonts w:ascii="宋体" w:hAnsi="宋体" w:hint="eastAsia"/>
          <w:szCs w:val="21"/>
        </w:rPr>
        <w:t>音快速</w:t>
      </w:r>
      <w:proofErr w:type="gramEnd"/>
      <w:r w:rsidRPr="002A6432">
        <w:rPr>
          <w:rFonts w:ascii="宋体" w:hAnsi="宋体" w:hint="eastAsia"/>
          <w:szCs w:val="21"/>
        </w:rPr>
        <w:t>电机传动</w:t>
      </w:r>
      <w:r w:rsidRPr="002A6432">
        <w:rPr>
          <w:rFonts w:ascii="宋体" w:hAnsi="宋体" w:cs="宋体" w:hint="eastAsia"/>
          <w:szCs w:val="21"/>
        </w:rPr>
        <w:t>。</w:t>
      </w:r>
    </w:p>
    <w:p w:rsidR="00783944" w:rsidRPr="002A6432" w:rsidRDefault="00783944" w:rsidP="00783944">
      <w:pPr>
        <w:spacing w:line="276" w:lineRule="auto"/>
        <w:outlineLvl w:val="0"/>
        <w:rPr>
          <w:rFonts w:ascii="宋体" w:hAnsi="宋体"/>
          <w:szCs w:val="21"/>
        </w:rPr>
      </w:pPr>
      <w:r>
        <w:rPr>
          <w:rFonts w:ascii="宋体" w:hAnsi="宋体" w:hint="eastAsia"/>
          <w:szCs w:val="21"/>
        </w:rPr>
        <w:t>3</w:t>
      </w:r>
      <w:r w:rsidRPr="002A6432">
        <w:rPr>
          <w:rFonts w:ascii="宋体" w:hAnsi="宋体" w:hint="eastAsia"/>
          <w:szCs w:val="21"/>
        </w:rPr>
        <w:t>、#上置隐藏式内置两用水切换装置，自动增泄压纯净水装置，便于切换。</w:t>
      </w:r>
    </w:p>
    <w:p w:rsidR="00783944" w:rsidRPr="002A6432" w:rsidRDefault="00783944" w:rsidP="00783944">
      <w:pPr>
        <w:spacing w:line="276" w:lineRule="auto"/>
        <w:rPr>
          <w:rFonts w:ascii="宋体" w:hAnsi="宋体"/>
          <w:szCs w:val="21"/>
        </w:rPr>
      </w:pPr>
      <w:r>
        <w:rPr>
          <w:rFonts w:ascii="宋体" w:hAnsi="宋体" w:hint="eastAsia"/>
          <w:szCs w:val="21"/>
        </w:rPr>
        <w:t>4</w:t>
      </w:r>
      <w:r w:rsidRPr="002A6432">
        <w:rPr>
          <w:rFonts w:ascii="宋体" w:hAnsi="宋体" w:hint="eastAsia"/>
          <w:szCs w:val="21"/>
        </w:rPr>
        <w:t>、三组记忆位，均为触摸式控制</w:t>
      </w:r>
    </w:p>
    <w:p w:rsidR="00783944" w:rsidRPr="002A6432" w:rsidRDefault="00783944" w:rsidP="00783944">
      <w:pPr>
        <w:spacing w:line="276" w:lineRule="auto"/>
        <w:rPr>
          <w:rFonts w:ascii="宋体" w:hAnsi="宋体"/>
          <w:szCs w:val="21"/>
        </w:rPr>
      </w:pPr>
      <w:r>
        <w:rPr>
          <w:rFonts w:ascii="宋体" w:hAnsi="宋体" w:hint="eastAsia"/>
          <w:szCs w:val="21"/>
        </w:rPr>
        <w:t>5</w:t>
      </w:r>
      <w:r w:rsidRPr="002A6432">
        <w:rPr>
          <w:rFonts w:ascii="宋体" w:hAnsi="宋体" w:hint="eastAsia"/>
          <w:szCs w:val="21"/>
        </w:rPr>
        <w:t>、触摸式开关控制各动作。内置式</w:t>
      </w:r>
      <w:r w:rsidRPr="002A6432">
        <w:rPr>
          <w:rFonts w:ascii="宋体" w:hAnsi="宋体"/>
          <w:szCs w:val="21"/>
        </w:rPr>
        <w:t>LED</w:t>
      </w:r>
      <w:r w:rsidRPr="002A6432">
        <w:rPr>
          <w:rFonts w:ascii="宋体" w:hAnsi="宋体" w:hint="eastAsia"/>
          <w:szCs w:val="21"/>
        </w:rPr>
        <w:t>观片灯。</w:t>
      </w:r>
    </w:p>
    <w:p w:rsidR="00783944" w:rsidRPr="002A6432" w:rsidRDefault="00783944" w:rsidP="00783944">
      <w:pPr>
        <w:spacing w:line="276" w:lineRule="auto"/>
        <w:ind w:left="420" w:hangingChars="200" w:hanging="420"/>
        <w:rPr>
          <w:rFonts w:ascii="宋体" w:hAnsi="宋体"/>
          <w:szCs w:val="21"/>
        </w:rPr>
      </w:pPr>
      <w:r>
        <w:rPr>
          <w:rFonts w:ascii="宋体" w:hAnsi="宋体" w:hint="eastAsia"/>
          <w:szCs w:val="21"/>
        </w:rPr>
        <w:t>6</w:t>
      </w:r>
      <w:r w:rsidRPr="002A6432">
        <w:rPr>
          <w:rFonts w:ascii="宋体" w:hAnsi="宋体" w:hint="eastAsia"/>
          <w:szCs w:val="21"/>
        </w:rPr>
        <w:t>、#整体陶瓷痰盂，可拆卸消毒，箱体和痰盂均可9</w:t>
      </w:r>
      <w:r w:rsidRPr="002A6432">
        <w:rPr>
          <w:rFonts w:ascii="宋体" w:hAnsi="宋体"/>
          <w:szCs w:val="21"/>
        </w:rPr>
        <w:t>0</w:t>
      </w:r>
      <w:r w:rsidRPr="002A6432">
        <w:rPr>
          <w:rFonts w:ascii="宋体" w:hAnsi="宋体" w:hint="eastAsia"/>
          <w:szCs w:val="21"/>
        </w:rPr>
        <w:t>度侧旋转。满足四手操作。</w:t>
      </w:r>
    </w:p>
    <w:p w:rsidR="00783944" w:rsidRPr="002A6432" w:rsidRDefault="00783944" w:rsidP="00783944">
      <w:pPr>
        <w:spacing w:line="276" w:lineRule="auto"/>
        <w:ind w:left="420" w:hangingChars="200" w:hanging="420"/>
        <w:rPr>
          <w:rFonts w:ascii="宋体" w:hAnsi="宋体"/>
          <w:szCs w:val="21"/>
        </w:rPr>
      </w:pPr>
      <w:r>
        <w:rPr>
          <w:rFonts w:ascii="宋体" w:hAnsi="宋体" w:hint="eastAsia"/>
          <w:szCs w:val="21"/>
        </w:rPr>
        <w:t>7</w:t>
      </w:r>
      <w:r w:rsidRPr="002A6432">
        <w:rPr>
          <w:rFonts w:ascii="宋体" w:hAnsi="宋体" w:hint="eastAsia"/>
          <w:szCs w:val="21"/>
        </w:rPr>
        <w:t>、#</w:t>
      </w:r>
      <w:proofErr w:type="gramStart"/>
      <w:r w:rsidRPr="002A6432">
        <w:rPr>
          <w:rFonts w:ascii="宋体" w:hAnsi="宋体" w:hint="eastAsia"/>
          <w:szCs w:val="21"/>
        </w:rPr>
        <w:t>器械盘配透明防污罩可更换</w:t>
      </w:r>
      <w:proofErr w:type="gramEnd"/>
      <w:r w:rsidRPr="002A6432">
        <w:rPr>
          <w:rFonts w:ascii="宋体" w:hAnsi="宋体" w:hint="eastAsia"/>
          <w:szCs w:val="21"/>
        </w:rPr>
        <w:t>。</w:t>
      </w:r>
    </w:p>
    <w:p w:rsidR="00783944" w:rsidRPr="002A6432" w:rsidRDefault="00783944" w:rsidP="00783944">
      <w:pPr>
        <w:spacing w:line="276" w:lineRule="auto"/>
        <w:ind w:left="420" w:hangingChars="200" w:hanging="420"/>
        <w:rPr>
          <w:rFonts w:ascii="宋体" w:hAnsi="宋体"/>
          <w:szCs w:val="21"/>
        </w:rPr>
      </w:pPr>
      <w:r>
        <w:rPr>
          <w:rFonts w:ascii="宋体" w:hAnsi="宋体" w:hint="eastAsia"/>
          <w:szCs w:val="21"/>
        </w:rPr>
        <w:t>8</w:t>
      </w:r>
      <w:r w:rsidRPr="002A6432">
        <w:rPr>
          <w:rFonts w:ascii="宋体" w:hAnsi="宋体" w:hint="eastAsia"/>
          <w:szCs w:val="21"/>
        </w:rPr>
        <w:t>、#</w:t>
      </w:r>
      <w:proofErr w:type="gramStart"/>
      <w:r w:rsidRPr="002A6432">
        <w:rPr>
          <w:rFonts w:ascii="宋体" w:hAnsi="宋体" w:hint="eastAsia"/>
          <w:szCs w:val="21"/>
        </w:rPr>
        <w:t>牙科椅身和</w:t>
      </w:r>
      <w:proofErr w:type="gramEnd"/>
      <w:r w:rsidRPr="002A6432">
        <w:rPr>
          <w:rFonts w:ascii="宋体" w:hAnsi="宋体" w:hint="eastAsia"/>
          <w:szCs w:val="21"/>
        </w:rPr>
        <w:t>靠背均设有安全自动保护装置。</w:t>
      </w:r>
    </w:p>
    <w:p w:rsidR="00783944" w:rsidRPr="002A6432" w:rsidRDefault="00783944" w:rsidP="00783944">
      <w:pPr>
        <w:spacing w:line="276" w:lineRule="auto"/>
        <w:ind w:left="420" w:hangingChars="200" w:hanging="420"/>
        <w:rPr>
          <w:rFonts w:ascii="宋体" w:hAnsi="宋体"/>
          <w:szCs w:val="21"/>
        </w:rPr>
      </w:pPr>
      <w:r>
        <w:rPr>
          <w:rFonts w:ascii="宋体" w:hAnsi="宋体" w:hint="eastAsia"/>
          <w:szCs w:val="21"/>
        </w:rPr>
        <w:t>9</w:t>
      </w:r>
      <w:r w:rsidRPr="002A6432">
        <w:rPr>
          <w:rFonts w:ascii="宋体" w:hAnsi="宋体" w:hint="eastAsia"/>
          <w:szCs w:val="21"/>
        </w:rPr>
        <w:t>、前倾式双扶手设计。便于老人或行动不便者上下。</w:t>
      </w:r>
    </w:p>
    <w:p w:rsidR="00783944" w:rsidRPr="002A6432" w:rsidRDefault="00783944" w:rsidP="00783944">
      <w:pPr>
        <w:spacing w:line="276" w:lineRule="auto"/>
        <w:ind w:left="420" w:hangingChars="200" w:hanging="420"/>
        <w:rPr>
          <w:rFonts w:ascii="宋体" w:hAnsi="宋体"/>
          <w:szCs w:val="21"/>
        </w:rPr>
      </w:pPr>
      <w:r w:rsidRPr="002A6432">
        <w:rPr>
          <w:rFonts w:ascii="宋体" w:hAnsi="宋体"/>
          <w:szCs w:val="21"/>
        </w:rPr>
        <w:t>1</w:t>
      </w:r>
      <w:r>
        <w:rPr>
          <w:rFonts w:ascii="宋体" w:hAnsi="宋体" w:hint="eastAsia"/>
          <w:szCs w:val="21"/>
        </w:rPr>
        <w:t>0</w:t>
      </w:r>
      <w:r w:rsidRPr="002A6432">
        <w:rPr>
          <w:rFonts w:ascii="宋体" w:hAnsi="宋体" w:hint="eastAsia"/>
          <w:szCs w:val="21"/>
        </w:rPr>
        <w:t>、双层器械盘，配有成型</w:t>
      </w:r>
      <w:proofErr w:type="gramStart"/>
      <w:r w:rsidRPr="002A6432">
        <w:rPr>
          <w:rFonts w:ascii="宋体" w:hAnsi="宋体" w:hint="eastAsia"/>
          <w:szCs w:val="21"/>
        </w:rPr>
        <w:t>透明可</w:t>
      </w:r>
      <w:proofErr w:type="gramEnd"/>
      <w:r w:rsidRPr="002A6432">
        <w:rPr>
          <w:rFonts w:ascii="宋体" w:hAnsi="宋体" w:hint="eastAsia"/>
          <w:szCs w:val="21"/>
        </w:rPr>
        <w:t>更换防污罩。</w:t>
      </w:r>
    </w:p>
    <w:p w:rsidR="00783944" w:rsidRPr="002A6432" w:rsidRDefault="00783944" w:rsidP="00783944">
      <w:pPr>
        <w:spacing w:line="276" w:lineRule="auto"/>
        <w:ind w:left="420" w:hangingChars="200" w:hanging="420"/>
        <w:rPr>
          <w:rFonts w:ascii="宋体" w:hAnsi="宋体"/>
          <w:szCs w:val="21"/>
        </w:rPr>
      </w:pPr>
      <w:r w:rsidRPr="002A6432">
        <w:rPr>
          <w:rFonts w:ascii="宋体" w:hAnsi="宋体"/>
          <w:szCs w:val="21"/>
        </w:rPr>
        <w:t>1</w:t>
      </w:r>
      <w:r>
        <w:rPr>
          <w:rFonts w:ascii="宋体" w:hAnsi="宋体" w:hint="eastAsia"/>
          <w:szCs w:val="21"/>
        </w:rPr>
        <w:t>1</w:t>
      </w:r>
      <w:r w:rsidRPr="002A6432">
        <w:rPr>
          <w:rFonts w:ascii="宋体" w:hAnsi="宋体" w:hint="eastAsia"/>
          <w:szCs w:val="21"/>
        </w:rPr>
        <w:t>、三</w:t>
      </w:r>
      <w:proofErr w:type="gramStart"/>
      <w:r w:rsidRPr="002A6432">
        <w:rPr>
          <w:rFonts w:ascii="宋体" w:hAnsi="宋体" w:hint="eastAsia"/>
          <w:szCs w:val="21"/>
        </w:rPr>
        <w:t>折式头枕</w:t>
      </w:r>
      <w:proofErr w:type="gramEnd"/>
      <w:r w:rsidRPr="002A6432">
        <w:rPr>
          <w:rFonts w:ascii="宋体" w:hAnsi="宋体" w:hint="eastAsia"/>
          <w:szCs w:val="21"/>
        </w:rPr>
        <w:t>设计，可伸缩锁紧，高度可调节，头枕搭扣式连接结构。</w:t>
      </w:r>
    </w:p>
    <w:p w:rsidR="00783944" w:rsidRPr="002A6432" w:rsidRDefault="00783944" w:rsidP="00783944">
      <w:pPr>
        <w:spacing w:line="276" w:lineRule="auto"/>
        <w:ind w:left="420" w:hangingChars="200" w:hanging="420"/>
        <w:rPr>
          <w:rFonts w:ascii="宋体" w:hAnsi="宋体"/>
          <w:szCs w:val="21"/>
        </w:rPr>
      </w:pPr>
      <w:r w:rsidRPr="002A6432">
        <w:rPr>
          <w:rFonts w:ascii="宋体" w:hAnsi="宋体"/>
          <w:szCs w:val="21"/>
        </w:rPr>
        <w:t>1</w:t>
      </w:r>
      <w:r>
        <w:rPr>
          <w:rFonts w:ascii="宋体" w:hAnsi="宋体" w:hint="eastAsia"/>
          <w:szCs w:val="21"/>
        </w:rPr>
        <w:t>2</w:t>
      </w:r>
      <w:r w:rsidRPr="002A6432">
        <w:rPr>
          <w:rFonts w:ascii="宋体" w:hAnsi="宋体" w:hint="eastAsia"/>
          <w:szCs w:val="21"/>
        </w:rPr>
        <w:t>、#踏板式复合脚开关，可控手术灯，升，降，俯，仰，</w:t>
      </w:r>
      <w:proofErr w:type="gramStart"/>
      <w:r w:rsidRPr="002A6432">
        <w:rPr>
          <w:rFonts w:ascii="宋体" w:hAnsi="宋体" w:hint="eastAsia"/>
          <w:szCs w:val="21"/>
        </w:rPr>
        <w:t>清洁气</w:t>
      </w:r>
      <w:proofErr w:type="gramEnd"/>
      <w:r w:rsidRPr="002A6432">
        <w:rPr>
          <w:rFonts w:ascii="宋体" w:hAnsi="宋体" w:hint="eastAsia"/>
          <w:szCs w:val="21"/>
        </w:rPr>
        <w:t>等功能。</w:t>
      </w:r>
    </w:p>
    <w:p w:rsidR="00783944" w:rsidRPr="002A6432" w:rsidRDefault="00783944" w:rsidP="00783944">
      <w:pPr>
        <w:spacing w:line="276" w:lineRule="auto"/>
        <w:ind w:left="420" w:hangingChars="200" w:hanging="420"/>
        <w:rPr>
          <w:rFonts w:ascii="宋体" w:hAnsi="宋体"/>
          <w:szCs w:val="21"/>
        </w:rPr>
      </w:pPr>
      <w:r w:rsidRPr="002A6432">
        <w:rPr>
          <w:rFonts w:ascii="宋体" w:hAnsi="宋体"/>
          <w:szCs w:val="21"/>
        </w:rPr>
        <w:t>1</w:t>
      </w:r>
      <w:r>
        <w:rPr>
          <w:rFonts w:ascii="宋体" w:hAnsi="宋体" w:hint="eastAsia"/>
          <w:szCs w:val="21"/>
        </w:rPr>
        <w:t>3</w:t>
      </w:r>
      <w:r w:rsidRPr="002A6432">
        <w:rPr>
          <w:rFonts w:ascii="宋体" w:hAnsi="宋体" w:hint="eastAsia"/>
          <w:szCs w:val="21"/>
        </w:rPr>
        <w:t>、椅面压注成形，</w:t>
      </w:r>
      <w:proofErr w:type="gramStart"/>
      <w:r w:rsidRPr="002A6432">
        <w:rPr>
          <w:rFonts w:ascii="宋体" w:hAnsi="宋体" w:hint="eastAsia"/>
          <w:szCs w:val="21"/>
        </w:rPr>
        <w:t>座垫</w:t>
      </w:r>
      <w:proofErr w:type="gramEnd"/>
      <w:r w:rsidRPr="002A6432">
        <w:rPr>
          <w:rFonts w:ascii="宋体" w:hAnsi="宋体" w:hint="eastAsia"/>
          <w:szCs w:val="21"/>
        </w:rPr>
        <w:t>，靠背，无缝可更换。</w:t>
      </w:r>
    </w:p>
    <w:p w:rsidR="00783944" w:rsidRPr="002A6432" w:rsidRDefault="00783944" w:rsidP="00783944">
      <w:pPr>
        <w:spacing w:line="276" w:lineRule="auto"/>
        <w:ind w:left="420" w:hangingChars="200" w:hanging="420"/>
        <w:rPr>
          <w:rFonts w:ascii="宋体" w:hAnsi="宋体"/>
          <w:szCs w:val="21"/>
        </w:rPr>
      </w:pPr>
      <w:r w:rsidRPr="002A6432">
        <w:rPr>
          <w:rFonts w:ascii="宋体" w:hAnsi="宋体"/>
          <w:szCs w:val="21"/>
        </w:rPr>
        <w:t>1</w:t>
      </w:r>
      <w:r>
        <w:rPr>
          <w:rFonts w:ascii="宋体" w:hAnsi="宋体" w:hint="eastAsia"/>
          <w:szCs w:val="21"/>
        </w:rPr>
        <w:t>4</w:t>
      </w:r>
      <w:r w:rsidRPr="002A6432">
        <w:rPr>
          <w:rFonts w:ascii="宋体" w:hAnsi="宋体" w:hint="eastAsia"/>
          <w:szCs w:val="21"/>
        </w:rPr>
        <w:t>．二折式助手架，预留有光固化机位，设有可控椅位等多位操作键。</w:t>
      </w:r>
    </w:p>
    <w:p w:rsidR="00783944" w:rsidRPr="002A6432" w:rsidRDefault="00783944" w:rsidP="00783944">
      <w:pPr>
        <w:spacing w:line="276" w:lineRule="auto"/>
        <w:ind w:left="420" w:hangingChars="200" w:hanging="420"/>
        <w:rPr>
          <w:rFonts w:ascii="宋体" w:hAnsi="宋体"/>
          <w:szCs w:val="21"/>
        </w:rPr>
      </w:pPr>
      <w:r w:rsidRPr="002A6432">
        <w:rPr>
          <w:rFonts w:ascii="宋体" w:hAnsi="宋体" w:hint="eastAsia"/>
          <w:szCs w:val="21"/>
        </w:rPr>
        <w:t>1</w:t>
      </w:r>
      <w:r>
        <w:rPr>
          <w:rFonts w:ascii="宋体" w:hAnsi="宋体" w:hint="eastAsia"/>
          <w:szCs w:val="21"/>
        </w:rPr>
        <w:t>5</w:t>
      </w:r>
      <w:r w:rsidRPr="002A6432">
        <w:rPr>
          <w:rFonts w:ascii="宋体" w:hAnsi="宋体" w:hint="eastAsia"/>
          <w:szCs w:val="21"/>
        </w:rPr>
        <w:t>、#主控手机枪架可90度旋转和隐藏，预留有洁牙机。</w:t>
      </w:r>
    </w:p>
    <w:p w:rsidR="00783944" w:rsidRPr="002A6432" w:rsidRDefault="00783944" w:rsidP="00783944">
      <w:pPr>
        <w:spacing w:line="276" w:lineRule="auto"/>
        <w:ind w:left="420" w:hangingChars="200" w:hanging="420"/>
        <w:rPr>
          <w:rFonts w:ascii="宋体" w:hAnsi="宋体"/>
          <w:szCs w:val="21"/>
        </w:rPr>
      </w:pPr>
      <w:r w:rsidRPr="002A6432">
        <w:rPr>
          <w:rFonts w:ascii="宋体" w:hAnsi="宋体" w:hint="eastAsia"/>
          <w:szCs w:val="21"/>
        </w:rPr>
        <w:t>1</w:t>
      </w:r>
      <w:r>
        <w:rPr>
          <w:rFonts w:ascii="宋体" w:hAnsi="宋体" w:hint="eastAsia"/>
          <w:szCs w:val="21"/>
        </w:rPr>
        <w:t>6</w:t>
      </w:r>
      <w:r w:rsidRPr="002A6432">
        <w:rPr>
          <w:rFonts w:ascii="宋体" w:hAnsi="宋体" w:hint="eastAsia"/>
          <w:szCs w:val="21"/>
        </w:rPr>
        <w:t>、开放式LED口腔冷光灯，感应操作。</w:t>
      </w:r>
    </w:p>
    <w:p w:rsidR="00783944" w:rsidRPr="002A6432" w:rsidRDefault="00783944" w:rsidP="00783944">
      <w:pPr>
        <w:spacing w:line="276" w:lineRule="auto"/>
        <w:ind w:left="420" w:hangingChars="200" w:hanging="420"/>
        <w:rPr>
          <w:rFonts w:ascii="宋体" w:hAnsi="宋体"/>
          <w:szCs w:val="21"/>
        </w:rPr>
      </w:pPr>
      <w:r>
        <w:rPr>
          <w:rFonts w:ascii="宋体" w:hAnsi="宋体" w:hint="eastAsia"/>
          <w:szCs w:val="21"/>
        </w:rPr>
        <w:t>17</w:t>
      </w:r>
      <w:r w:rsidRPr="002A6432">
        <w:rPr>
          <w:rFonts w:ascii="宋体" w:hAnsi="宋体" w:hint="eastAsia"/>
          <w:szCs w:val="21"/>
        </w:rPr>
        <w:t>、痰盂，漱口水位四种模式设定。</w:t>
      </w:r>
    </w:p>
    <w:p w:rsidR="00783944" w:rsidRPr="002A6432" w:rsidRDefault="00783944" w:rsidP="00783944">
      <w:pPr>
        <w:spacing w:line="276" w:lineRule="auto"/>
        <w:rPr>
          <w:rFonts w:ascii="宋体" w:hAnsi="宋体" w:hint="eastAsia"/>
          <w:szCs w:val="21"/>
        </w:rPr>
      </w:pPr>
      <w:r w:rsidRPr="002A6432">
        <w:rPr>
          <w:rFonts w:ascii="宋体" w:hAnsi="宋体"/>
          <w:szCs w:val="21"/>
        </w:rPr>
        <w:t>(</w:t>
      </w:r>
      <w:r w:rsidRPr="002A6432">
        <w:rPr>
          <w:rFonts w:ascii="宋体" w:hAnsi="宋体" w:hint="eastAsia"/>
          <w:szCs w:val="21"/>
        </w:rPr>
        <w:t>二</w:t>
      </w:r>
      <w:r w:rsidRPr="002A6432">
        <w:rPr>
          <w:rFonts w:ascii="宋体" w:hAnsi="宋体"/>
          <w:szCs w:val="21"/>
        </w:rPr>
        <w:t>)</w:t>
      </w:r>
      <w:r w:rsidRPr="002A6432">
        <w:rPr>
          <w:rFonts w:ascii="宋体" w:hAnsi="宋体" w:hint="eastAsia"/>
          <w:szCs w:val="21"/>
        </w:rPr>
        <w:t>主要配置要求</w:t>
      </w:r>
      <w:r w:rsidRPr="002A6432">
        <w:rPr>
          <w:rFonts w:ascii="宋体" w:hAnsi="宋体"/>
          <w:szCs w:val="21"/>
        </w:rPr>
        <w:t>:</w:t>
      </w:r>
    </w:p>
    <w:p w:rsidR="00783944" w:rsidRPr="002A6432" w:rsidRDefault="00783944" w:rsidP="00783944">
      <w:pPr>
        <w:spacing w:line="276" w:lineRule="auto"/>
        <w:rPr>
          <w:rFonts w:ascii="宋体" w:hAnsi="宋体" w:hint="eastAsia"/>
          <w:szCs w:val="21"/>
        </w:rPr>
      </w:pPr>
      <w:r w:rsidRPr="002A6432">
        <w:rPr>
          <w:rFonts w:ascii="宋体" w:hAnsi="宋体"/>
          <w:szCs w:val="21"/>
        </w:rPr>
        <w:t>1</w:t>
      </w:r>
      <w:r w:rsidRPr="002A6432">
        <w:rPr>
          <w:rFonts w:ascii="宋体" w:hAnsi="宋体" w:hint="eastAsia"/>
          <w:szCs w:val="21"/>
        </w:rPr>
        <w:t>、四孔喷雾按压，快换式取换车针高速手机</w:t>
      </w:r>
      <w:r w:rsidRPr="002A6432">
        <w:rPr>
          <w:rFonts w:ascii="宋体" w:hAnsi="宋体"/>
          <w:szCs w:val="21"/>
        </w:rPr>
        <w:t>2</w:t>
      </w:r>
      <w:r w:rsidRPr="002A6432">
        <w:rPr>
          <w:rFonts w:ascii="宋体" w:hAnsi="宋体" w:hint="eastAsia"/>
          <w:szCs w:val="21"/>
        </w:rPr>
        <w:t>支。</w:t>
      </w:r>
    </w:p>
    <w:p w:rsidR="00783944" w:rsidRPr="002A6432" w:rsidRDefault="00783944" w:rsidP="00783944">
      <w:pPr>
        <w:spacing w:line="276" w:lineRule="auto"/>
        <w:rPr>
          <w:rFonts w:ascii="宋体" w:hAnsi="宋体" w:hint="eastAsia"/>
          <w:szCs w:val="21"/>
        </w:rPr>
      </w:pPr>
      <w:r w:rsidRPr="002A6432">
        <w:rPr>
          <w:rFonts w:ascii="宋体" w:hAnsi="宋体"/>
          <w:szCs w:val="21"/>
        </w:rPr>
        <w:t>2</w:t>
      </w:r>
      <w:r w:rsidRPr="002A6432">
        <w:rPr>
          <w:rFonts w:ascii="宋体" w:hAnsi="宋体" w:hint="eastAsia"/>
          <w:szCs w:val="21"/>
        </w:rPr>
        <w:t>、标准四孔低速手机</w:t>
      </w:r>
      <w:r w:rsidRPr="002A6432">
        <w:rPr>
          <w:rFonts w:ascii="宋体" w:hAnsi="宋体"/>
          <w:szCs w:val="21"/>
        </w:rPr>
        <w:t>(</w:t>
      </w:r>
      <w:proofErr w:type="gramStart"/>
      <w:r w:rsidRPr="002A6432">
        <w:rPr>
          <w:rFonts w:ascii="宋体" w:hAnsi="宋体" w:hint="eastAsia"/>
          <w:szCs w:val="21"/>
        </w:rPr>
        <w:t>含直</w:t>
      </w:r>
      <w:proofErr w:type="gramEnd"/>
      <w:r w:rsidRPr="002A6432">
        <w:rPr>
          <w:rFonts w:ascii="宋体" w:hAnsi="宋体"/>
          <w:szCs w:val="21"/>
        </w:rPr>
        <w:t>,</w:t>
      </w:r>
      <w:r w:rsidRPr="002A6432">
        <w:rPr>
          <w:rFonts w:ascii="宋体" w:hAnsi="宋体" w:hint="eastAsia"/>
          <w:szCs w:val="21"/>
        </w:rPr>
        <w:t>弯手机</w:t>
      </w:r>
      <w:r>
        <w:rPr>
          <w:rFonts w:ascii="宋体" w:hAnsi="宋体"/>
          <w:szCs w:val="21"/>
        </w:rPr>
        <w:t xml:space="preserve">)  </w:t>
      </w:r>
      <w:r>
        <w:rPr>
          <w:rFonts w:ascii="宋体" w:hAnsi="宋体" w:hint="eastAsia"/>
          <w:szCs w:val="21"/>
        </w:rPr>
        <w:t xml:space="preserve"> </w:t>
      </w:r>
      <w:r w:rsidRPr="002A6432">
        <w:rPr>
          <w:rFonts w:ascii="宋体" w:hAnsi="宋体"/>
          <w:szCs w:val="21"/>
        </w:rPr>
        <w:t>1</w:t>
      </w:r>
      <w:r w:rsidRPr="002A6432">
        <w:rPr>
          <w:rFonts w:ascii="宋体" w:hAnsi="宋体" w:hint="eastAsia"/>
          <w:szCs w:val="21"/>
        </w:rPr>
        <w:t>套</w:t>
      </w:r>
    </w:p>
    <w:p w:rsidR="00783944" w:rsidRPr="002A6432" w:rsidRDefault="00783944" w:rsidP="00783944">
      <w:pPr>
        <w:spacing w:line="276" w:lineRule="auto"/>
        <w:rPr>
          <w:rFonts w:ascii="宋体" w:hAnsi="宋体" w:hint="eastAsia"/>
          <w:szCs w:val="21"/>
        </w:rPr>
      </w:pPr>
      <w:r w:rsidRPr="002A6432">
        <w:rPr>
          <w:rFonts w:ascii="宋体" w:hAnsi="宋体"/>
          <w:szCs w:val="21"/>
        </w:rPr>
        <w:t>3</w:t>
      </w:r>
      <w:r w:rsidRPr="002A6432">
        <w:rPr>
          <w:rFonts w:ascii="宋体" w:hAnsi="宋体" w:hint="eastAsia"/>
          <w:szCs w:val="21"/>
        </w:rPr>
        <w:t>、直，</w:t>
      </w:r>
      <w:proofErr w:type="gramStart"/>
      <w:r w:rsidRPr="002A6432">
        <w:rPr>
          <w:rFonts w:ascii="宋体" w:hAnsi="宋体" w:hint="eastAsia"/>
          <w:szCs w:val="21"/>
        </w:rPr>
        <w:t>弯三用</w:t>
      </w:r>
      <w:proofErr w:type="gramEnd"/>
      <w:r w:rsidRPr="002A6432">
        <w:rPr>
          <w:rFonts w:ascii="宋体" w:hAnsi="宋体" w:hint="eastAsia"/>
          <w:szCs w:val="21"/>
        </w:rPr>
        <w:t>抢</w:t>
      </w:r>
      <w:r w:rsidRPr="002A6432">
        <w:rPr>
          <w:rFonts w:ascii="宋体" w:hAnsi="宋体"/>
          <w:szCs w:val="21"/>
        </w:rPr>
        <w:t xml:space="preserve"> 2</w:t>
      </w:r>
      <w:r w:rsidRPr="002A6432">
        <w:rPr>
          <w:rFonts w:ascii="宋体" w:hAnsi="宋体" w:hint="eastAsia"/>
          <w:szCs w:val="21"/>
        </w:rPr>
        <w:t>支</w:t>
      </w:r>
    </w:p>
    <w:p w:rsidR="00783944" w:rsidRPr="002A6432" w:rsidRDefault="00783944" w:rsidP="00783944">
      <w:pPr>
        <w:spacing w:line="276" w:lineRule="auto"/>
        <w:rPr>
          <w:rFonts w:ascii="宋体" w:hAnsi="宋体"/>
          <w:szCs w:val="21"/>
        </w:rPr>
      </w:pPr>
      <w:r w:rsidRPr="002A6432">
        <w:rPr>
          <w:rFonts w:ascii="宋体" w:hAnsi="宋体"/>
          <w:szCs w:val="21"/>
        </w:rPr>
        <w:t>4</w:t>
      </w:r>
      <w:r w:rsidRPr="002A6432">
        <w:rPr>
          <w:rFonts w:ascii="宋体" w:hAnsi="宋体" w:hint="eastAsia"/>
          <w:szCs w:val="21"/>
        </w:rPr>
        <w:t>、内置液晶</w:t>
      </w:r>
      <w:r w:rsidRPr="002A6432">
        <w:rPr>
          <w:rFonts w:ascii="宋体" w:hAnsi="宋体"/>
          <w:szCs w:val="21"/>
        </w:rPr>
        <w:t>LED</w:t>
      </w:r>
      <w:r w:rsidRPr="002A6432">
        <w:rPr>
          <w:rFonts w:ascii="宋体" w:hAnsi="宋体" w:hint="eastAsia"/>
          <w:szCs w:val="21"/>
        </w:rPr>
        <w:t>低压观片灯光</w:t>
      </w:r>
      <w:r w:rsidRPr="002A6432">
        <w:rPr>
          <w:rFonts w:ascii="宋体" w:hAnsi="宋体"/>
          <w:szCs w:val="21"/>
        </w:rPr>
        <w:t xml:space="preserve">      </w:t>
      </w:r>
      <w:r>
        <w:rPr>
          <w:rFonts w:ascii="宋体" w:hAnsi="宋体" w:hint="eastAsia"/>
          <w:szCs w:val="21"/>
        </w:rPr>
        <w:t xml:space="preserve"> </w:t>
      </w:r>
      <w:r w:rsidRPr="002A6432">
        <w:rPr>
          <w:rFonts w:ascii="宋体" w:hAnsi="宋体"/>
          <w:szCs w:val="21"/>
        </w:rPr>
        <w:t>1</w:t>
      </w:r>
      <w:r w:rsidRPr="002A6432">
        <w:rPr>
          <w:rFonts w:ascii="宋体" w:hAnsi="宋体" w:hint="eastAsia"/>
          <w:szCs w:val="21"/>
        </w:rPr>
        <w:t>套。</w:t>
      </w:r>
    </w:p>
    <w:p w:rsidR="00783944" w:rsidRPr="002A6432" w:rsidRDefault="00783944" w:rsidP="00783944">
      <w:pPr>
        <w:spacing w:line="276" w:lineRule="auto"/>
        <w:rPr>
          <w:rFonts w:ascii="宋体" w:hAnsi="宋体"/>
          <w:szCs w:val="21"/>
        </w:rPr>
      </w:pPr>
      <w:r w:rsidRPr="002A6432">
        <w:rPr>
          <w:rFonts w:ascii="宋体" w:hAnsi="宋体"/>
          <w:szCs w:val="21"/>
        </w:rPr>
        <w:t>5</w:t>
      </w:r>
      <w:r w:rsidRPr="002A6432">
        <w:rPr>
          <w:rFonts w:ascii="宋体" w:hAnsi="宋体" w:hint="eastAsia"/>
          <w:szCs w:val="21"/>
        </w:rPr>
        <w:t>、LED感应可调冷光灯</w:t>
      </w:r>
      <w:r>
        <w:rPr>
          <w:rFonts w:ascii="宋体" w:hAnsi="宋体" w:hint="eastAsia"/>
          <w:szCs w:val="21"/>
        </w:rPr>
        <w:t xml:space="preserve">             </w:t>
      </w:r>
      <w:r w:rsidRPr="002A6432">
        <w:rPr>
          <w:rFonts w:ascii="宋体" w:hAnsi="宋体"/>
          <w:szCs w:val="21"/>
        </w:rPr>
        <w:t xml:space="preserve"> 1</w:t>
      </w:r>
      <w:r w:rsidRPr="002A6432">
        <w:rPr>
          <w:rFonts w:ascii="宋体" w:hAnsi="宋体" w:hint="eastAsia"/>
          <w:szCs w:val="21"/>
        </w:rPr>
        <w:t>套</w:t>
      </w:r>
    </w:p>
    <w:p w:rsidR="00783944" w:rsidRPr="002A6432" w:rsidRDefault="00783944" w:rsidP="00783944">
      <w:pPr>
        <w:spacing w:line="276" w:lineRule="auto"/>
        <w:rPr>
          <w:rFonts w:ascii="宋体" w:hAnsi="宋体" w:hint="eastAsia"/>
          <w:szCs w:val="21"/>
        </w:rPr>
      </w:pPr>
      <w:r w:rsidRPr="002A6432">
        <w:rPr>
          <w:rFonts w:ascii="宋体" w:hAnsi="宋体"/>
          <w:szCs w:val="21"/>
        </w:rPr>
        <w:t>6</w:t>
      </w:r>
      <w:r w:rsidRPr="002A6432">
        <w:rPr>
          <w:rFonts w:ascii="宋体" w:hAnsi="宋体" w:hint="eastAsia"/>
          <w:szCs w:val="21"/>
        </w:rPr>
        <w:t>、医生</w:t>
      </w:r>
      <w:proofErr w:type="gramStart"/>
      <w:r w:rsidRPr="002A6432">
        <w:rPr>
          <w:rFonts w:ascii="宋体" w:hAnsi="宋体" w:hint="eastAsia"/>
          <w:szCs w:val="21"/>
        </w:rPr>
        <w:t>坐椅</w:t>
      </w:r>
      <w:proofErr w:type="gramEnd"/>
      <w:r w:rsidRPr="002A6432">
        <w:rPr>
          <w:rFonts w:ascii="宋体" w:hAnsi="宋体" w:hint="eastAsia"/>
          <w:szCs w:val="21"/>
        </w:rPr>
        <w:t>(大转角不锈钢支架)</w:t>
      </w:r>
      <w:r w:rsidRPr="002A6432">
        <w:rPr>
          <w:rFonts w:ascii="宋体" w:hAnsi="宋体"/>
          <w:szCs w:val="21"/>
        </w:rPr>
        <w:t xml:space="preserve">  </w:t>
      </w:r>
      <w:r>
        <w:rPr>
          <w:rFonts w:ascii="宋体" w:hAnsi="宋体" w:hint="eastAsia"/>
          <w:szCs w:val="21"/>
        </w:rPr>
        <w:t xml:space="preserve">   </w:t>
      </w:r>
      <w:r w:rsidRPr="002A6432">
        <w:rPr>
          <w:rFonts w:ascii="宋体" w:hAnsi="宋体"/>
          <w:szCs w:val="21"/>
        </w:rPr>
        <w:t>1</w:t>
      </w:r>
      <w:r w:rsidRPr="002A6432">
        <w:rPr>
          <w:rFonts w:ascii="宋体" w:hAnsi="宋体" w:hint="eastAsia"/>
          <w:szCs w:val="21"/>
        </w:rPr>
        <w:t>套</w:t>
      </w:r>
    </w:p>
    <w:p w:rsidR="00783944" w:rsidRPr="002A6432" w:rsidRDefault="00783944" w:rsidP="00783944">
      <w:pPr>
        <w:spacing w:line="276" w:lineRule="auto"/>
        <w:rPr>
          <w:rFonts w:ascii="宋体" w:hAnsi="宋体"/>
          <w:szCs w:val="21"/>
        </w:rPr>
      </w:pPr>
      <w:r w:rsidRPr="002A6432">
        <w:rPr>
          <w:rFonts w:ascii="宋体" w:hAnsi="宋体" w:hint="eastAsia"/>
          <w:szCs w:val="21"/>
        </w:rPr>
        <w:t xml:space="preserve">7、隐藏式内置式两用水装置   </w:t>
      </w:r>
      <w:r>
        <w:rPr>
          <w:rFonts w:ascii="宋体" w:hAnsi="宋体" w:hint="eastAsia"/>
          <w:szCs w:val="21"/>
        </w:rPr>
        <w:t xml:space="preserve">   </w:t>
      </w:r>
      <w:r w:rsidRPr="002A6432">
        <w:rPr>
          <w:rFonts w:ascii="宋体" w:hAnsi="宋体" w:hint="eastAsia"/>
          <w:szCs w:val="21"/>
        </w:rPr>
        <w:t>1套</w:t>
      </w:r>
    </w:p>
    <w:p w:rsidR="00783944" w:rsidRPr="002A6432" w:rsidRDefault="00783944" w:rsidP="00783944">
      <w:pPr>
        <w:tabs>
          <w:tab w:val="left" w:pos="2666"/>
        </w:tabs>
        <w:spacing w:line="276" w:lineRule="auto"/>
        <w:ind w:firstLineChars="100" w:firstLine="210"/>
        <w:rPr>
          <w:rFonts w:ascii="宋体" w:hAnsi="宋体"/>
          <w:szCs w:val="21"/>
        </w:rPr>
      </w:pPr>
      <w:r w:rsidRPr="002A6432">
        <w:rPr>
          <w:rFonts w:ascii="宋体" w:hAnsi="宋体" w:hint="eastAsia"/>
          <w:szCs w:val="21"/>
        </w:rPr>
        <w:t>选配</w:t>
      </w:r>
    </w:p>
    <w:p w:rsidR="00783944" w:rsidRPr="002A6432" w:rsidRDefault="00783944" w:rsidP="00783944">
      <w:pPr>
        <w:spacing w:line="276" w:lineRule="auto"/>
        <w:rPr>
          <w:rFonts w:ascii="宋体" w:hAnsi="宋体"/>
          <w:szCs w:val="21"/>
        </w:rPr>
      </w:pPr>
      <w:r w:rsidRPr="002A6432">
        <w:rPr>
          <w:rFonts w:ascii="宋体" w:hAnsi="宋体" w:hint="eastAsia"/>
          <w:szCs w:val="21"/>
        </w:rPr>
        <w:t>1、超声波洁牙机</w:t>
      </w:r>
    </w:p>
    <w:p w:rsidR="00783944" w:rsidRPr="002A6432" w:rsidRDefault="00783944" w:rsidP="00783944">
      <w:pPr>
        <w:spacing w:line="276" w:lineRule="auto"/>
        <w:rPr>
          <w:rFonts w:ascii="宋体" w:hAnsi="宋体"/>
          <w:szCs w:val="21"/>
        </w:rPr>
      </w:pPr>
      <w:r w:rsidRPr="002A6432">
        <w:rPr>
          <w:rFonts w:ascii="宋体" w:hAnsi="宋体" w:hint="eastAsia"/>
          <w:szCs w:val="21"/>
        </w:rPr>
        <w:t>2、光固化机</w:t>
      </w:r>
    </w:p>
    <w:p w:rsidR="00783944" w:rsidRPr="00741E0D" w:rsidRDefault="00783944" w:rsidP="00783944">
      <w:pPr>
        <w:spacing w:line="276" w:lineRule="auto"/>
        <w:rPr>
          <w:rFonts w:ascii="宋体" w:hAnsi="宋体"/>
          <w:color w:val="000000"/>
          <w:szCs w:val="21"/>
        </w:rPr>
      </w:pPr>
      <w:r w:rsidRPr="00741E0D">
        <w:rPr>
          <w:rFonts w:ascii="宋体" w:hAnsi="宋体" w:hint="eastAsia"/>
          <w:color w:val="000000"/>
          <w:szCs w:val="21"/>
        </w:rPr>
        <w:t>二、全景牙片机（含3600×3300mm的房间放射改造）</w:t>
      </w:r>
    </w:p>
    <w:p w:rsidR="00783944" w:rsidRPr="002A6432" w:rsidRDefault="00783944" w:rsidP="00783944">
      <w:pPr>
        <w:spacing w:line="276" w:lineRule="auto"/>
        <w:rPr>
          <w:rFonts w:ascii="宋体" w:hAnsi="宋体"/>
          <w:szCs w:val="21"/>
        </w:rPr>
      </w:pPr>
      <w:r w:rsidRPr="002A6432">
        <w:rPr>
          <w:rFonts w:ascii="宋体" w:hAnsi="宋体" w:hint="eastAsia"/>
          <w:szCs w:val="21"/>
        </w:rPr>
        <w:t>1、主要用于口腔科成人、儿童患者的颌面部,左半边、右半边、前侧、TMJ开闭口、上颌窦等多种拍摄模式的X线医学诊断及辅助治疗。</w:t>
      </w:r>
    </w:p>
    <w:p w:rsidR="00783944" w:rsidRPr="002A6432" w:rsidRDefault="00783944" w:rsidP="00783944">
      <w:pPr>
        <w:spacing w:line="276" w:lineRule="auto"/>
        <w:rPr>
          <w:rFonts w:ascii="宋体" w:hAnsi="宋体"/>
          <w:szCs w:val="21"/>
        </w:rPr>
      </w:pPr>
      <w:r w:rsidRPr="002A6432">
        <w:rPr>
          <w:rFonts w:ascii="宋体" w:hAnsi="宋体" w:hint="eastAsia"/>
          <w:szCs w:val="21"/>
        </w:rPr>
        <w:t>2、主要特点：</w:t>
      </w:r>
    </w:p>
    <w:p w:rsidR="00783944" w:rsidRPr="002A6432" w:rsidRDefault="00783944" w:rsidP="00783944">
      <w:pPr>
        <w:spacing w:line="276" w:lineRule="auto"/>
        <w:rPr>
          <w:rFonts w:ascii="宋体" w:hAnsi="宋体"/>
          <w:szCs w:val="21"/>
        </w:rPr>
      </w:pPr>
      <w:r w:rsidRPr="002A6432">
        <w:rPr>
          <w:rFonts w:ascii="宋体" w:hAnsi="宋体" w:hint="eastAsia"/>
          <w:szCs w:val="21"/>
        </w:rPr>
        <w:t xml:space="preserve">   2.1完全数字化电脑操作界面：设备无操控面板，拍摄模式选择、曝光条件选择、影像预览等由电脑显示器显示，GUI图型控制所有操作；</w:t>
      </w:r>
    </w:p>
    <w:p w:rsidR="00783944" w:rsidRPr="002A6432" w:rsidRDefault="00783944" w:rsidP="00783944">
      <w:pPr>
        <w:spacing w:line="276" w:lineRule="auto"/>
        <w:rPr>
          <w:rFonts w:ascii="宋体" w:hAnsi="宋体"/>
          <w:szCs w:val="21"/>
        </w:rPr>
      </w:pPr>
      <w:r w:rsidRPr="002A6432">
        <w:rPr>
          <w:rFonts w:ascii="宋体" w:hAnsi="宋体" w:cs="宋体" w:hint="eastAsia"/>
          <w:szCs w:val="21"/>
        </w:rPr>
        <w:t>#2</w:t>
      </w:r>
      <w:r w:rsidRPr="002A6432">
        <w:rPr>
          <w:rFonts w:ascii="宋体" w:hAnsi="宋体" w:hint="eastAsia"/>
          <w:szCs w:val="21"/>
        </w:rPr>
        <w:t xml:space="preserve">.2 </w:t>
      </w:r>
      <w:proofErr w:type="gramStart"/>
      <w:r w:rsidRPr="002A6432">
        <w:rPr>
          <w:rFonts w:ascii="宋体" w:hAnsi="宋体" w:hint="eastAsia"/>
          <w:szCs w:val="21"/>
        </w:rPr>
        <w:t>固定头锁</w:t>
      </w:r>
      <w:proofErr w:type="gramEnd"/>
      <w:r w:rsidRPr="002A6432">
        <w:rPr>
          <w:rFonts w:ascii="宋体" w:hAnsi="宋体" w:hint="eastAsia"/>
          <w:szCs w:val="21"/>
        </w:rPr>
        <w:t>+三激光束定位（面对面开放式定位），面对患者使定位更准确；终端用户软件为网络版，可免费增加客户端，版本免费升级；</w:t>
      </w:r>
    </w:p>
    <w:p w:rsidR="00783944" w:rsidRPr="002A6432" w:rsidRDefault="00783944" w:rsidP="00783944">
      <w:pPr>
        <w:spacing w:line="276" w:lineRule="auto"/>
        <w:rPr>
          <w:rFonts w:ascii="宋体" w:hAnsi="宋体"/>
          <w:szCs w:val="21"/>
        </w:rPr>
      </w:pPr>
      <w:r w:rsidRPr="002A6432">
        <w:rPr>
          <w:rFonts w:ascii="宋体" w:hAnsi="宋体" w:hint="eastAsia"/>
          <w:szCs w:val="21"/>
        </w:rPr>
        <w:lastRenderedPageBreak/>
        <w:t xml:space="preserve">   2.3中文软件操作系统，界面使用简捷方便。并可控制数字牙片、进行各种图像处理；</w:t>
      </w:r>
    </w:p>
    <w:p w:rsidR="00783944" w:rsidRPr="002A6432" w:rsidRDefault="00783944" w:rsidP="00783944">
      <w:pPr>
        <w:spacing w:line="276" w:lineRule="auto"/>
        <w:ind w:firstLineChars="50" w:firstLine="105"/>
        <w:rPr>
          <w:rFonts w:ascii="宋体" w:hAnsi="宋体"/>
          <w:szCs w:val="21"/>
        </w:rPr>
      </w:pPr>
      <w:r w:rsidRPr="002A6432">
        <w:rPr>
          <w:rFonts w:ascii="宋体" w:hAnsi="宋体" w:cs="宋体" w:hint="eastAsia"/>
          <w:szCs w:val="21"/>
        </w:rPr>
        <w:t>#</w:t>
      </w:r>
      <w:r w:rsidRPr="002A6432">
        <w:rPr>
          <w:rFonts w:ascii="宋体" w:hAnsi="宋体" w:hint="eastAsia"/>
          <w:szCs w:val="21"/>
        </w:rPr>
        <w:t>2.4设备标准配置两个CCD传感器，全景与头颅分别使用独立的CCD传感器接收，无需更换与插拔；</w:t>
      </w:r>
    </w:p>
    <w:p w:rsidR="00783944" w:rsidRPr="002A6432" w:rsidRDefault="00783944" w:rsidP="00783944">
      <w:pPr>
        <w:spacing w:line="276" w:lineRule="auto"/>
        <w:rPr>
          <w:rFonts w:ascii="宋体" w:hAnsi="宋体"/>
          <w:szCs w:val="21"/>
        </w:rPr>
      </w:pPr>
      <w:r w:rsidRPr="002A6432">
        <w:rPr>
          <w:rFonts w:ascii="宋体" w:hAnsi="宋体" w:hint="eastAsia"/>
          <w:szCs w:val="21"/>
        </w:rPr>
        <w:t xml:space="preserve">   2.5根据种植功能</w:t>
      </w:r>
      <w:proofErr w:type="gramStart"/>
      <w:r w:rsidRPr="002A6432">
        <w:rPr>
          <w:rFonts w:ascii="宋体" w:hAnsi="宋体" w:hint="eastAsia"/>
          <w:szCs w:val="21"/>
        </w:rPr>
        <w:t>能</w:t>
      </w:r>
      <w:proofErr w:type="gramEnd"/>
      <w:r w:rsidRPr="002A6432">
        <w:rPr>
          <w:rFonts w:ascii="宋体" w:hAnsi="宋体" w:hint="eastAsia"/>
          <w:szCs w:val="21"/>
        </w:rPr>
        <w:t>任意设定种植体参数；能形成等比例模拟种植的图像直接显示在显示屏上或数字化全景图片，在屏上能进行360°旋转，模拟种植效果逼真，方便</w:t>
      </w:r>
      <w:proofErr w:type="gramStart"/>
      <w:r w:rsidRPr="002A6432">
        <w:rPr>
          <w:rFonts w:ascii="宋体" w:hAnsi="宋体" w:hint="eastAsia"/>
          <w:szCs w:val="21"/>
        </w:rPr>
        <w:t>医</w:t>
      </w:r>
      <w:proofErr w:type="gramEnd"/>
      <w:r w:rsidRPr="002A6432">
        <w:rPr>
          <w:rFonts w:ascii="宋体" w:hAnsi="宋体" w:hint="eastAsia"/>
          <w:szCs w:val="21"/>
        </w:rPr>
        <w:t>患交流；</w:t>
      </w:r>
    </w:p>
    <w:p w:rsidR="00783944" w:rsidRPr="002A6432" w:rsidRDefault="00783944" w:rsidP="00783944">
      <w:pPr>
        <w:spacing w:line="276" w:lineRule="auto"/>
        <w:rPr>
          <w:rFonts w:ascii="宋体" w:hAnsi="宋体"/>
          <w:szCs w:val="21"/>
        </w:rPr>
      </w:pPr>
      <w:r w:rsidRPr="002A6432">
        <w:rPr>
          <w:rFonts w:ascii="宋体" w:hAnsi="宋体" w:hint="eastAsia"/>
          <w:szCs w:val="21"/>
        </w:rPr>
        <w:t xml:space="preserve">   2.6能多窗口显示不同影像，亮度，对比度，伽玛值调节、并</w:t>
      </w:r>
      <w:proofErr w:type="gramStart"/>
      <w:r w:rsidRPr="002A6432">
        <w:rPr>
          <w:rFonts w:ascii="宋体" w:hAnsi="宋体" w:hint="eastAsia"/>
          <w:szCs w:val="21"/>
        </w:rPr>
        <w:t>能各种</w:t>
      </w:r>
      <w:proofErr w:type="gramEnd"/>
      <w:r w:rsidRPr="002A6432">
        <w:rPr>
          <w:rFonts w:ascii="宋体" w:hAnsi="宋体" w:hint="eastAsia"/>
          <w:szCs w:val="21"/>
        </w:rPr>
        <w:t>画图等图像处理；有影像信息备忘录入，人性化搜索方式功能。（可按病历编号、姓、名、拍摄日期、拍摄类型搜索）；</w:t>
      </w:r>
    </w:p>
    <w:p w:rsidR="00783944" w:rsidRPr="002A6432" w:rsidRDefault="00783944" w:rsidP="00783944">
      <w:pPr>
        <w:spacing w:line="276" w:lineRule="auto"/>
        <w:ind w:firstLineChars="50" w:firstLine="105"/>
        <w:rPr>
          <w:rFonts w:ascii="宋体" w:hAnsi="宋体"/>
          <w:szCs w:val="21"/>
        </w:rPr>
      </w:pPr>
      <w:r w:rsidRPr="002A6432">
        <w:rPr>
          <w:rFonts w:ascii="宋体" w:hAnsi="宋体" w:cs="宋体" w:hint="eastAsia"/>
          <w:szCs w:val="21"/>
        </w:rPr>
        <w:t>#2</w:t>
      </w:r>
      <w:r w:rsidRPr="002A6432">
        <w:rPr>
          <w:rFonts w:ascii="宋体" w:hAnsi="宋体" w:hint="eastAsia"/>
          <w:szCs w:val="21"/>
        </w:rPr>
        <w:t>.7</w:t>
      </w:r>
      <w:proofErr w:type="gramStart"/>
      <w:r w:rsidRPr="002A6432">
        <w:rPr>
          <w:rFonts w:ascii="宋体" w:hAnsi="宋体" w:hint="eastAsia"/>
          <w:szCs w:val="21"/>
        </w:rPr>
        <w:t>全景机</w:t>
      </w:r>
      <w:proofErr w:type="gramEnd"/>
      <w:r w:rsidRPr="002A6432">
        <w:rPr>
          <w:rFonts w:ascii="宋体" w:hAnsi="宋体" w:hint="eastAsia"/>
          <w:szCs w:val="21"/>
        </w:rPr>
        <w:t>终端软件为中文版本，必须具备模拟种植功能、及模拟修复冠功能。</w:t>
      </w:r>
    </w:p>
    <w:p w:rsidR="00783944" w:rsidRPr="002A6432" w:rsidRDefault="00783944" w:rsidP="00783944">
      <w:pPr>
        <w:spacing w:line="276" w:lineRule="auto"/>
        <w:rPr>
          <w:rFonts w:ascii="宋体" w:hAnsi="宋体"/>
          <w:szCs w:val="21"/>
        </w:rPr>
      </w:pPr>
      <w:r w:rsidRPr="002A6432">
        <w:rPr>
          <w:rFonts w:ascii="宋体" w:hAnsi="宋体" w:hint="eastAsia"/>
          <w:szCs w:val="21"/>
        </w:rPr>
        <w:t>3、技术参数规格：</w:t>
      </w:r>
    </w:p>
    <w:p w:rsidR="00783944" w:rsidRPr="002A6432" w:rsidRDefault="00783944" w:rsidP="00783944">
      <w:pPr>
        <w:spacing w:line="276" w:lineRule="auto"/>
        <w:ind w:firstLineChars="100" w:firstLine="210"/>
        <w:rPr>
          <w:rFonts w:ascii="宋体" w:hAnsi="宋体"/>
          <w:szCs w:val="21"/>
        </w:rPr>
      </w:pPr>
      <w:r w:rsidRPr="002A6432">
        <w:rPr>
          <w:rFonts w:ascii="宋体" w:hAnsi="宋体" w:cs="宋体" w:hint="eastAsia"/>
          <w:szCs w:val="21"/>
        </w:rPr>
        <w:t>3.1</w:t>
      </w:r>
      <w:r w:rsidRPr="002A6432">
        <w:rPr>
          <w:rFonts w:ascii="宋体" w:hAnsi="宋体" w:hint="eastAsia"/>
          <w:szCs w:val="21"/>
        </w:rPr>
        <w:t>管电压可调范围：50～90kV；</w:t>
      </w:r>
    </w:p>
    <w:p w:rsidR="00783944" w:rsidRPr="002A6432" w:rsidRDefault="00783944" w:rsidP="00783944">
      <w:pPr>
        <w:spacing w:line="276" w:lineRule="auto"/>
        <w:ind w:firstLineChars="100" w:firstLine="210"/>
        <w:rPr>
          <w:rFonts w:ascii="宋体" w:hAnsi="宋体"/>
          <w:szCs w:val="21"/>
        </w:rPr>
      </w:pPr>
      <w:r w:rsidRPr="002A6432">
        <w:rPr>
          <w:rFonts w:ascii="宋体" w:hAnsi="宋体" w:cs="宋体" w:hint="eastAsia"/>
          <w:szCs w:val="21"/>
        </w:rPr>
        <w:t>#3.2</w:t>
      </w:r>
      <w:r w:rsidRPr="002A6432">
        <w:rPr>
          <w:rFonts w:ascii="宋体" w:hAnsi="宋体" w:hint="eastAsia"/>
          <w:szCs w:val="21"/>
        </w:rPr>
        <w:t>管电流可调范围：4～10mA；</w:t>
      </w:r>
    </w:p>
    <w:p w:rsidR="00783944" w:rsidRPr="002A6432" w:rsidRDefault="00783944" w:rsidP="00783944">
      <w:pPr>
        <w:spacing w:line="276" w:lineRule="auto"/>
        <w:ind w:firstLineChars="100" w:firstLine="210"/>
        <w:rPr>
          <w:rFonts w:ascii="宋体" w:hAnsi="宋体"/>
          <w:szCs w:val="21"/>
        </w:rPr>
      </w:pPr>
      <w:r w:rsidRPr="002A6432">
        <w:rPr>
          <w:rFonts w:ascii="宋体" w:hAnsi="宋体" w:hint="eastAsia"/>
          <w:szCs w:val="21"/>
        </w:rPr>
        <w:t>3.3电源：110/230VAC±10%,50/60Hz；</w:t>
      </w:r>
    </w:p>
    <w:p w:rsidR="00783944" w:rsidRPr="00741E0D" w:rsidRDefault="00783944" w:rsidP="00783944">
      <w:pPr>
        <w:spacing w:line="276" w:lineRule="auto"/>
        <w:ind w:firstLineChars="100" w:firstLine="210"/>
        <w:rPr>
          <w:rFonts w:ascii="宋体" w:hAnsi="宋体"/>
          <w:color w:val="000000"/>
          <w:szCs w:val="21"/>
        </w:rPr>
      </w:pPr>
      <w:r w:rsidRPr="00741E0D">
        <w:rPr>
          <w:rFonts w:ascii="宋体" w:hAnsi="宋体" w:cs="宋体" w:hint="eastAsia"/>
          <w:color w:val="000000"/>
          <w:szCs w:val="21"/>
        </w:rPr>
        <w:t>3.4</w:t>
      </w:r>
      <w:r w:rsidRPr="00741E0D">
        <w:rPr>
          <w:rFonts w:ascii="宋体" w:hAnsi="宋体" w:hint="eastAsia"/>
          <w:color w:val="000000"/>
          <w:szCs w:val="21"/>
        </w:rPr>
        <w:t>焦点大小：≤0.5×0.5mm；</w:t>
      </w:r>
    </w:p>
    <w:p w:rsidR="00783944" w:rsidRPr="002A6432" w:rsidRDefault="00783944" w:rsidP="00783944">
      <w:pPr>
        <w:spacing w:line="276" w:lineRule="auto"/>
        <w:rPr>
          <w:rFonts w:ascii="宋体" w:hAnsi="宋体"/>
          <w:szCs w:val="21"/>
        </w:rPr>
      </w:pPr>
      <w:r w:rsidRPr="002A6432">
        <w:rPr>
          <w:rFonts w:ascii="宋体" w:hAnsi="宋体" w:hint="eastAsia"/>
          <w:szCs w:val="21"/>
        </w:rPr>
        <w:t>4、 传感器；</w:t>
      </w:r>
    </w:p>
    <w:p w:rsidR="00783944" w:rsidRPr="002A6432" w:rsidRDefault="00783944" w:rsidP="00783944">
      <w:pPr>
        <w:spacing w:line="276" w:lineRule="auto"/>
        <w:rPr>
          <w:rFonts w:ascii="宋体" w:hAnsi="宋体"/>
          <w:szCs w:val="21"/>
        </w:rPr>
      </w:pPr>
      <w:r w:rsidRPr="002A6432">
        <w:rPr>
          <w:rFonts w:ascii="宋体" w:hAnsi="宋体" w:hint="eastAsia"/>
          <w:szCs w:val="21"/>
        </w:rPr>
        <w:t xml:space="preserve">  4.1 传感器类型:</w:t>
      </w:r>
      <w:proofErr w:type="spellStart"/>
      <w:r w:rsidRPr="002A6432">
        <w:rPr>
          <w:rFonts w:ascii="宋体" w:hAnsi="宋体" w:hint="eastAsia"/>
          <w:szCs w:val="21"/>
        </w:rPr>
        <w:t>Cmos</w:t>
      </w:r>
      <w:proofErr w:type="spellEnd"/>
      <w:r w:rsidRPr="002A6432">
        <w:rPr>
          <w:rFonts w:ascii="宋体" w:hAnsi="宋体" w:hint="eastAsia"/>
          <w:szCs w:val="21"/>
        </w:rPr>
        <w:t>传感器(非影像增强器加CCD，体积小巧，厚度≤10CM)。</w:t>
      </w:r>
    </w:p>
    <w:p w:rsidR="00783944" w:rsidRPr="002A6432" w:rsidRDefault="00783944" w:rsidP="00783944">
      <w:pPr>
        <w:spacing w:line="276" w:lineRule="auto"/>
        <w:rPr>
          <w:rFonts w:ascii="宋体" w:hAnsi="宋体"/>
          <w:szCs w:val="21"/>
        </w:rPr>
      </w:pPr>
      <w:r w:rsidRPr="002A6432">
        <w:rPr>
          <w:rFonts w:ascii="宋体" w:hAnsi="宋体" w:hint="eastAsia"/>
          <w:szCs w:val="21"/>
        </w:rPr>
        <w:t xml:space="preserve">  4.2像素尺寸大小：100um；</w:t>
      </w:r>
    </w:p>
    <w:p w:rsidR="00783944" w:rsidRPr="002A6432" w:rsidRDefault="00783944" w:rsidP="00783944">
      <w:pPr>
        <w:spacing w:line="276" w:lineRule="auto"/>
        <w:rPr>
          <w:rFonts w:ascii="宋体" w:hAnsi="宋体"/>
          <w:szCs w:val="21"/>
        </w:rPr>
      </w:pPr>
      <w:r w:rsidRPr="002A6432">
        <w:rPr>
          <w:rFonts w:ascii="宋体" w:hAnsi="宋体" w:hint="eastAsia"/>
          <w:szCs w:val="21"/>
        </w:rPr>
        <w:t xml:space="preserve">  4.3图像灰度：14bits；</w:t>
      </w:r>
    </w:p>
    <w:p w:rsidR="00783944" w:rsidRPr="002A6432" w:rsidRDefault="00783944" w:rsidP="00783944">
      <w:pPr>
        <w:spacing w:line="276" w:lineRule="auto"/>
        <w:rPr>
          <w:rFonts w:ascii="宋体" w:hAnsi="宋体"/>
          <w:szCs w:val="21"/>
        </w:rPr>
      </w:pPr>
      <w:r w:rsidRPr="002A6432">
        <w:rPr>
          <w:rFonts w:ascii="宋体" w:hAnsi="宋体" w:hint="eastAsia"/>
          <w:szCs w:val="21"/>
        </w:rPr>
        <w:t>5、全景模式：</w:t>
      </w:r>
    </w:p>
    <w:p w:rsidR="00783944" w:rsidRPr="002A6432" w:rsidRDefault="00783944" w:rsidP="00783944">
      <w:pPr>
        <w:spacing w:line="276" w:lineRule="auto"/>
        <w:ind w:firstLineChars="100" w:firstLine="210"/>
        <w:rPr>
          <w:rFonts w:ascii="宋体" w:hAnsi="宋体"/>
          <w:szCs w:val="21"/>
        </w:rPr>
      </w:pPr>
      <w:r w:rsidRPr="002A6432">
        <w:rPr>
          <w:rFonts w:ascii="宋体" w:hAnsi="宋体" w:hint="eastAsia"/>
          <w:szCs w:val="21"/>
        </w:rPr>
        <w:t>5.1 X线控制：50～90KV，4～9mA；</w:t>
      </w:r>
    </w:p>
    <w:p w:rsidR="00783944" w:rsidRPr="002A6432" w:rsidRDefault="00783944" w:rsidP="00783944">
      <w:pPr>
        <w:spacing w:line="276" w:lineRule="auto"/>
        <w:ind w:firstLineChars="100" w:firstLine="210"/>
        <w:rPr>
          <w:rFonts w:ascii="宋体" w:hAnsi="宋体"/>
          <w:szCs w:val="21"/>
        </w:rPr>
      </w:pPr>
      <w:r w:rsidRPr="002A6432">
        <w:rPr>
          <w:rFonts w:ascii="宋体" w:hAnsi="宋体" w:hint="eastAsia"/>
          <w:szCs w:val="21"/>
        </w:rPr>
        <w:t>5.2感光区域(mm): 6x150</w:t>
      </w:r>
    </w:p>
    <w:p w:rsidR="00783944" w:rsidRPr="002A6432" w:rsidRDefault="00783944" w:rsidP="00783944">
      <w:pPr>
        <w:spacing w:line="276" w:lineRule="auto"/>
        <w:ind w:firstLineChars="100" w:firstLine="210"/>
        <w:rPr>
          <w:rFonts w:ascii="宋体" w:hAnsi="宋体"/>
          <w:szCs w:val="21"/>
        </w:rPr>
      </w:pPr>
      <w:r w:rsidRPr="002A6432">
        <w:rPr>
          <w:rFonts w:ascii="宋体" w:hAnsi="宋体" w:hint="eastAsia"/>
          <w:szCs w:val="21"/>
        </w:rPr>
        <w:t>5.3 曝光时间：13.5秒</w:t>
      </w:r>
    </w:p>
    <w:p w:rsidR="00783944" w:rsidRPr="002A6432" w:rsidRDefault="00783944" w:rsidP="00783944">
      <w:pPr>
        <w:spacing w:line="276" w:lineRule="auto"/>
        <w:rPr>
          <w:rFonts w:ascii="宋体" w:hAnsi="宋体"/>
          <w:szCs w:val="21"/>
        </w:rPr>
      </w:pPr>
      <w:r w:rsidRPr="002A6432">
        <w:rPr>
          <w:rFonts w:ascii="宋体" w:hAnsi="宋体" w:hint="eastAsia"/>
          <w:szCs w:val="21"/>
        </w:rPr>
        <w:t>6、头颅模式：</w:t>
      </w:r>
    </w:p>
    <w:p w:rsidR="00783944" w:rsidRPr="002A6432" w:rsidRDefault="00783944" w:rsidP="00783944">
      <w:pPr>
        <w:tabs>
          <w:tab w:val="left" w:pos="720"/>
        </w:tabs>
        <w:spacing w:line="276" w:lineRule="auto"/>
        <w:ind w:firstLineChars="100" w:firstLine="210"/>
        <w:rPr>
          <w:rFonts w:ascii="宋体" w:hAnsi="宋体"/>
          <w:szCs w:val="21"/>
        </w:rPr>
      </w:pPr>
      <w:r w:rsidRPr="002A6432">
        <w:rPr>
          <w:rFonts w:ascii="宋体" w:hAnsi="宋体" w:hint="eastAsia"/>
          <w:szCs w:val="21"/>
        </w:rPr>
        <w:t xml:space="preserve">6.1  X线控制：50～90KV，4～9mA </w:t>
      </w:r>
    </w:p>
    <w:p w:rsidR="00783944" w:rsidRPr="002A6432" w:rsidRDefault="00783944" w:rsidP="00783944">
      <w:pPr>
        <w:tabs>
          <w:tab w:val="left" w:pos="720"/>
        </w:tabs>
        <w:spacing w:line="276" w:lineRule="auto"/>
        <w:ind w:firstLineChars="100" w:firstLine="210"/>
        <w:rPr>
          <w:rFonts w:ascii="宋体" w:hAnsi="宋体"/>
          <w:szCs w:val="21"/>
        </w:rPr>
      </w:pPr>
      <w:r w:rsidRPr="002A6432">
        <w:rPr>
          <w:rFonts w:ascii="宋体" w:hAnsi="宋体" w:hint="eastAsia"/>
          <w:szCs w:val="21"/>
        </w:rPr>
        <w:t>6.2 不少于4种可拍摄模式:头颅正位、侧位、腕骨、颅底位等；感光区域(mm): 59x230</w:t>
      </w:r>
    </w:p>
    <w:p w:rsidR="00783944" w:rsidRPr="002A6432" w:rsidRDefault="00783944" w:rsidP="00783944">
      <w:pPr>
        <w:tabs>
          <w:tab w:val="left" w:pos="720"/>
        </w:tabs>
        <w:spacing w:line="276" w:lineRule="auto"/>
        <w:ind w:firstLineChars="100" w:firstLine="210"/>
        <w:rPr>
          <w:rFonts w:ascii="宋体" w:hAnsi="宋体"/>
          <w:szCs w:val="21"/>
        </w:rPr>
      </w:pPr>
      <w:r w:rsidRPr="002A6432">
        <w:rPr>
          <w:rFonts w:ascii="宋体" w:hAnsi="宋体" w:hint="eastAsia"/>
          <w:szCs w:val="21"/>
        </w:rPr>
        <w:t>6.3  曝光时间：12.9秒</w:t>
      </w:r>
    </w:p>
    <w:p w:rsidR="00783944" w:rsidRPr="002A6432" w:rsidRDefault="00783944" w:rsidP="00783944">
      <w:pPr>
        <w:tabs>
          <w:tab w:val="left" w:pos="720"/>
        </w:tabs>
        <w:spacing w:line="276" w:lineRule="auto"/>
        <w:ind w:firstLineChars="100" w:firstLine="210"/>
        <w:rPr>
          <w:rFonts w:ascii="宋体" w:hAnsi="宋体"/>
          <w:szCs w:val="21"/>
        </w:rPr>
      </w:pPr>
      <w:r w:rsidRPr="002A6432">
        <w:rPr>
          <w:rFonts w:ascii="宋体" w:hAnsi="宋体" w:hint="eastAsia"/>
          <w:szCs w:val="21"/>
        </w:rPr>
        <w:t>#6.4  可同过移动端实时与服务器数据库连接，可任意调取影像数据，与患者进行交流。</w:t>
      </w:r>
    </w:p>
    <w:p w:rsidR="00783944" w:rsidRPr="000C63C2" w:rsidRDefault="00783944" w:rsidP="00783944">
      <w:pPr>
        <w:spacing w:line="276" w:lineRule="auto"/>
        <w:rPr>
          <w:rFonts w:ascii="宋体" w:hAnsi="宋体"/>
          <w:b/>
          <w:sz w:val="22"/>
          <w:szCs w:val="21"/>
        </w:rPr>
      </w:pPr>
      <w:r w:rsidRPr="000C63C2">
        <w:rPr>
          <w:rFonts w:ascii="宋体" w:hAnsi="宋体" w:cs="宋体" w:hint="eastAsia"/>
          <w:sz w:val="22"/>
          <w:szCs w:val="21"/>
        </w:rPr>
        <w:t>三、</w:t>
      </w:r>
      <w:r w:rsidRPr="000C63C2">
        <w:rPr>
          <w:rFonts w:ascii="宋体" w:hAnsi="宋体" w:hint="eastAsia"/>
          <w:b/>
          <w:sz w:val="22"/>
          <w:szCs w:val="21"/>
        </w:rPr>
        <w:t>全数字化彩色多普勒超声诊断仪</w:t>
      </w:r>
    </w:p>
    <w:p w:rsidR="00783944" w:rsidRPr="002A6432" w:rsidRDefault="00783944" w:rsidP="00783944">
      <w:pPr>
        <w:spacing w:line="276" w:lineRule="auto"/>
        <w:rPr>
          <w:rFonts w:ascii="宋体" w:hAnsi="宋体"/>
          <w:szCs w:val="21"/>
        </w:rPr>
      </w:pPr>
      <w:r w:rsidRPr="002A6432">
        <w:rPr>
          <w:rFonts w:ascii="宋体" w:hAnsi="宋体" w:hint="eastAsia"/>
          <w:szCs w:val="21"/>
        </w:rPr>
        <w:t>（一）、设备名称：全数字化彩色多普勒超声诊断系统</w:t>
      </w:r>
    </w:p>
    <w:p w:rsidR="00783944" w:rsidRPr="002A6432" w:rsidRDefault="00783944" w:rsidP="00783944">
      <w:pPr>
        <w:spacing w:line="276" w:lineRule="auto"/>
        <w:rPr>
          <w:rFonts w:ascii="宋体" w:hAnsi="宋体"/>
          <w:szCs w:val="21"/>
        </w:rPr>
      </w:pPr>
      <w:r w:rsidRPr="002A6432">
        <w:rPr>
          <w:rFonts w:ascii="宋体" w:hAnsi="宋体" w:hint="eastAsia"/>
          <w:szCs w:val="21"/>
        </w:rPr>
        <w:t>（二）、设备用途说明：腹部、心脏、妇产、泌尿、血管、浅表小器官、儿科、腔内、术中及其他介入检查和治疗</w:t>
      </w:r>
    </w:p>
    <w:p w:rsidR="00783944" w:rsidRPr="002A6432" w:rsidRDefault="00783944" w:rsidP="00783944">
      <w:pPr>
        <w:spacing w:line="276" w:lineRule="auto"/>
        <w:rPr>
          <w:rFonts w:ascii="宋体" w:hAnsi="宋体"/>
          <w:szCs w:val="21"/>
        </w:rPr>
      </w:pPr>
      <w:r w:rsidRPr="002A6432">
        <w:rPr>
          <w:rFonts w:ascii="宋体" w:hAnsi="宋体" w:hint="eastAsia"/>
          <w:szCs w:val="21"/>
        </w:rPr>
        <w:t>（三）、主要技术规格和描述：</w:t>
      </w:r>
    </w:p>
    <w:p w:rsidR="00783944" w:rsidRPr="002A6432" w:rsidRDefault="00783944" w:rsidP="00783944">
      <w:pPr>
        <w:spacing w:line="276" w:lineRule="auto"/>
        <w:rPr>
          <w:rFonts w:ascii="宋体" w:hAnsi="宋体"/>
          <w:szCs w:val="21"/>
        </w:rPr>
      </w:pPr>
      <w:r w:rsidRPr="002A6432">
        <w:rPr>
          <w:rFonts w:ascii="宋体" w:hAnsi="宋体" w:hint="eastAsia"/>
          <w:szCs w:val="21"/>
        </w:rPr>
        <w:t>3.1 彩色多谱勒超声波诊断仪包括：</w:t>
      </w:r>
    </w:p>
    <w:p w:rsidR="00783944" w:rsidRPr="002A6432" w:rsidRDefault="00783944" w:rsidP="00783944">
      <w:pPr>
        <w:spacing w:line="276" w:lineRule="auto"/>
        <w:rPr>
          <w:rFonts w:ascii="宋体" w:hAnsi="宋体"/>
          <w:szCs w:val="21"/>
        </w:rPr>
      </w:pPr>
      <w:r w:rsidRPr="002A6432">
        <w:rPr>
          <w:rFonts w:ascii="宋体" w:hAnsi="宋体" w:hint="eastAsia"/>
          <w:szCs w:val="21"/>
        </w:rPr>
        <w:t xml:space="preserve">3.1.1 </w:t>
      </w:r>
      <w:proofErr w:type="gramStart"/>
      <w:r w:rsidRPr="002A6432">
        <w:rPr>
          <w:rFonts w:ascii="宋体" w:hAnsi="宋体" w:hint="eastAsia"/>
          <w:szCs w:val="21"/>
        </w:rPr>
        <w:t>二维灰阶</w:t>
      </w:r>
      <w:proofErr w:type="gramEnd"/>
      <w:r w:rsidRPr="002A6432">
        <w:rPr>
          <w:rFonts w:ascii="宋体" w:hAnsi="宋体" w:hint="eastAsia"/>
          <w:szCs w:val="21"/>
        </w:rPr>
        <w:t>成像部件</w:t>
      </w:r>
    </w:p>
    <w:p w:rsidR="00783944" w:rsidRPr="002A6432" w:rsidRDefault="00783944" w:rsidP="00783944">
      <w:pPr>
        <w:spacing w:line="276" w:lineRule="auto"/>
        <w:rPr>
          <w:rFonts w:ascii="宋体" w:hAnsi="宋体"/>
          <w:szCs w:val="21"/>
        </w:rPr>
      </w:pPr>
      <w:r w:rsidRPr="002A6432">
        <w:rPr>
          <w:rFonts w:ascii="宋体" w:hAnsi="宋体" w:hint="eastAsia"/>
          <w:szCs w:val="21"/>
        </w:rPr>
        <w:t>3.1.2 M</w:t>
      </w:r>
      <w:proofErr w:type="gramStart"/>
      <w:r w:rsidRPr="002A6432">
        <w:rPr>
          <w:rFonts w:ascii="宋体" w:hAnsi="宋体" w:hint="eastAsia"/>
          <w:szCs w:val="21"/>
        </w:rPr>
        <w:t>型显示</w:t>
      </w:r>
      <w:proofErr w:type="gramEnd"/>
      <w:r w:rsidRPr="002A6432">
        <w:rPr>
          <w:rFonts w:ascii="宋体" w:hAnsi="宋体" w:hint="eastAsia"/>
          <w:szCs w:val="21"/>
        </w:rPr>
        <w:t>和分析系统</w:t>
      </w:r>
    </w:p>
    <w:p w:rsidR="00783944" w:rsidRPr="002A6432" w:rsidRDefault="00783944" w:rsidP="00783944">
      <w:pPr>
        <w:spacing w:line="276" w:lineRule="auto"/>
        <w:rPr>
          <w:rFonts w:ascii="宋体" w:hAnsi="宋体"/>
          <w:szCs w:val="21"/>
        </w:rPr>
      </w:pPr>
      <w:r w:rsidRPr="002A6432">
        <w:rPr>
          <w:rFonts w:ascii="宋体" w:hAnsi="宋体" w:hint="eastAsia"/>
          <w:szCs w:val="21"/>
        </w:rPr>
        <w:t>3.1.3 频谱多谱</w:t>
      </w:r>
      <w:proofErr w:type="gramStart"/>
      <w:r w:rsidRPr="002A6432">
        <w:rPr>
          <w:rFonts w:ascii="宋体" w:hAnsi="宋体" w:hint="eastAsia"/>
          <w:szCs w:val="21"/>
        </w:rPr>
        <w:t>勒显示</w:t>
      </w:r>
      <w:proofErr w:type="gramEnd"/>
      <w:r w:rsidRPr="002A6432">
        <w:rPr>
          <w:rFonts w:ascii="宋体" w:hAnsi="宋体" w:hint="eastAsia"/>
          <w:szCs w:val="21"/>
        </w:rPr>
        <w:t>及分析系统</w:t>
      </w:r>
    </w:p>
    <w:p w:rsidR="00783944" w:rsidRPr="002A6432" w:rsidRDefault="00783944" w:rsidP="00783944">
      <w:pPr>
        <w:spacing w:line="276" w:lineRule="auto"/>
        <w:rPr>
          <w:rFonts w:ascii="宋体" w:hAnsi="宋体"/>
          <w:szCs w:val="21"/>
        </w:rPr>
      </w:pPr>
      <w:r w:rsidRPr="002A6432">
        <w:rPr>
          <w:rFonts w:ascii="宋体" w:hAnsi="宋体" w:hint="eastAsia"/>
          <w:szCs w:val="21"/>
        </w:rPr>
        <w:t>3.1.4 彩色多谱勒超声波诊断部件</w:t>
      </w:r>
    </w:p>
    <w:p w:rsidR="00783944" w:rsidRPr="002A6432" w:rsidRDefault="00783944" w:rsidP="00783944">
      <w:pPr>
        <w:spacing w:line="276" w:lineRule="auto"/>
        <w:rPr>
          <w:rFonts w:ascii="宋体" w:hAnsi="宋体"/>
          <w:szCs w:val="21"/>
        </w:rPr>
      </w:pPr>
      <w:r w:rsidRPr="002A6432">
        <w:rPr>
          <w:rFonts w:ascii="宋体" w:hAnsi="宋体" w:hint="eastAsia"/>
          <w:szCs w:val="21"/>
        </w:rPr>
        <w:t>3.1.5 能量多谱勒超声波诊断部件</w:t>
      </w:r>
    </w:p>
    <w:p w:rsidR="00783944" w:rsidRPr="002A6432" w:rsidRDefault="00783944" w:rsidP="00783944">
      <w:pPr>
        <w:spacing w:line="276" w:lineRule="auto"/>
        <w:rPr>
          <w:rFonts w:ascii="宋体" w:hAnsi="宋体"/>
          <w:szCs w:val="21"/>
        </w:rPr>
      </w:pPr>
      <w:r w:rsidRPr="002A6432">
        <w:rPr>
          <w:rFonts w:ascii="宋体" w:hAnsi="宋体" w:hint="eastAsia"/>
          <w:szCs w:val="21"/>
        </w:rPr>
        <w:lastRenderedPageBreak/>
        <w:t>3.1.6 连续多谱</w:t>
      </w:r>
      <w:proofErr w:type="gramStart"/>
      <w:r w:rsidRPr="002A6432">
        <w:rPr>
          <w:rFonts w:ascii="宋体" w:hAnsi="宋体" w:hint="eastAsia"/>
          <w:szCs w:val="21"/>
        </w:rPr>
        <w:t>勒显示</w:t>
      </w:r>
      <w:proofErr w:type="gramEnd"/>
      <w:r w:rsidRPr="002A6432">
        <w:rPr>
          <w:rFonts w:ascii="宋体" w:hAnsi="宋体" w:hint="eastAsia"/>
          <w:szCs w:val="21"/>
        </w:rPr>
        <w:t>及分析系统</w:t>
      </w:r>
    </w:p>
    <w:p w:rsidR="00783944" w:rsidRPr="002A6432" w:rsidRDefault="00783944" w:rsidP="00783944">
      <w:pPr>
        <w:spacing w:line="276" w:lineRule="auto"/>
        <w:rPr>
          <w:rFonts w:ascii="宋体" w:hAnsi="宋体"/>
          <w:color w:val="000000"/>
          <w:szCs w:val="21"/>
        </w:rPr>
      </w:pPr>
      <w:r w:rsidRPr="002A6432">
        <w:rPr>
          <w:rFonts w:ascii="宋体" w:hAnsi="宋体" w:hint="eastAsia"/>
          <w:szCs w:val="21"/>
        </w:rPr>
        <w:t>3.1.</w:t>
      </w:r>
      <w:r w:rsidRPr="002A6432">
        <w:rPr>
          <w:rFonts w:ascii="宋体" w:hAnsi="宋体"/>
          <w:szCs w:val="21"/>
        </w:rPr>
        <w:t>7</w:t>
      </w:r>
      <w:r w:rsidRPr="002A6432">
        <w:rPr>
          <w:rFonts w:ascii="宋体" w:hAnsi="宋体" w:hint="eastAsia"/>
          <w:color w:val="000000"/>
          <w:szCs w:val="21"/>
        </w:rPr>
        <w:t>组织多谱勒成像单元</w:t>
      </w:r>
    </w:p>
    <w:p w:rsidR="00783944" w:rsidRPr="002A6432" w:rsidRDefault="00783944" w:rsidP="00783944">
      <w:pPr>
        <w:spacing w:line="276" w:lineRule="auto"/>
        <w:rPr>
          <w:rFonts w:ascii="宋体" w:hAnsi="宋体"/>
          <w:color w:val="000000"/>
          <w:szCs w:val="21"/>
        </w:rPr>
      </w:pPr>
      <w:r w:rsidRPr="002A6432">
        <w:rPr>
          <w:rFonts w:ascii="宋体" w:hAnsi="宋体" w:hint="eastAsia"/>
          <w:szCs w:val="21"/>
        </w:rPr>
        <w:t>3.1.</w:t>
      </w:r>
      <w:r w:rsidRPr="002A6432">
        <w:rPr>
          <w:rFonts w:ascii="宋体" w:hAnsi="宋体"/>
          <w:szCs w:val="21"/>
        </w:rPr>
        <w:t>8</w:t>
      </w:r>
      <w:r w:rsidRPr="002A6432">
        <w:rPr>
          <w:rFonts w:ascii="宋体" w:hAnsi="宋体" w:hint="eastAsia"/>
          <w:color w:val="000000"/>
          <w:szCs w:val="21"/>
        </w:rPr>
        <w:t>谐波成像单元</w:t>
      </w:r>
    </w:p>
    <w:p w:rsidR="00783944" w:rsidRPr="002A6432" w:rsidRDefault="00783944" w:rsidP="00783944">
      <w:pPr>
        <w:spacing w:line="276" w:lineRule="auto"/>
        <w:rPr>
          <w:rFonts w:ascii="宋体" w:hAnsi="宋体"/>
          <w:color w:val="000000"/>
          <w:szCs w:val="21"/>
        </w:rPr>
      </w:pPr>
      <w:r w:rsidRPr="002A6432">
        <w:rPr>
          <w:rFonts w:ascii="宋体" w:hAnsi="宋体" w:hint="eastAsia"/>
          <w:szCs w:val="21"/>
        </w:rPr>
        <w:t>3.1.</w:t>
      </w:r>
      <w:r w:rsidRPr="002A6432">
        <w:rPr>
          <w:rFonts w:ascii="宋体" w:hAnsi="宋体"/>
          <w:szCs w:val="21"/>
        </w:rPr>
        <w:t>8</w:t>
      </w:r>
      <w:r w:rsidRPr="002A6432">
        <w:rPr>
          <w:rFonts w:ascii="宋体" w:hAnsi="宋体" w:hint="eastAsia"/>
          <w:szCs w:val="21"/>
        </w:rPr>
        <w:t xml:space="preserve">.1 </w:t>
      </w:r>
      <w:r w:rsidRPr="002A6432">
        <w:rPr>
          <w:rFonts w:ascii="宋体" w:hAnsi="宋体" w:hint="eastAsia"/>
          <w:color w:val="000000"/>
          <w:szCs w:val="21"/>
        </w:rPr>
        <w:t>具备纯净脉冲反转谐波</w:t>
      </w:r>
    </w:p>
    <w:p w:rsidR="00783944" w:rsidRPr="002A6432" w:rsidRDefault="00783944" w:rsidP="00783944">
      <w:pPr>
        <w:spacing w:line="276" w:lineRule="auto"/>
        <w:rPr>
          <w:rFonts w:ascii="宋体" w:hAnsi="宋体"/>
          <w:color w:val="000000"/>
          <w:szCs w:val="21"/>
        </w:rPr>
      </w:pPr>
      <w:r w:rsidRPr="002A6432">
        <w:rPr>
          <w:rFonts w:ascii="宋体" w:hAnsi="宋体" w:hint="eastAsia"/>
          <w:szCs w:val="21"/>
        </w:rPr>
        <w:t>3.1.</w:t>
      </w:r>
      <w:r w:rsidRPr="002A6432">
        <w:rPr>
          <w:rFonts w:ascii="宋体" w:hAnsi="宋体"/>
          <w:szCs w:val="21"/>
        </w:rPr>
        <w:t>8</w:t>
      </w:r>
      <w:r w:rsidRPr="002A6432">
        <w:rPr>
          <w:rFonts w:ascii="宋体" w:hAnsi="宋体" w:hint="eastAsia"/>
          <w:szCs w:val="21"/>
        </w:rPr>
        <w:t xml:space="preserve">.2 </w:t>
      </w:r>
      <w:r w:rsidRPr="002A6432">
        <w:rPr>
          <w:rFonts w:ascii="宋体" w:hAnsi="宋体" w:hint="eastAsia"/>
          <w:color w:val="000000"/>
          <w:szCs w:val="21"/>
        </w:rPr>
        <w:t>具备宽带谐波</w:t>
      </w:r>
    </w:p>
    <w:p w:rsidR="00783944" w:rsidRPr="002A6432" w:rsidRDefault="00783944" w:rsidP="00783944">
      <w:pPr>
        <w:spacing w:line="276" w:lineRule="auto"/>
        <w:rPr>
          <w:rFonts w:ascii="宋体" w:hAnsi="宋体"/>
          <w:color w:val="000000"/>
          <w:szCs w:val="21"/>
        </w:rPr>
      </w:pPr>
      <w:r w:rsidRPr="002A6432">
        <w:rPr>
          <w:rFonts w:ascii="宋体" w:hAnsi="宋体"/>
          <w:color w:val="000000"/>
          <w:szCs w:val="21"/>
        </w:rPr>
        <w:t>3.1.9</w:t>
      </w:r>
      <w:hyperlink r:id="rId5" w:anchor="附图!B2" w:history="1">
        <w:r w:rsidRPr="002A6432">
          <w:rPr>
            <w:rFonts w:ascii="宋体" w:hAnsi="宋体" w:hint="eastAsia"/>
            <w:color w:val="000000"/>
            <w:szCs w:val="21"/>
          </w:rPr>
          <w:t>高分辨率彩色血流成像技术，可提供极高的空间分辨力，同时保证帧频</w:t>
        </w:r>
      </w:hyperlink>
    </w:p>
    <w:p w:rsidR="00783944" w:rsidRPr="002A6432" w:rsidRDefault="00783944" w:rsidP="00783944">
      <w:pPr>
        <w:spacing w:line="276" w:lineRule="auto"/>
        <w:rPr>
          <w:rFonts w:ascii="宋体" w:hAnsi="宋体"/>
          <w:color w:val="000000"/>
          <w:szCs w:val="21"/>
        </w:rPr>
      </w:pPr>
      <w:r w:rsidRPr="002A6432">
        <w:rPr>
          <w:rFonts w:ascii="宋体" w:hAnsi="宋体"/>
          <w:color w:val="000000"/>
          <w:szCs w:val="21"/>
        </w:rPr>
        <w:t>#3.1.9</w:t>
      </w:r>
      <w:r w:rsidRPr="002A6432">
        <w:rPr>
          <w:rFonts w:ascii="宋体" w:hAnsi="宋体" w:hint="eastAsia"/>
          <w:color w:val="000000"/>
          <w:szCs w:val="21"/>
        </w:rPr>
        <w:t xml:space="preserve">.1 </w:t>
      </w:r>
      <w:hyperlink r:id="rId6" w:anchor="附图!B5" w:history="1">
        <w:r w:rsidRPr="002A6432">
          <w:rPr>
            <w:rFonts w:ascii="宋体" w:hAnsi="宋体" w:hint="eastAsia"/>
            <w:color w:val="000000"/>
            <w:szCs w:val="21"/>
          </w:rPr>
          <w:t>有方向性，可测量速度，最低显示速度≤</w:t>
        </w:r>
        <w:r w:rsidRPr="002A6432">
          <w:rPr>
            <w:rFonts w:ascii="宋体" w:hAnsi="宋体"/>
            <w:color w:val="000000"/>
            <w:szCs w:val="21"/>
          </w:rPr>
          <w:t>0.01m/s</w:t>
        </w:r>
      </w:hyperlink>
      <w:r w:rsidRPr="002A6432">
        <w:rPr>
          <w:rFonts w:ascii="宋体" w:hAnsi="宋体" w:hint="eastAsia"/>
          <w:color w:val="000000"/>
          <w:szCs w:val="21"/>
        </w:rPr>
        <w:t>（附图说明）</w:t>
      </w:r>
    </w:p>
    <w:p w:rsidR="00783944" w:rsidRPr="002A6432" w:rsidRDefault="00783944" w:rsidP="00783944">
      <w:pPr>
        <w:spacing w:line="276" w:lineRule="auto"/>
        <w:rPr>
          <w:rFonts w:ascii="宋体" w:hAnsi="宋体"/>
          <w:color w:val="000000"/>
          <w:szCs w:val="21"/>
        </w:rPr>
      </w:pPr>
      <w:r w:rsidRPr="002A6432">
        <w:rPr>
          <w:rFonts w:ascii="宋体" w:hAnsi="宋体"/>
          <w:color w:val="000000"/>
          <w:szCs w:val="21"/>
        </w:rPr>
        <w:t>3.1.10</w:t>
      </w:r>
      <w:proofErr w:type="gramStart"/>
      <w:r w:rsidRPr="002A6432">
        <w:rPr>
          <w:rFonts w:ascii="宋体" w:hAnsi="宋体" w:hint="eastAsia"/>
          <w:color w:val="000000"/>
          <w:szCs w:val="21"/>
        </w:rPr>
        <w:t>二</w:t>
      </w:r>
      <w:proofErr w:type="gramEnd"/>
      <w:r w:rsidRPr="002A6432">
        <w:rPr>
          <w:rFonts w:ascii="宋体" w:hAnsi="宋体" w:hint="eastAsia"/>
          <w:color w:val="000000"/>
          <w:szCs w:val="21"/>
        </w:rPr>
        <w:t>维和彩色多谱勒实时双幅显示</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#3.1.11</w:t>
      </w:r>
      <w:hyperlink r:id="rId7" w:anchor="附图!A2" w:history="1">
        <w:r w:rsidRPr="002A6432">
          <w:rPr>
            <w:rFonts w:ascii="宋体" w:hAnsi="宋体" w:hint="eastAsia"/>
            <w:color w:val="000000"/>
            <w:szCs w:val="21"/>
          </w:rPr>
          <w:t>二维和彩色多普勒动态双幅显示时可双幅同时显示穿刺引导线</w:t>
        </w:r>
      </w:hyperlink>
    </w:p>
    <w:p w:rsidR="00783944" w:rsidRPr="002A6432" w:rsidRDefault="00783944" w:rsidP="00783944">
      <w:pPr>
        <w:spacing w:line="276" w:lineRule="auto"/>
        <w:rPr>
          <w:rFonts w:ascii="宋体" w:hAnsi="宋体" w:cs="宋体"/>
          <w:color w:val="000000"/>
          <w:szCs w:val="21"/>
        </w:rPr>
      </w:pPr>
      <w:r w:rsidRPr="002A6432">
        <w:rPr>
          <w:rFonts w:ascii="宋体" w:hAnsi="宋体"/>
          <w:color w:val="000000"/>
          <w:szCs w:val="21"/>
        </w:rPr>
        <w:t>#3.1.12</w:t>
      </w:r>
      <w:hyperlink r:id="rId8" w:anchor="附图!A1" w:history="1">
        <w:r w:rsidRPr="002A6432">
          <w:rPr>
            <w:rFonts w:ascii="宋体" w:hAnsi="宋体" w:cs="宋体" w:hint="eastAsia"/>
            <w:color w:val="000000"/>
            <w:szCs w:val="21"/>
          </w:rPr>
          <w:t>穿刺针实时双幅增强显示功能</w:t>
        </w:r>
      </w:hyperlink>
    </w:p>
    <w:p w:rsidR="00783944" w:rsidRPr="002A6432" w:rsidRDefault="00783944" w:rsidP="00783944">
      <w:pPr>
        <w:spacing w:line="276" w:lineRule="auto"/>
        <w:rPr>
          <w:rFonts w:ascii="宋体" w:hAnsi="宋体"/>
          <w:color w:val="000000"/>
          <w:szCs w:val="21"/>
        </w:rPr>
      </w:pPr>
      <w:r w:rsidRPr="002A6432">
        <w:rPr>
          <w:rFonts w:ascii="宋体" w:hAnsi="宋体"/>
          <w:color w:val="000000"/>
          <w:szCs w:val="21"/>
        </w:rPr>
        <w:t>3.1.12</w:t>
      </w:r>
      <w:r w:rsidRPr="002A6432">
        <w:rPr>
          <w:rFonts w:ascii="宋体" w:hAnsi="宋体" w:hint="eastAsia"/>
          <w:color w:val="000000"/>
          <w:szCs w:val="21"/>
        </w:rPr>
        <w:t>.1 增强显示的穿刺针道可变角度≥</w:t>
      </w:r>
      <w:r w:rsidRPr="002A6432">
        <w:rPr>
          <w:rFonts w:ascii="宋体" w:hAnsi="宋体"/>
          <w:color w:val="000000"/>
          <w:szCs w:val="21"/>
        </w:rPr>
        <w:t>35°</w:t>
      </w:r>
      <w:r w:rsidRPr="002A6432">
        <w:rPr>
          <w:rFonts w:ascii="宋体" w:hAnsi="宋体" w:hint="eastAsia"/>
          <w:color w:val="000000"/>
          <w:szCs w:val="21"/>
        </w:rPr>
        <w:t>，步长≤</w:t>
      </w:r>
      <w:r w:rsidRPr="002A6432">
        <w:rPr>
          <w:rFonts w:ascii="宋体" w:hAnsi="宋体"/>
          <w:color w:val="000000"/>
          <w:szCs w:val="21"/>
        </w:rPr>
        <w:t>5°</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3.1.12</w:t>
      </w:r>
      <w:r w:rsidRPr="002A6432">
        <w:rPr>
          <w:rFonts w:ascii="宋体" w:hAnsi="宋体" w:hint="eastAsia"/>
          <w:color w:val="000000"/>
          <w:szCs w:val="21"/>
        </w:rPr>
        <w:t>.2 冻结后可调多个参数</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3.1.13</w:t>
      </w:r>
      <w:r w:rsidRPr="002A6432">
        <w:rPr>
          <w:rFonts w:ascii="宋体" w:hAnsi="宋体" w:hint="eastAsia"/>
          <w:color w:val="000000"/>
          <w:szCs w:val="21"/>
        </w:rPr>
        <w:t>图像局部放大功能，放大不失</w:t>
      </w:r>
      <w:proofErr w:type="gramStart"/>
      <w:r w:rsidRPr="002A6432">
        <w:rPr>
          <w:rFonts w:ascii="宋体" w:hAnsi="宋体" w:hint="eastAsia"/>
          <w:color w:val="000000"/>
          <w:szCs w:val="21"/>
        </w:rPr>
        <w:t>帧</w:t>
      </w:r>
      <w:proofErr w:type="gramEnd"/>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3.1.14</w:t>
      </w:r>
      <w:r w:rsidRPr="002A6432">
        <w:rPr>
          <w:rFonts w:ascii="宋体" w:hAnsi="宋体" w:hint="eastAsia"/>
          <w:color w:val="000000"/>
          <w:szCs w:val="21"/>
        </w:rPr>
        <w:t>具备多普勒角度自动校正功能</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3.1.15</w:t>
      </w:r>
      <w:hyperlink r:id="rId9" w:anchor="附图!A3" w:history="1">
        <w:r w:rsidRPr="002A6432">
          <w:rPr>
            <w:rFonts w:ascii="宋体" w:hAnsi="宋体" w:hint="eastAsia"/>
            <w:color w:val="000000"/>
            <w:szCs w:val="21"/>
          </w:rPr>
          <w:t>具备精细图像处理技术</w:t>
        </w:r>
      </w:hyperlink>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3.1.15</w:t>
      </w:r>
      <w:r w:rsidRPr="002A6432">
        <w:rPr>
          <w:rFonts w:ascii="宋体" w:hAnsi="宋体" w:hint="eastAsia"/>
          <w:color w:val="000000"/>
          <w:szCs w:val="21"/>
        </w:rPr>
        <w:t>.1 原始数据，冻结后可用</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3.1.15</w:t>
      </w:r>
      <w:r w:rsidRPr="002A6432">
        <w:rPr>
          <w:rFonts w:ascii="宋体" w:hAnsi="宋体" w:hint="eastAsia"/>
          <w:color w:val="000000"/>
          <w:szCs w:val="21"/>
        </w:rPr>
        <w:t>.2 可视可调≥</w:t>
      </w:r>
      <w:r w:rsidRPr="002A6432">
        <w:rPr>
          <w:rFonts w:ascii="宋体" w:hAnsi="宋体"/>
          <w:color w:val="000000"/>
          <w:szCs w:val="21"/>
        </w:rPr>
        <w:t>3</w:t>
      </w:r>
      <w:r w:rsidRPr="002A6432">
        <w:rPr>
          <w:rFonts w:ascii="宋体" w:hAnsi="宋体" w:hint="eastAsia"/>
          <w:color w:val="000000"/>
          <w:szCs w:val="21"/>
        </w:rPr>
        <w:t>级</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3.1.16</w:t>
      </w:r>
      <w:hyperlink r:id="rId10" w:anchor="附图!B3" w:history="1">
        <w:r w:rsidRPr="002A6432">
          <w:rPr>
            <w:rFonts w:ascii="宋体" w:hAnsi="宋体" w:hint="eastAsia"/>
            <w:color w:val="000000"/>
            <w:szCs w:val="21"/>
          </w:rPr>
          <w:t>具备梯形成像功能</w:t>
        </w:r>
      </w:hyperlink>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#3.1.17</w:t>
      </w:r>
      <w:r w:rsidRPr="002A6432">
        <w:rPr>
          <w:rFonts w:ascii="宋体" w:hAnsi="宋体" w:hint="eastAsia"/>
          <w:color w:val="000000"/>
          <w:szCs w:val="21"/>
        </w:rPr>
        <w:t>具备实时双幅显示二维图像和慢放图像功能（附图说明）</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3.1.17.1</w:t>
      </w:r>
      <w:r w:rsidRPr="002A6432">
        <w:rPr>
          <w:rFonts w:ascii="宋体" w:hAnsi="宋体" w:hint="eastAsia"/>
          <w:color w:val="000000"/>
          <w:szCs w:val="21"/>
        </w:rPr>
        <w:t>慢放速度可实时调节</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3.1.17.2</w:t>
      </w:r>
      <w:r w:rsidRPr="002A6432">
        <w:rPr>
          <w:rFonts w:ascii="宋体" w:hAnsi="宋体" w:hint="eastAsia"/>
          <w:color w:val="000000"/>
          <w:szCs w:val="21"/>
        </w:rPr>
        <w:t>慢放速度可达原速度的</w:t>
      </w:r>
      <w:r w:rsidRPr="002A6432">
        <w:rPr>
          <w:rFonts w:ascii="宋体" w:hAnsi="宋体"/>
          <w:color w:val="000000"/>
          <w:szCs w:val="21"/>
        </w:rPr>
        <w:t>1/10</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#3.1.18</w:t>
      </w:r>
      <w:proofErr w:type="gramStart"/>
      <w:r w:rsidRPr="002A6432">
        <w:rPr>
          <w:rFonts w:ascii="宋体" w:hAnsi="宋体" w:hint="eastAsia"/>
          <w:color w:val="000000"/>
          <w:szCs w:val="21"/>
        </w:rPr>
        <w:t>二维模式</w:t>
      </w:r>
      <w:proofErr w:type="gramEnd"/>
      <w:r w:rsidRPr="002A6432">
        <w:rPr>
          <w:rFonts w:ascii="宋体" w:hAnsi="宋体" w:hint="eastAsia"/>
          <w:color w:val="000000"/>
          <w:szCs w:val="21"/>
        </w:rPr>
        <w:t>下可监听多普勒声音（提供证明材料）</w:t>
      </w:r>
    </w:p>
    <w:p w:rsidR="00783944" w:rsidRPr="002A6432" w:rsidRDefault="00783944" w:rsidP="00783944">
      <w:pPr>
        <w:widowControl/>
        <w:spacing w:line="276" w:lineRule="auto"/>
        <w:rPr>
          <w:rFonts w:ascii="宋体" w:hAnsi="宋体"/>
          <w:color w:val="000000"/>
          <w:szCs w:val="21"/>
        </w:rPr>
      </w:pPr>
      <w:r w:rsidRPr="002A6432">
        <w:rPr>
          <w:rFonts w:ascii="宋体" w:hAnsi="宋体" w:hint="eastAsia"/>
          <w:szCs w:val="21"/>
        </w:rPr>
        <w:t>3.2</w:t>
      </w:r>
      <w:r w:rsidRPr="002A6432">
        <w:rPr>
          <w:rFonts w:ascii="宋体" w:hAnsi="宋体" w:hint="eastAsia"/>
          <w:color w:val="000000"/>
          <w:szCs w:val="21"/>
        </w:rPr>
        <w:t xml:space="preserve"> 测量和分析</w:t>
      </w:r>
      <w:r w:rsidRPr="002A6432">
        <w:rPr>
          <w:rFonts w:ascii="宋体" w:hAnsi="宋体"/>
          <w:color w:val="000000"/>
          <w:szCs w:val="21"/>
        </w:rPr>
        <w:t>:(B</w:t>
      </w:r>
      <w:r w:rsidRPr="002A6432">
        <w:rPr>
          <w:rFonts w:ascii="宋体" w:hAnsi="宋体" w:hint="eastAsia"/>
          <w:color w:val="000000"/>
          <w:szCs w:val="21"/>
        </w:rPr>
        <w:t>型</w:t>
      </w:r>
      <w:r w:rsidRPr="002A6432">
        <w:rPr>
          <w:rFonts w:ascii="宋体" w:hAnsi="宋体"/>
          <w:color w:val="000000"/>
          <w:szCs w:val="21"/>
        </w:rPr>
        <w:t>,M</w:t>
      </w:r>
      <w:r w:rsidRPr="002A6432">
        <w:rPr>
          <w:rFonts w:ascii="宋体" w:hAnsi="宋体" w:hint="eastAsia"/>
          <w:color w:val="000000"/>
          <w:szCs w:val="21"/>
        </w:rPr>
        <w:t>型</w:t>
      </w:r>
      <w:r w:rsidRPr="002A6432">
        <w:rPr>
          <w:rFonts w:ascii="宋体" w:hAnsi="宋体"/>
          <w:color w:val="000000"/>
          <w:szCs w:val="21"/>
        </w:rPr>
        <w:t>,</w:t>
      </w:r>
      <w:r w:rsidRPr="002A6432">
        <w:rPr>
          <w:rFonts w:ascii="宋体" w:hAnsi="宋体" w:hint="eastAsia"/>
          <w:color w:val="000000"/>
          <w:szCs w:val="21"/>
        </w:rPr>
        <w:t>频谱多谱勒</w:t>
      </w:r>
      <w:r w:rsidRPr="002A6432">
        <w:rPr>
          <w:rFonts w:ascii="宋体" w:hAnsi="宋体"/>
          <w:color w:val="000000"/>
          <w:szCs w:val="21"/>
        </w:rPr>
        <w:t>,</w:t>
      </w:r>
      <w:r w:rsidRPr="002A6432">
        <w:rPr>
          <w:rFonts w:ascii="宋体" w:hAnsi="宋体" w:hint="eastAsia"/>
          <w:color w:val="000000"/>
          <w:szCs w:val="21"/>
        </w:rPr>
        <w:t>彩色多谱勒</w:t>
      </w:r>
      <w:r w:rsidRPr="002A6432">
        <w:rPr>
          <w:rFonts w:ascii="宋体" w:hAnsi="宋体"/>
          <w:color w:val="000000"/>
          <w:szCs w:val="21"/>
        </w:rPr>
        <w:t>)</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3.2.1</w:t>
      </w:r>
      <w:r w:rsidRPr="002A6432">
        <w:rPr>
          <w:rFonts w:ascii="宋体" w:hAnsi="宋体" w:hint="eastAsia"/>
          <w:color w:val="000000"/>
          <w:szCs w:val="21"/>
        </w:rPr>
        <w:t>一般测量</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3.2.2</w:t>
      </w:r>
      <w:r w:rsidRPr="002A6432">
        <w:rPr>
          <w:rFonts w:ascii="宋体" w:hAnsi="宋体" w:hint="eastAsia"/>
          <w:color w:val="000000"/>
          <w:szCs w:val="21"/>
        </w:rPr>
        <w:t>产科测量与分析</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#3.2.3</w:t>
      </w:r>
      <w:r w:rsidRPr="002A6432">
        <w:rPr>
          <w:rFonts w:ascii="宋体" w:hAnsi="宋体" w:hint="eastAsia"/>
          <w:color w:val="000000"/>
          <w:szCs w:val="21"/>
        </w:rPr>
        <w:t>妇科测量与分析</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w:t>
      </w:r>
      <w:r w:rsidRPr="002A6432">
        <w:rPr>
          <w:rFonts w:ascii="宋体" w:hAnsi="宋体" w:hint="eastAsia"/>
          <w:color w:val="000000"/>
          <w:szCs w:val="21"/>
        </w:rPr>
        <w:t>2</w:t>
      </w:r>
      <w:r w:rsidRPr="002A6432">
        <w:rPr>
          <w:rFonts w:ascii="宋体" w:hAnsi="宋体"/>
          <w:color w:val="000000"/>
          <w:szCs w:val="21"/>
        </w:rPr>
        <w:t>.</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1 具备专业卵泡测量软件包（附图）</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w:t>
      </w:r>
      <w:r w:rsidRPr="002A6432">
        <w:rPr>
          <w:rFonts w:ascii="宋体" w:hAnsi="宋体" w:hint="eastAsia"/>
          <w:color w:val="000000"/>
          <w:szCs w:val="21"/>
        </w:rPr>
        <w:t>2</w:t>
      </w:r>
      <w:r w:rsidRPr="002A6432">
        <w:rPr>
          <w:rFonts w:ascii="宋体" w:hAnsi="宋体"/>
          <w:color w:val="000000"/>
          <w:szCs w:val="21"/>
        </w:rPr>
        <w:t>.</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2 可自动计算卵泡大小及平均值（附图）</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w:t>
      </w:r>
      <w:r w:rsidRPr="002A6432">
        <w:rPr>
          <w:rFonts w:ascii="宋体" w:hAnsi="宋体" w:hint="eastAsia"/>
          <w:color w:val="000000"/>
          <w:szCs w:val="21"/>
        </w:rPr>
        <w:t>2</w:t>
      </w:r>
      <w:r w:rsidRPr="002A6432">
        <w:rPr>
          <w:rFonts w:ascii="宋体" w:hAnsi="宋体"/>
          <w:color w:val="000000"/>
          <w:szCs w:val="21"/>
        </w:rPr>
        <w:t>.</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3 具备专业卵泡评估报告，卵泡可自动大小排序（附图）</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w:t>
      </w:r>
      <w:r w:rsidRPr="002A6432">
        <w:rPr>
          <w:rFonts w:ascii="宋体" w:hAnsi="宋体" w:hint="eastAsia"/>
          <w:color w:val="000000"/>
          <w:szCs w:val="21"/>
        </w:rPr>
        <w:t>2</w:t>
      </w:r>
      <w:r w:rsidRPr="002A6432">
        <w:rPr>
          <w:rFonts w:ascii="宋体" w:hAnsi="宋体"/>
          <w:color w:val="000000"/>
          <w:szCs w:val="21"/>
        </w:rPr>
        <w:t>.</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4 报告中每</w:t>
      </w:r>
      <w:proofErr w:type="gramStart"/>
      <w:r w:rsidRPr="002A6432">
        <w:rPr>
          <w:rFonts w:ascii="宋体" w:hAnsi="宋体" w:hint="eastAsia"/>
          <w:color w:val="000000"/>
          <w:szCs w:val="21"/>
        </w:rPr>
        <w:t>侧显示</w:t>
      </w:r>
      <w:proofErr w:type="gramEnd"/>
      <w:r w:rsidRPr="002A6432">
        <w:rPr>
          <w:rFonts w:ascii="宋体" w:hAnsi="宋体" w:hint="eastAsia"/>
          <w:color w:val="000000"/>
          <w:szCs w:val="21"/>
        </w:rPr>
        <w:t>卵泡≥</w:t>
      </w:r>
      <w:r w:rsidRPr="002A6432">
        <w:rPr>
          <w:rFonts w:ascii="宋体" w:hAnsi="宋体"/>
          <w:color w:val="000000"/>
          <w:szCs w:val="21"/>
        </w:rPr>
        <w:t>10</w:t>
      </w:r>
      <w:r w:rsidRPr="002A6432">
        <w:rPr>
          <w:rFonts w:ascii="宋体" w:hAnsi="宋体" w:hint="eastAsia"/>
          <w:color w:val="000000"/>
          <w:szCs w:val="21"/>
        </w:rPr>
        <w:t>个</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w:t>
      </w:r>
      <w:r w:rsidRPr="002A6432">
        <w:rPr>
          <w:rFonts w:ascii="宋体" w:hAnsi="宋体" w:hint="eastAsia"/>
          <w:color w:val="000000"/>
          <w:szCs w:val="21"/>
        </w:rPr>
        <w:t>2</w:t>
      </w:r>
      <w:r w:rsidRPr="002A6432">
        <w:rPr>
          <w:rFonts w:ascii="宋体" w:hAnsi="宋体"/>
          <w:color w:val="000000"/>
          <w:szCs w:val="21"/>
        </w:rPr>
        <w:t>.</w:t>
      </w:r>
      <w:r w:rsidRPr="002A6432">
        <w:rPr>
          <w:rFonts w:ascii="宋体" w:hAnsi="宋体" w:hint="eastAsia"/>
          <w:color w:val="000000"/>
          <w:szCs w:val="21"/>
        </w:rPr>
        <w:t>4 心脏功能测量与分析</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w:t>
      </w:r>
      <w:r w:rsidRPr="002A6432">
        <w:rPr>
          <w:rFonts w:ascii="宋体" w:hAnsi="宋体" w:hint="eastAsia"/>
          <w:color w:val="000000"/>
          <w:szCs w:val="21"/>
        </w:rPr>
        <w:t>2</w:t>
      </w:r>
      <w:r w:rsidRPr="002A6432">
        <w:rPr>
          <w:rFonts w:ascii="宋体" w:hAnsi="宋体"/>
          <w:color w:val="000000"/>
          <w:szCs w:val="21"/>
        </w:rPr>
        <w:t>.</w:t>
      </w:r>
      <w:r w:rsidRPr="002A6432">
        <w:rPr>
          <w:rFonts w:ascii="宋体" w:hAnsi="宋体" w:hint="eastAsia"/>
          <w:color w:val="000000"/>
          <w:szCs w:val="21"/>
        </w:rPr>
        <w:t>5 血管血流测量与分析（自动、实时显示）</w:t>
      </w:r>
    </w:p>
    <w:p w:rsidR="00783944" w:rsidRPr="002A6432" w:rsidRDefault="00783944" w:rsidP="00783944">
      <w:pPr>
        <w:widowControl/>
        <w:spacing w:line="276" w:lineRule="auto"/>
        <w:rPr>
          <w:rFonts w:ascii="宋体" w:hAnsi="宋体"/>
          <w:color w:val="000000"/>
          <w:szCs w:val="21"/>
        </w:rPr>
      </w:pPr>
      <w:r w:rsidRPr="002A6432">
        <w:rPr>
          <w:rFonts w:ascii="宋体" w:hAnsi="宋体" w:hint="eastAsia"/>
          <w:szCs w:val="21"/>
        </w:rPr>
        <w:t xml:space="preserve">3.2.6 </w:t>
      </w:r>
      <w:r w:rsidRPr="002A6432">
        <w:rPr>
          <w:rFonts w:ascii="宋体" w:hAnsi="宋体" w:hint="eastAsia"/>
          <w:color w:val="000000"/>
          <w:szCs w:val="21"/>
        </w:rPr>
        <w:t>乳腺测量与分析</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w:t>
      </w:r>
      <w:r w:rsidRPr="002A6432">
        <w:rPr>
          <w:rFonts w:ascii="宋体" w:hAnsi="宋体" w:hint="eastAsia"/>
          <w:color w:val="000000"/>
          <w:szCs w:val="21"/>
        </w:rPr>
        <w:t>2</w:t>
      </w:r>
      <w:r w:rsidRPr="002A6432">
        <w:rPr>
          <w:rFonts w:ascii="宋体" w:hAnsi="宋体"/>
          <w:color w:val="000000"/>
          <w:szCs w:val="21"/>
        </w:rPr>
        <w:t>.</w:t>
      </w:r>
      <w:r w:rsidRPr="002A6432">
        <w:rPr>
          <w:rFonts w:ascii="宋体" w:hAnsi="宋体" w:hint="eastAsia"/>
          <w:color w:val="000000"/>
          <w:szCs w:val="21"/>
        </w:rPr>
        <w:t>6</w:t>
      </w:r>
      <w:r w:rsidRPr="002A6432">
        <w:rPr>
          <w:rFonts w:ascii="宋体" w:hAnsi="宋体"/>
          <w:color w:val="000000"/>
          <w:szCs w:val="21"/>
        </w:rPr>
        <w:t>.</w:t>
      </w:r>
      <w:r w:rsidRPr="002A6432">
        <w:rPr>
          <w:rFonts w:ascii="宋体" w:hAnsi="宋体" w:hint="eastAsia"/>
          <w:color w:val="000000"/>
          <w:szCs w:val="21"/>
        </w:rPr>
        <w:t>1 具备专业乳腺测量软件包</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w:t>
      </w:r>
      <w:r w:rsidRPr="002A6432">
        <w:rPr>
          <w:rFonts w:ascii="宋体" w:hAnsi="宋体" w:hint="eastAsia"/>
          <w:color w:val="000000"/>
          <w:szCs w:val="21"/>
        </w:rPr>
        <w:t>2</w:t>
      </w:r>
      <w:r w:rsidRPr="002A6432">
        <w:rPr>
          <w:rFonts w:ascii="宋体" w:hAnsi="宋体"/>
          <w:color w:val="000000"/>
          <w:szCs w:val="21"/>
        </w:rPr>
        <w:t>.</w:t>
      </w:r>
      <w:r w:rsidRPr="002A6432">
        <w:rPr>
          <w:rFonts w:ascii="宋体" w:hAnsi="宋体" w:hint="eastAsia"/>
          <w:color w:val="000000"/>
          <w:szCs w:val="21"/>
        </w:rPr>
        <w:t>6</w:t>
      </w:r>
      <w:r w:rsidRPr="002A6432">
        <w:rPr>
          <w:rFonts w:ascii="宋体" w:hAnsi="宋体"/>
          <w:color w:val="000000"/>
          <w:szCs w:val="21"/>
        </w:rPr>
        <w:t>.</w:t>
      </w:r>
      <w:r w:rsidRPr="002A6432">
        <w:rPr>
          <w:rFonts w:ascii="宋体" w:hAnsi="宋体" w:hint="eastAsia"/>
          <w:color w:val="000000"/>
          <w:szCs w:val="21"/>
        </w:rPr>
        <w:t>2 具备乳腺占位分布图</w:t>
      </w:r>
    </w:p>
    <w:p w:rsidR="00783944" w:rsidRPr="002A6432" w:rsidRDefault="00783944" w:rsidP="00783944">
      <w:pPr>
        <w:widowControl/>
        <w:spacing w:line="276" w:lineRule="auto"/>
        <w:rPr>
          <w:rFonts w:ascii="宋体" w:hAnsi="宋体"/>
          <w:color w:val="000000"/>
          <w:szCs w:val="21"/>
        </w:rPr>
      </w:pPr>
      <w:r w:rsidRPr="002A6432">
        <w:rPr>
          <w:rFonts w:ascii="宋体" w:hAnsi="宋体" w:hint="eastAsia"/>
          <w:color w:val="000000"/>
          <w:szCs w:val="21"/>
        </w:rPr>
        <w:t>3.2.7 髋关节角度测量与分析，可显示基于</w:t>
      </w:r>
      <w:r w:rsidRPr="002A6432">
        <w:rPr>
          <w:rFonts w:ascii="宋体" w:hAnsi="宋体"/>
          <w:color w:val="000000"/>
          <w:szCs w:val="21"/>
        </w:rPr>
        <w:t>Graf</w:t>
      </w:r>
      <w:r w:rsidRPr="002A6432">
        <w:rPr>
          <w:rFonts w:ascii="宋体" w:hAnsi="宋体" w:hint="eastAsia"/>
          <w:color w:val="000000"/>
          <w:szCs w:val="21"/>
        </w:rPr>
        <w:t>分布的髋臼类型</w:t>
      </w:r>
    </w:p>
    <w:p w:rsidR="00783944" w:rsidRPr="002A6432" w:rsidRDefault="00783944" w:rsidP="00783944">
      <w:pPr>
        <w:widowControl/>
        <w:spacing w:line="276" w:lineRule="auto"/>
        <w:rPr>
          <w:rFonts w:ascii="宋体" w:hAnsi="宋体"/>
          <w:color w:val="000000"/>
          <w:szCs w:val="21"/>
        </w:rPr>
      </w:pPr>
      <w:r w:rsidRPr="002A6432">
        <w:rPr>
          <w:rFonts w:ascii="宋体" w:hAnsi="宋体" w:hint="eastAsia"/>
          <w:szCs w:val="21"/>
        </w:rPr>
        <w:t>3.3</w:t>
      </w:r>
      <w:r w:rsidRPr="002A6432">
        <w:rPr>
          <w:rFonts w:ascii="宋体" w:hAnsi="宋体" w:hint="eastAsia"/>
          <w:color w:val="000000"/>
          <w:szCs w:val="21"/>
        </w:rPr>
        <w:t xml:space="preserve"> 图像存储与</w:t>
      </w:r>
      <w:r w:rsidRPr="002A6432">
        <w:rPr>
          <w:rFonts w:ascii="宋体" w:hAnsi="宋体"/>
          <w:color w:val="000000"/>
          <w:szCs w:val="21"/>
        </w:rPr>
        <w:t>(</w:t>
      </w:r>
      <w:r w:rsidRPr="002A6432">
        <w:rPr>
          <w:rFonts w:ascii="宋体" w:hAnsi="宋体" w:hint="eastAsia"/>
          <w:color w:val="000000"/>
          <w:szCs w:val="21"/>
        </w:rPr>
        <w:t>电影</w:t>
      </w:r>
      <w:r w:rsidRPr="002A6432">
        <w:rPr>
          <w:rFonts w:ascii="宋体" w:hAnsi="宋体"/>
          <w:color w:val="000000"/>
          <w:szCs w:val="21"/>
        </w:rPr>
        <w:t>)</w:t>
      </w:r>
      <w:r w:rsidRPr="002A6432">
        <w:rPr>
          <w:rFonts w:ascii="宋体" w:hAnsi="宋体" w:hint="eastAsia"/>
          <w:color w:val="000000"/>
          <w:szCs w:val="21"/>
        </w:rPr>
        <w:t>回放重现单元</w:t>
      </w:r>
    </w:p>
    <w:p w:rsidR="00783944" w:rsidRPr="002A6432" w:rsidRDefault="00783944" w:rsidP="00783944">
      <w:pPr>
        <w:widowControl/>
        <w:spacing w:line="276" w:lineRule="auto"/>
        <w:rPr>
          <w:rFonts w:ascii="宋体" w:hAnsi="宋体"/>
          <w:color w:val="FF0000"/>
          <w:szCs w:val="21"/>
        </w:rPr>
      </w:pPr>
      <w:r w:rsidRPr="002A6432">
        <w:rPr>
          <w:rFonts w:ascii="宋体" w:hAnsi="宋体" w:hint="eastAsia"/>
          <w:szCs w:val="21"/>
        </w:rPr>
        <w:t xml:space="preserve">3.4 </w:t>
      </w:r>
      <w:r w:rsidRPr="002A6432">
        <w:rPr>
          <w:rFonts w:ascii="宋体" w:hAnsi="宋体" w:hint="eastAsia"/>
          <w:color w:val="000000"/>
          <w:szCs w:val="21"/>
        </w:rPr>
        <w:t>输入</w:t>
      </w:r>
      <w:r w:rsidRPr="002A6432">
        <w:rPr>
          <w:rFonts w:ascii="宋体" w:hAnsi="宋体"/>
          <w:color w:val="000000"/>
          <w:szCs w:val="21"/>
        </w:rPr>
        <w:t>/</w:t>
      </w:r>
      <w:r w:rsidRPr="002A6432">
        <w:rPr>
          <w:rFonts w:ascii="宋体" w:hAnsi="宋体" w:hint="eastAsia"/>
          <w:color w:val="000000"/>
          <w:szCs w:val="21"/>
        </w:rPr>
        <w:t>输出信号</w:t>
      </w:r>
      <w:r w:rsidRPr="002A6432">
        <w:rPr>
          <w:rFonts w:ascii="宋体" w:hAnsi="宋体"/>
          <w:color w:val="000000"/>
          <w:szCs w:val="21"/>
        </w:rPr>
        <w:t>:</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lastRenderedPageBreak/>
        <w:t>3.4.</w:t>
      </w:r>
      <w:r w:rsidRPr="002A6432">
        <w:rPr>
          <w:rFonts w:ascii="宋体" w:hAnsi="宋体" w:hint="eastAsia"/>
          <w:color w:val="000000"/>
          <w:szCs w:val="21"/>
        </w:rPr>
        <w:t>1 输入</w:t>
      </w:r>
      <w:r w:rsidRPr="002A6432">
        <w:rPr>
          <w:rFonts w:ascii="宋体" w:hAnsi="宋体"/>
          <w:color w:val="000000"/>
          <w:szCs w:val="21"/>
        </w:rPr>
        <w:t>:VCR,</w:t>
      </w:r>
      <w:r w:rsidRPr="002A6432">
        <w:rPr>
          <w:rFonts w:ascii="宋体" w:hAnsi="宋体" w:hint="eastAsia"/>
          <w:color w:val="000000"/>
          <w:szCs w:val="21"/>
        </w:rPr>
        <w:t>外部视频</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3.4.</w:t>
      </w:r>
      <w:r w:rsidRPr="002A6432">
        <w:rPr>
          <w:rFonts w:ascii="宋体" w:hAnsi="宋体" w:hint="eastAsia"/>
          <w:color w:val="000000"/>
          <w:szCs w:val="21"/>
        </w:rPr>
        <w:t>2 输出</w:t>
      </w:r>
      <w:r w:rsidRPr="002A6432">
        <w:rPr>
          <w:rFonts w:ascii="宋体" w:hAnsi="宋体"/>
          <w:color w:val="000000"/>
          <w:szCs w:val="21"/>
        </w:rPr>
        <w:t>:</w:t>
      </w:r>
      <w:r w:rsidRPr="002A6432">
        <w:rPr>
          <w:rFonts w:ascii="宋体" w:hAnsi="宋体" w:hint="eastAsia"/>
          <w:color w:val="000000"/>
          <w:szCs w:val="21"/>
        </w:rPr>
        <w:t>复合视频</w:t>
      </w:r>
      <w:r w:rsidRPr="002A6432">
        <w:rPr>
          <w:rFonts w:ascii="宋体" w:hAnsi="宋体"/>
          <w:color w:val="000000"/>
          <w:szCs w:val="21"/>
        </w:rPr>
        <w:t>,S-</w:t>
      </w:r>
      <w:r w:rsidRPr="002A6432">
        <w:rPr>
          <w:rFonts w:ascii="宋体" w:hAnsi="宋体" w:hint="eastAsia"/>
          <w:color w:val="000000"/>
          <w:szCs w:val="21"/>
        </w:rPr>
        <w:t>视频</w:t>
      </w:r>
    </w:p>
    <w:p w:rsidR="00783944" w:rsidRPr="002A6432" w:rsidRDefault="00783944" w:rsidP="00783944">
      <w:pPr>
        <w:widowControl/>
        <w:spacing w:line="276" w:lineRule="auto"/>
        <w:rPr>
          <w:rFonts w:ascii="宋体" w:hAnsi="宋体"/>
          <w:color w:val="000000"/>
          <w:szCs w:val="21"/>
        </w:rPr>
      </w:pPr>
      <w:r w:rsidRPr="002A6432">
        <w:rPr>
          <w:rFonts w:ascii="宋体" w:hAnsi="宋体" w:hint="eastAsia"/>
          <w:color w:val="000000"/>
          <w:szCs w:val="21"/>
        </w:rPr>
        <w:t>3.</w:t>
      </w:r>
      <w:r w:rsidRPr="002A6432">
        <w:rPr>
          <w:rFonts w:ascii="宋体" w:hAnsi="宋体"/>
          <w:color w:val="000000"/>
          <w:szCs w:val="21"/>
        </w:rPr>
        <w:t>5</w:t>
      </w:r>
      <w:r w:rsidRPr="002A6432">
        <w:rPr>
          <w:rFonts w:ascii="宋体" w:hAnsi="宋体" w:hint="eastAsia"/>
          <w:color w:val="000000"/>
          <w:szCs w:val="21"/>
        </w:rPr>
        <w:t>图像管理与记录装置</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3.5.</w:t>
      </w:r>
      <w:r w:rsidRPr="002A6432">
        <w:rPr>
          <w:rFonts w:ascii="宋体" w:hAnsi="宋体" w:hint="eastAsia"/>
          <w:color w:val="000000"/>
          <w:szCs w:val="21"/>
        </w:rPr>
        <w:t>1 超声图像存档与病案管理</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3.5.</w:t>
      </w:r>
      <w:r w:rsidRPr="002A6432">
        <w:rPr>
          <w:rFonts w:ascii="宋体" w:hAnsi="宋体" w:hint="eastAsia"/>
          <w:color w:val="000000"/>
          <w:szCs w:val="21"/>
        </w:rPr>
        <w:t xml:space="preserve">2 </w:t>
      </w:r>
      <w:r w:rsidRPr="002A6432">
        <w:rPr>
          <w:rFonts w:ascii="宋体" w:hAnsi="宋体"/>
          <w:color w:val="000000"/>
          <w:szCs w:val="21"/>
        </w:rPr>
        <w:t>USB</w:t>
      </w:r>
      <w:r w:rsidRPr="002A6432">
        <w:rPr>
          <w:rFonts w:ascii="宋体" w:hAnsi="宋体" w:hint="eastAsia"/>
          <w:color w:val="000000"/>
          <w:szCs w:val="21"/>
        </w:rPr>
        <w:t>接口</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3.5.</w:t>
      </w:r>
      <w:r w:rsidRPr="002A6432">
        <w:rPr>
          <w:rFonts w:ascii="宋体" w:hAnsi="宋体" w:hint="eastAsia"/>
          <w:color w:val="000000"/>
          <w:szCs w:val="21"/>
        </w:rPr>
        <w:t>3 与</w:t>
      </w:r>
      <w:r w:rsidRPr="002A6432">
        <w:rPr>
          <w:rFonts w:ascii="宋体" w:hAnsi="宋体"/>
          <w:color w:val="000000"/>
          <w:szCs w:val="21"/>
        </w:rPr>
        <w:t>DICOM3.0</w:t>
      </w:r>
      <w:r w:rsidRPr="002A6432">
        <w:rPr>
          <w:rFonts w:ascii="宋体" w:hAnsi="宋体" w:hint="eastAsia"/>
          <w:color w:val="000000"/>
          <w:szCs w:val="21"/>
        </w:rPr>
        <w:t>兼容</w:t>
      </w:r>
    </w:p>
    <w:p w:rsidR="00783944" w:rsidRPr="002A6432" w:rsidRDefault="00783944" w:rsidP="00783944">
      <w:pPr>
        <w:widowControl/>
        <w:spacing w:line="276" w:lineRule="auto"/>
        <w:rPr>
          <w:rFonts w:ascii="宋体" w:hAnsi="宋体"/>
          <w:color w:val="000000"/>
          <w:szCs w:val="21"/>
        </w:rPr>
      </w:pPr>
      <w:r w:rsidRPr="002A6432">
        <w:rPr>
          <w:rFonts w:ascii="宋体" w:hAnsi="宋体" w:hint="eastAsia"/>
          <w:color w:val="000000"/>
          <w:szCs w:val="21"/>
        </w:rPr>
        <w:t>3.</w:t>
      </w:r>
      <w:r w:rsidRPr="002A6432">
        <w:rPr>
          <w:rFonts w:ascii="宋体" w:hAnsi="宋体"/>
          <w:color w:val="000000"/>
          <w:szCs w:val="21"/>
        </w:rPr>
        <w:t>6</w:t>
      </w:r>
      <w:r w:rsidRPr="002A6432">
        <w:rPr>
          <w:rFonts w:ascii="宋体" w:hAnsi="宋体" w:hint="eastAsia"/>
          <w:color w:val="000000"/>
          <w:szCs w:val="21"/>
        </w:rPr>
        <w:t>轨迹</w:t>
      </w:r>
      <w:proofErr w:type="gramStart"/>
      <w:r w:rsidRPr="002A6432">
        <w:rPr>
          <w:rFonts w:ascii="宋体" w:hAnsi="宋体" w:hint="eastAsia"/>
          <w:color w:val="000000"/>
          <w:szCs w:val="21"/>
        </w:rPr>
        <w:t>球显示</w:t>
      </w:r>
      <w:proofErr w:type="gramEnd"/>
      <w:r w:rsidRPr="002A6432">
        <w:rPr>
          <w:rFonts w:ascii="宋体" w:hAnsi="宋体" w:hint="eastAsia"/>
          <w:color w:val="000000"/>
          <w:szCs w:val="21"/>
        </w:rPr>
        <w:t>颜色可调≥</w:t>
      </w:r>
      <w:r w:rsidRPr="002A6432">
        <w:rPr>
          <w:rFonts w:ascii="宋体" w:hAnsi="宋体"/>
          <w:color w:val="000000"/>
          <w:szCs w:val="21"/>
        </w:rPr>
        <w:t>7</w:t>
      </w:r>
      <w:r w:rsidRPr="002A6432">
        <w:rPr>
          <w:rFonts w:ascii="宋体" w:hAnsi="宋体" w:hint="eastAsia"/>
          <w:color w:val="000000"/>
          <w:szCs w:val="21"/>
        </w:rPr>
        <w:t>种</w:t>
      </w:r>
    </w:p>
    <w:p w:rsidR="00783944" w:rsidRPr="002A6432" w:rsidRDefault="00783944" w:rsidP="00783944">
      <w:pPr>
        <w:widowControl/>
        <w:spacing w:line="276" w:lineRule="auto"/>
        <w:rPr>
          <w:rFonts w:ascii="宋体" w:hAnsi="宋体"/>
          <w:color w:val="000000"/>
          <w:szCs w:val="21"/>
        </w:rPr>
      </w:pPr>
      <w:r w:rsidRPr="002A6432">
        <w:rPr>
          <w:rFonts w:ascii="宋体" w:hAnsi="宋体" w:hint="eastAsia"/>
          <w:color w:val="000000"/>
          <w:szCs w:val="21"/>
        </w:rPr>
        <w:t>3</w:t>
      </w:r>
      <w:r w:rsidRPr="002A6432">
        <w:rPr>
          <w:rFonts w:ascii="宋体" w:hAnsi="宋体"/>
          <w:color w:val="000000"/>
          <w:szCs w:val="21"/>
        </w:rPr>
        <w:t xml:space="preserve">.7 </w:t>
      </w:r>
      <w:r w:rsidRPr="002A6432">
        <w:rPr>
          <w:rFonts w:ascii="宋体" w:hAnsi="宋体" w:hint="eastAsia"/>
          <w:color w:val="000000"/>
          <w:szCs w:val="21"/>
        </w:rPr>
        <w:t>具备中英文操作界面，可自由切换</w:t>
      </w:r>
    </w:p>
    <w:p w:rsidR="00783944" w:rsidRPr="002A6432" w:rsidRDefault="00783944" w:rsidP="00783944">
      <w:pPr>
        <w:widowControl/>
        <w:spacing w:line="276" w:lineRule="auto"/>
        <w:rPr>
          <w:rFonts w:ascii="宋体" w:hAnsi="宋体"/>
          <w:b/>
          <w:bCs/>
          <w:color w:val="000000"/>
          <w:szCs w:val="21"/>
        </w:rPr>
      </w:pPr>
      <w:r w:rsidRPr="002A6432">
        <w:rPr>
          <w:rFonts w:ascii="宋体" w:hAnsi="宋体" w:hint="eastAsia"/>
          <w:b/>
          <w:bCs/>
          <w:color w:val="000000"/>
          <w:szCs w:val="21"/>
        </w:rPr>
        <w:t>（四）、技术参数及要求</w:t>
      </w:r>
    </w:p>
    <w:p w:rsidR="00783944" w:rsidRPr="002A6432" w:rsidRDefault="00783944" w:rsidP="00783944">
      <w:pPr>
        <w:widowControl/>
        <w:spacing w:line="276" w:lineRule="auto"/>
        <w:rPr>
          <w:rFonts w:ascii="宋体" w:hAnsi="宋体"/>
          <w:color w:val="000000"/>
          <w:szCs w:val="21"/>
        </w:rPr>
      </w:pPr>
      <w:r w:rsidRPr="002A6432">
        <w:rPr>
          <w:rFonts w:ascii="宋体" w:hAnsi="宋体" w:hint="eastAsia"/>
          <w:color w:val="000000"/>
          <w:szCs w:val="21"/>
        </w:rPr>
        <w:t>4.1 系统通用功能</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1</w:t>
      </w:r>
      <w:r w:rsidRPr="002A6432">
        <w:rPr>
          <w:rFonts w:ascii="宋体" w:hAnsi="宋体"/>
          <w:color w:val="000000"/>
          <w:szCs w:val="21"/>
        </w:rPr>
        <w:t>.</w:t>
      </w:r>
      <w:r w:rsidRPr="002A6432">
        <w:rPr>
          <w:rFonts w:ascii="宋体" w:hAnsi="宋体" w:hint="eastAsia"/>
          <w:color w:val="000000"/>
          <w:szCs w:val="21"/>
        </w:rPr>
        <w:t>1 监视器≥</w:t>
      </w:r>
      <w:r w:rsidRPr="002A6432">
        <w:rPr>
          <w:rFonts w:ascii="宋体" w:hAnsi="宋体"/>
          <w:color w:val="000000"/>
          <w:szCs w:val="21"/>
        </w:rPr>
        <w:t>17</w:t>
      </w:r>
      <w:r w:rsidRPr="002A6432">
        <w:rPr>
          <w:rFonts w:ascii="宋体" w:hAnsi="宋体" w:hint="eastAsia"/>
          <w:color w:val="000000"/>
          <w:szCs w:val="21"/>
        </w:rPr>
        <w:t>英寸高分辨率彩色液晶显示器</w:t>
      </w:r>
      <w:r w:rsidRPr="002A6432">
        <w:rPr>
          <w:rFonts w:ascii="宋体" w:hAnsi="宋体"/>
          <w:color w:val="000000"/>
          <w:szCs w:val="21"/>
        </w:rPr>
        <w:t>,</w:t>
      </w:r>
      <w:r w:rsidRPr="002A6432">
        <w:rPr>
          <w:rFonts w:ascii="宋体" w:hAnsi="宋体" w:hint="eastAsia"/>
          <w:color w:val="000000"/>
          <w:szCs w:val="21"/>
        </w:rPr>
        <w:t>高分辨率逐行扫描</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1</w:t>
      </w:r>
      <w:r w:rsidRPr="002A6432">
        <w:rPr>
          <w:rFonts w:ascii="宋体" w:hAnsi="宋体"/>
          <w:color w:val="000000"/>
          <w:szCs w:val="21"/>
        </w:rPr>
        <w:t>.</w:t>
      </w:r>
      <w:r w:rsidRPr="002A6432">
        <w:rPr>
          <w:rFonts w:ascii="宋体" w:hAnsi="宋体" w:hint="eastAsia"/>
          <w:color w:val="000000"/>
          <w:szCs w:val="21"/>
        </w:rPr>
        <w:t>2 探头接口数</w:t>
      </w:r>
      <w:r w:rsidRPr="002A6432">
        <w:rPr>
          <w:rFonts w:ascii="宋体" w:hAnsi="宋体"/>
          <w:color w:val="000000"/>
          <w:szCs w:val="21"/>
        </w:rPr>
        <w:t>:3</w:t>
      </w:r>
      <w:r w:rsidRPr="002A6432">
        <w:rPr>
          <w:rFonts w:ascii="宋体" w:hAnsi="宋体" w:hint="eastAsia"/>
          <w:color w:val="000000"/>
          <w:szCs w:val="21"/>
        </w:rPr>
        <w:t>个</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1</w:t>
      </w:r>
      <w:r w:rsidRPr="002A6432">
        <w:rPr>
          <w:rFonts w:ascii="宋体" w:hAnsi="宋体"/>
          <w:color w:val="000000"/>
          <w:szCs w:val="21"/>
        </w:rPr>
        <w:t>.</w:t>
      </w:r>
      <w:r w:rsidRPr="002A6432">
        <w:rPr>
          <w:rFonts w:ascii="宋体" w:hAnsi="宋体" w:hint="eastAsia"/>
          <w:color w:val="000000"/>
          <w:szCs w:val="21"/>
        </w:rPr>
        <w:t>3 安全性能：符合进口商品安全质量要求</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2 探头规格</w:t>
      </w:r>
    </w:p>
    <w:p w:rsidR="00783944" w:rsidRPr="002A6432" w:rsidRDefault="00783944" w:rsidP="00783944">
      <w:pPr>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2</w:t>
      </w:r>
      <w:r w:rsidRPr="002A6432">
        <w:rPr>
          <w:rFonts w:ascii="宋体" w:hAnsi="宋体"/>
          <w:color w:val="000000"/>
          <w:szCs w:val="21"/>
        </w:rPr>
        <w:t>.</w:t>
      </w:r>
      <w:r w:rsidRPr="002A6432">
        <w:rPr>
          <w:rFonts w:ascii="宋体" w:hAnsi="宋体" w:hint="eastAsia"/>
          <w:color w:val="000000"/>
          <w:szCs w:val="21"/>
        </w:rPr>
        <w:t>1 频率</w:t>
      </w:r>
      <w:r w:rsidRPr="002A6432">
        <w:rPr>
          <w:rFonts w:ascii="宋体" w:hAnsi="宋体"/>
          <w:color w:val="000000"/>
          <w:szCs w:val="21"/>
        </w:rPr>
        <w:t>:</w:t>
      </w:r>
      <w:r w:rsidRPr="002A6432">
        <w:rPr>
          <w:rFonts w:ascii="宋体" w:hAnsi="宋体" w:hint="eastAsia"/>
          <w:color w:val="000000"/>
          <w:szCs w:val="21"/>
        </w:rPr>
        <w:t>宽频或变频探头，所有具体成像频率在屏幕上显示</w:t>
      </w:r>
    </w:p>
    <w:p w:rsidR="00783944" w:rsidRPr="002A6432" w:rsidRDefault="00783944" w:rsidP="00783944">
      <w:pPr>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2</w:t>
      </w:r>
      <w:r w:rsidRPr="002A6432">
        <w:rPr>
          <w:rFonts w:ascii="宋体" w:hAnsi="宋体"/>
          <w:color w:val="000000"/>
          <w:szCs w:val="21"/>
        </w:rPr>
        <w:t>.</w:t>
      </w:r>
      <w:r w:rsidRPr="002A6432">
        <w:rPr>
          <w:rFonts w:ascii="宋体" w:hAnsi="宋体" w:hint="eastAsia"/>
          <w:color w:val="000000"/>
          <w:szCs w:val="21"/>
        </w:rPr>
        <w:t xml:space="preserve">1.1 </w:t>
      </w:r>
      <w:hyperlink r:id="rId11" w:anchor="附图!A4" w:history="1">
        <w:r w:rsidRPr="002A6432">
          <w:rPr>
            <w:rFonts w:ascii="宋体" w:hAnsi="宋体" w:hint="eastAsia"/>
            <w:color w:val="000000"/>
            <w:szCs w:val="21"/>
          </w:rPr>
          <w:t>变频探头基波中心频率可选择≥</w:t>
        </w:r>
        <w:r w:rsidRPr="002A6432">
          <w:rPr>
            <w:rFonts w:ascii="宋体" w:hAnsi="宋体"/>
            <w:color w:val="000000"/>
            <w:szCs w:val="21"/>
          </w:rPr>
          <w:t>4</w:t>
        </w:r>
        <w:r w:rsidRPr="002A6432">
          <w:rPr>
            <w:rFonts w:ascii="宋体" w:hAnsi="宋体" w:hint="eastAsia"/>
            <w:color w:val="000000"/>
            <w:szCs w:val="21"/>
          </w:rPr>
          <w:t>种</w:t>
        </w:r>
      </w:hyperlink>
    </w:p>
    <w:p w:rsidR="00783944" w:rsidRPr="002A6432" w:rsidRDefault="00783944" w:rsidP="00783944">
      <w:pPr>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2</w:t>
      </w:r>
      <w:r w:rsidRPr="002A6432">
        <w:rPr>
          <w:rFonts w:ascii="宋体" w:hAnsi="宋体"/>
          <w:color w:val="000000"/>
          <w:szCs w:val="21"/>
        </w:rPr>
        <w:t>.</w:t>
      </w:r>
      <w:r w:rsidRPr="002A6432">
        <w:rPr>
          <w:rFonts w:ascii="宋体" w:hAnsi="宋体" w:hint="eastAsia"/>
          <w:color w:val="000000"/>
          <w:szCs w:val="21"/>
        </w:rPr>
        <w:t>1.2多</w:t>
      </w:r>
      <w:proofErr w:type="gramStart"/>
      <w:r w:rsidRPr="002A6432">
        <w:rPr>
          <w:rFonts w:ascii="宋体" w:hAnsi="宋体" w:hint="eastAsia"/>
          <w:color w:val="000000"/>
          <w:szCs w:val="21"/>
        </w:rPr>
        <w:t>谱勒可选择</w:t>
      </w:r>
      <w:proofErr w:type="gramEnd"/>
      <w:r w:rsidRPr="002A6432">
        <w:rPr>
          <w:rFonts w:ascii="宋体" w:hAnsi="宋体" w:hint="eastAsia"/>
          <w:color w:val="000000"/>
          <w:szCs w:val="21"/>
        </w:rPr>
        <w:t>≥</w:t>
      </w:r>
      <w:r w:rsidRPr="002A6432">
        <w:rPr>
          <w:rFonts w:ascii="宋体" w:hAnsi="宋体"/>
          <w:color w:val="000000"/>
          <w:szCs w:val="21"/>
        </w:rPr>
        <w:t>2</w:t>
      </w:r>
      <w:r w:rsidRPr="002A6432">
        <w:rPr>
          <w:rFonts w:ascii="宋体" w:hAnsi="宋体" w:hint="eastAsia"/>
          <w:color w:val="000000"/>
          <w:szCs w:val="21"/>
        </w:rPr>
        <w:t>种不同频率</w:t>
      </w:r>
    </w:p>
    <w:p w:rsidR="00783944" w:rsidRPr="002A6432" w:rsidRDefault="00783944" w:rsidP="00783944">
      <w:pPr>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2</w:t>
      </w:r>
      <w:r w:rsidRPr="002A6432">
        <w:rPr>
          <w:rFonts w:ascii="宋体" w:hAnsi="宋体"/>
          <w:color w:val="000000"/>
          <w:szCs w:val="21"/>
        </w:rPr>
        <w:t>.</w:t>
      </w:r>
      <w:r w:rsidRPr="002A6432">
        <w:rPr>
          <w:rFonts w:ascii="宋体" w:hAnsi="宋体" w:hint="eastAsia"/>
          <w:color w:val="000000"/>
          <w:szCs w:val="21"/>
        </w:rPr>
        <w:t>2 类型：</w:t>
      </w:r>
      <w:proofErr w:type="gramStart"/>
      <w:r w:rsidRPr="002A6432">
        <w:rPr>
          <w:rFonts w:ascii="宋体" w:hAnsi="宋体" w:hint="eastAsia"/>
          <w:color w:val="000000"/>
          <w:szCs w:val="21"/>
        </w:rPr>
        <w:t>凸</w:t>
      </w:r>
      <w:proofErr w:type="gramEnd"/>
      <w:r w:rsidRPr="002A6432">
        <w:rPr>
          <w:rFonts w:ascii="宋体" w:hAnsi="宋体" w:hint="eastAsia"/>
          <w:color w:val="000000"/>
          <w:szCs w:val="21"/>
        </w:rPr>
        <w:t>阵、线阵、相控阵</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2</w:t>
      </w:r>
      <w:r w:rsidRPr="002A6432">
        <w:rPr>
          <w:rFonts w:ascii="宋体" w:hAnsi="宋体"/>
          <w:color w:val="000000"/>
          <w:szCs w:val="21"/>
        </w:rPr>
        <w:t>.</w:t>
      </w:r>
      <w:r w:rsidRPr="002A6432">
        <w:rPr>
          <w:rFonts w:ascii="宋体" w:hAnsi="宋体" w:hint="eastAsia"/>
          <w:color w:val="000000"/>
          <w:szCs w:val="21"/>
        </w:rPr>
        <w:t xml:space="preserve">3 </w:t>
      </w:r>
      <w:r w:rsidRPr="002A6432">
        <w:rPr>
          <w:rFonts w:ascii="宋体" w:hAnsi="宋体"/>
          <w:color w:val="000000"/>
          <w:szCs w:val="21"/>
        </w:rPr>
        <w:t>B</w:t>
      </w:r>
      <w:r w:rsidRPr="002A6432">
        <w:rPr>
          <w:rFonts w:ascii="宋体" w:hAnsi="宋体" w:hint="eastAsia"/>
          <w:color w:val="000000"/>
          <w:szCs w:val="21"/>
        </w:rPr>
        <w:t>、</w:t>
      </w:r>
      <w:r w:rsidRPr="002A6432">
        <w:rPr>
          <w:rFonts w:ascii="宋体" w:hAnsi="宋体"/>
          <w:color w:val="000000"/>
          <w:szCs w:val="21"/>
        </w:rPr>
        <w:t>D</w:t>
      </w:r>
      <w:r w:rsidRPr="002A6432">
        <w:rPr>
          <w:rFonts w:ascii="宋体" w:hAnsi="宋体" w:hint="eastAsia"/>
          <w:color w:val="000000"/>
          <w:szCs w:val="21"/>
        </w:rPr>
        <w:t>、</w:t>
      </w:r>
      <w:r w:rsidRPr="002A6432">
        <w:rPr>
          <w:rFonts w:ascii="宋体" w:hAnsi="宋体"/>
          <w:color w:val="000000"/>
          <w:szCs w:val="21"/>
        </w:rPr>
        <w:t>M</w:t>
      </w:r>
      <w:r w:rsidRPr="002A6432">
        <w:rPr>
          <w:rFonts w:ascii="宋体" w:hAnsi="宋体" w:hint="eastAsia"/>
          <w:color w:val="000000"/>
          <w:szCs w:val="21"/>
        </w:rPr>
        <w:t>兼用</w:t>
      </w:r>
      <w:r w:rsidRPr="002A6432">
        <w:rPr>
          <w:rFonts w:ascii="宋体" w:hAnsi="宋体"/>
          <w:color w:val="000000"/>
          <w:szCs w:val="21"/>
        </w:rPr>
        <w:t>:</w:t>
      </w:r>
    </w:p>
    <w:p w:rsidR="00783944" w:rsidRPr="002A6432" w:rsidRDefault="00783944" w:rsidP="00783944">
      <w:pPr>
        <w:widowControl/>
        <w:spacing w:line="276" w:lineRule="auto"/>
        <w:rPr>
          <w:rFonts w:ascii="宋体" w:hAnsi="宋体"/>
          <w:color w:val="000000"/>
          <w:szCs w:val="21"/>
        </w:rPr>
      </w:pPr>
      <w:proofErr w:type="gramStart"/>
      <w:r w:rsidRPr="002A6432">
        <w:rPr>
          <w:rFonts w:ascii="宋体" w:hAnsi="宋体" w:hint="eastAsia"/>
          <w:color w:val="000000"/>
          <w:szCs w:val="21"/>
        </w:rPr>
        <w:t>凸</w:t>
      </w:r>
      <w:proofErr w:type="gramEnd"/>
      <w:r w:rsidRPr="002A6432">
        <w:rPr>
          <w:rFonts w:ascii="宋体" w:hAnsi="宋体" w:hint="eastAsia"/>
          <w:color w:val="000000"/>
          <w:szCs w:val="21"/>
        </w:rPr>
        <w:t>阵</w:t>
      </w:r>
      <w:r w:rsidRPr="002A6432">
        <w:rPr>
          <w:rFonts w:ascii="宋体" w:hAnsi="宋体"/>
          <w:color w:val="000000"/>
          <w:szCs w:val="21"/>
        </w:rPr>
        <w:t>:B/PWD</w:t>
      </w:r>
      <w:r w:rsidRPr="002A6432">
        <w:rPr>
          <w:rFonts w:ascii="宋体" w:hAnsi="宋体" w:hint="eastAsia"/>
          <w:color w:val="000000"/>
          <w:szCs w:val="21"/>
        </w:rPr>
        <w:t>，</w:t>
      </w:r>
      <w:r w:rsidRPr="002A6432">
        <w:rPr>
          <w:rFonts w:ascii="宋体" w:hAnsi="宋体"/>
          <w:color w:val="000000"/>
          <w:szCs w:val="21"/>
        </w:rPr>
        <w:t>B/M</w:t>
      </w:r>
    </w:p>
    <w:p w:rsidR="00783944" w:rsidRPr="002A6432" w:rsidRDefault="00783944" w:rsidP="00783944">
      <w:pPr>
        <w:widowControl/>
        <w:spacing w:line="276" w:lineRule="auto"/>
        <w:rPr>
          <w:rFonts w:ascii="宋体" w:hAnsi="宋体"/>
          <w:color w:val="000000"/>
          <w:szCs w:val="21"/>
        </w:rPr>
      </w:pPr>
      <w:r w:rsidRPr="002A6432">
        <w:rPr>
          <w:rFonts w:ascii="宋体" w:hAnsi="宋体" w:hint="eastAsia"/>
          <w:color w:val="000000"/>
          <w:szCs w:val="21"/>
        </w:rPr>
        <w:t>线阵</w:t>
      </w:r>
      <w:r w:rsidRPr="002A6432">
        <w:rPr>
          <w:rFonts w:ascii="宋体" w:hAnsi="宋体"/>
          <w:color w:val="000000"/>
          <w:szCs w:val="21"/>
        </w:rPr>
        <w:t>:B/PWD</w:t>
      </w:r>
      <w:r w:rsidRPr="002A6432">
        <w:rPr>
          <w:rFonts w:ascii="宋体" w:hAnsi="宋体" w:hint="eastAsia"/>
          <w:color w:val="000000"/>
          <w:szCs w:val="21"/>
        </w:rPr>
        <w:t>，</w:t>
      </w:r>
      <w:r w:rsidRPr="002A6432">
        <w:rPr>
          <w:rFonts w:ascii="宋体" w:hAnsi="宋体"/>
          <w:color w:val="000000"/>
          <w:szCs w:val="21"/>
        </w:rPr>
        <w:t>B/M</w:t>
      </w:r>
    </w:p>
    <w:p w:rsidR="00783944" w:rsidRPr="002A6432" w:rsidRDefault="00783944" w:rsidP="00783944">
      <w:pPr>
        <w:widowControl/>
        <w:spacing w:line="276" w:lineRule="auto"/>
        <w:rPr>
          <w:rFonts w:ascii="宋体" w:hAnsi="宋体"/>
          <w:color w:val="000000"/>
          <w:szCs w:val="21"/>
        </w:rPr>
      </w:pPr>
      <w:r w:rsidRPr="002A6432">
        <w:rPr>
          <w:rFonts w:ascii="宋体" w:hAnsi="宋体" w:hint="eastAsia"/>
          <w:color w:val="000000"/>
          <w:szCs w:val="21"/>
        </w:rPr>
        <w:t>相控阵</w:t>
      </w:r>
      <w:r w:rsidRPr="002A6432">
        <w:rPr>
          <w:rFonts w:ascii="宋体" w:hAnsi="宋体"/>
          <w:color w:val="000000"/>
          <w:szCs w:val="21"/>
        </w:rPr>
        <w:t>:B/PWD,B/CWD</w:t>
      </w:r>
      <w:r w:rsidRPr="002A6432">
        <w:rPr>
          <w:rFonts w:ascii="宋体" w:hAnsi="宋体" w:hint="eastAsia"/>
          <w:color w:val="000000"/>
          <w:szCs w:val="21"/>
        </w:rPr>
        <w:t>，</w:t>
      </w:r>
      <w:r w:rsidRPr="002A6432">
        <w:rPr>
          <w:rFonts w:ascii="宋体" w:hAnsi="宋体"/>
          <w:color w:val="000000"/>
          <w:szCs w:val="21"/>
        </w:rPr>
        <w:t>B/M</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2</w:t>
      </w:r>
      <w:r w:rsidRPr="002A6432">
        <w:rPr>
          <w:rFonts w:ascii="宋体" w:hAnsi="宋体"/>
          <w:color w:val="000000"/>
          <w:szCs w:val="21"/>
        </w:rPr>
        <w:t>.</w:t>
      </w:r>
      <w:r w:rsidRPr="002A6432">
        <w:rPr>
          <w:rFonts w:ascii="宋体" w:hAnsi="宋体" w:hint="eastAsia"/>
          <w:color w:val="000000"/>
          <w:szCs w:val="21"/>
        </w:rPr>
        <w:t>4 穿刺导向</w:t>
      </w:r>
      <w:r w:rsidRPr="002A6432">
        <w:rPr>
          <w:rFonts w:ascii="宋体" w:hAnsi="宋体"/>
          <w:color w:val="000000"/>
          <w:szCs w:val="21"/>
        </w:rPr>
        <w:t>:</w:t>
      </w:r>
      <w:r w:rsidRPr="002A6432">
        <w:rPr>
          <w:rFonts w:ascii="宋体" w:hAnsi="宋体" w:hint="eastAsia"/>
          <w:color w:val="000000"/>
          <w:szCs w:val="21"/>
        </w:rPr>
        <w:t>探头可选配穿刺导向装置</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 灰阶显像主要参数</w:t>
      </w:r>
      <w:r w:rsidRPr="002A6432">
        <w:rPr>
          <w:rFonts w:ascii="宋体" w:hAnsi="宋体"/>
          <w:color w:val="000000"/>
          <w:szCs w:val="21"/>
        </w:rPr>
        <w:t>:</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1 探头工作频率范围</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 xml:space="preserve">1.1 </w:t>
      </w:r>
      <w:proofErr w:type="gramStart"/>
      <w:r w:rsidRPr="002A6432">
        <w:rPr>
          <w:rFonts w:ascii="宋体" w:hAnsi="宋体" w:hint="eastAsia"/>
          <w:color w:val="000000"/>
          <w:szCs w:val="21"/>
        </w:rPr>
        <w:t>凸</w:t>
      </w:r>
      <w:proofErr w:type="gramEnd"/>
      <w:r w:rsidRPr="002A6432">
        <w:rPr>
          <w:rFonts w:ascii="宋体" w:hAnsi="宋体" w:hint="eastAsia"/>
          <w:color w:val="000000"/>
          <w:szCs w:val="21"/>
        </w:rPr>
        <w:t>阵、线阵探头具有谐波功能</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 xml:space="preserve">1.2 </w:t>
      </w:r>
      <w:proofErr w:type="gramStart"/>
      <w:r w:rsidRPr="002A6432">
        <w:rPr>
          <w:rFonts w:ascii="宋体" w:hAnsi="宋体" w:hint="eastAsia"/>
          <w:color w:val="000000"/>
          <w:szCs w:val="21"/>
        </w:rPr>
        <w:t>凸</w:t>
      </w:r>
      <w:proofErr w:type="gramEnd"/>
      <w:r w:rsidRPr="002A6432">
        <w:rPr>
          <w:rFonts w:ascii="宋体" w:hAnsi="宋体" w:hint="eastAsia"/>
          <w:color w:val="000000"/>
          <w:szCs w:val="21"/>
        </w:rPr>
        <w:t>阵：超声频率</w:t>
      </w:r>
      <w:r w:rsidRPr="002A6432">
        <w:rPr>
          <w:rFonts w:ascii="宋体" w:hAnsi="宋体"/>
          <w:color w:val="000000"/>
          <w:szCs w:val="21"/>
        </w:rPr>
        <w:t>2.0~6.0MHz</w:t>
      </w:r>
      <w:r w:rsidRPr="002A6432">
        <w:rPr>
          <w:rFonts w:ascii="宋体" w:hAnsi="宋体" w:hint="eastAsia"/>
          <w:color w:val="000000"/>
          <w:szCs w:val="21"/>
        </w:rPr>
        <w:t>，</w:t>
      </w:r>
      <w:r w:rsidRPr="002A6432">
        <w:rPr>
          <w:rFonts w:ascii="宋体" w:hAnsi="宋体"/>
          <w:szCs w:val="21"/>
        </w:rPr>
        <w:fldChar w:fldCharType="begin"/>
      </w:r>
      <w:r w:rsidRPr="002A6432">
        <w:rPr>
          <w:rFonts w:ascii="宋体" w:hAnsi="宋体"/>
          <w:szCs w:val="21"/>
        </w:rPr>
        <w:instrText xml:space="preserve"> HYPERLINK "file:///C:\\Users\\apple\\Desktop\\德润特超声资料\\F31标书参数.xls" \l "附图!A7" </w:instrText>
      </w:r>
      <w:r w:rsidRPr="002A6432">
        <w:rPr>
          <w:rFonts w:ascii="宋体" w:hAnsi="宋体"/>
          <w:szCs w:val="21"/>
        </w:rPr>
        <w:fldChar w:fldCharType="separate"/>
      </w:r>
      <w:r w:rsidRPr="002A6432">
        <w:rPr>
          <w:rFonts w:ascii="宋体" w:hAnsi="宋体" w:cs="宋体" w:hint="eastAsia"/>
          <w:color w:val="000000"/>
          <w:szCs w:val="21"/>
        </w:rPr>
        <w:t>二维</w:t>
      </w:r>
      <w:r w:rsidRPr="002A6432">
        <w:rPr>
          <w:rFonts w:ascii="宋体" w:hAnsi="宋体"/>
          <w:color w:val="000000"/>
          <w:szCs w:val="21"/>
        </w:rPr>
        <w:t>/</w:t>
      </w:r>
      <w:r w:rsidRPr="002A6432">
        <w:rPr>
          <w:rFonts w:ascii="宋体" w:hAnsi="宋体" w:cs="宋体" w:hint="eastAsia"/>
          <w:color w:val="000000"/>
          <w:szCs w:val="21"/>
        </w:rPr>
        <w:t>中心频率最低≤</w:t>
      </w:r>
      <w:r w:rsidRPr="002A6432">
        <w:rPr>
          <w:rFonts w:ascii="宋体" w:hAnsi="宋体"/>
          <w:color w:val="000000"/>
          <w:szCs w:val="21"/>
        </w:rPr>
        <w:t>3.08MHz</w:t>
      </w:r>
      <w:r w:rsidRPr="002A6432">
        <w:rPr>
          <w:rFonts w:ascii="宋体" w:hAnsi="宋体" w:cs="宋体" w:hint="eastAsia"/>
          <w:color w:val="000000"/>
          <w:szCs w:val="21"/>
        </w:rPr>
        <w:t>，最高≥</w:t>
      </w:r>
      <w:r w:rsidRPr="002A6432">
        <w:rPr>
          <w:rFonts w:ascii="宋体" w:hAnsi="宋体"/>
          <w:color w:val="000000"/>
          <w:szCs w:val="21"/>
        </w:rPr>
        <w:t>5.71MHz</w:t>
      </w:r>
      <w:r w:rsidRPr="002A6432">
        <w:rPr>
          <w:rFonts w:ascii="宋体" w:hAnsi="宋体" w:cs="宋体" w:hint="eastAsia"/>
          <w:color w:val="000000"/>
          <w:szCs w:val="21"/>
        </w:rPr>
        <w:t>，二维</w:t>
      </w:r>
      <w:r w:rsidRPr="002A6432">
        <w:rPr>
          <w:rFonts w:ascii="宋体" w:hAnsi="宋体"/>
          <w:color w:val="000000"/>
          <w:szCs w:val="21"/>
        </w:rPr>
        <w:t>/</w:t>
      </w:r>
      <w:proofErr w:type="gramStart"/>
      <w:r w:rsidRPr="002A6432">
        <w:rPr>
          <w:rFonts w:ascii="宋体" w:hAnsi="宋体" w:cs="宋体" w:hint="eastAsia"/>
          <w:color w:val="000000"/>
          <w:szCs w:val="21"/>
        </w:rPr>
        <w:t>谐波均</w:t>
      </w:r>
      <w:proofErr w:type="gramEnd"/>
      <w:r w:rsidRPr="002A6432">
        <w:rPr>
          <w:rFonts w:ascii="宋体" w:hAnsi="宋体" w:cs="宋体" w:hint="eastAsia"/>
          <w:color w:val="000000"/>
          <w:szCs w:val="21"/>
        </w:rPr>
        <w:t>可以</w:t>
      </w:r>
      <w:r w:rsidRPr="002A6432">
        <w:rPr>
          <w:rFonts w:ascii="宋体" w:hAnsi="宋体"/>
          <w:color w:val="000000"/>
          <w:szCs w:val="21"/>
        </w:rPr>
        <w:t>4</w:t>
      </w:r>
      <w:r w:rsidRPr="002A6432">
        <w:rPr>
          <w:rFonts w:ascii="宋体" w:hAnsi="宋体" w:cs="宋体" w:hint="eastAsia"/>
          <w:color w:val="000000"/>
          <w:szCs w:val="21"/>
        </w:rPr>
        <w:t>段变频</w:t>
      </w:r>
      <w:r w:rsidRPr="002A6432">
        <w:rPr>
          <w:rFonts w:ascii="宋体" w:hAnsi="宋体" w:cs="宋体"/>
          <w:color w:val="000000"/>
          <w:szCs w:val="21"/>
        </w:rPr>
        <w:fldChar w:fldCharType="end"/>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1.3 线阵：超声频率</w:t>
      </w:r>
      <w:r w:rsidRPr="002A6432">
        <w:rPr>
          <w:rFonts w:ascii="宋体" w:hAnsi="宋体"/>
          <w:color w:val="000000"/>
          <w:szCs w:val="21"/>
        </w:rPr>
        <w:t>5.0~14.0MHz</w:t>
      </w:r>
      <w:r w:rsidRPr="002A6432">
        <w:rPr>
          <w:rFonts w:ascii="宋体" w:hAnsi="宋体" w:hint="eastAsia"/>
          <w:color w:val="000000"/>
          <w:szCs w:val="21"/>
        </w:rPr>
        <w:t>，</w:t>
      </w:r>
      <w:r w:rsidRPr="002A6432">
        <w:rPr>
          <w:rFonts w:ascii="宋体" w:hAnsi="宋体"/>
          <w:szCs w:val="21"/>
        </w:rPr>
        <w:fldChar w:fldCharType="begin"/>
      </w:r>
      <w:r w:rsidRPr="002A6432">
        <w:rPr>
          <w:rFonts w:ascii="宋体" w:hAnsi="宋体"/>
          <w:szCs w:val="21"/>
        </w:rPr>
        <w:instrText xml:space="preserve"> HYPERLINK "file:///C:\\Users\\apple\\Desktop\\德润特超声资料\\F31标书参数.xls" \l "附图!A8" </w:instrText>
      </w:r>
      <w:r w:rsidRPr="002A6432">
        <w:rPr>
          <w:rFonts w:ascii="宋体" w:hAnsi="宋体"/>
          <w:szCs w:val="21"/>
        </w:rPr>
        <w:fldChar w:fldCharType="separate"/>
      </w:r>
      <w:r w:rsidRPr="002A6432">
        <w:rPr>
          <w:rFonts w:ascii="宋体" w:hAnsi="宋体" w:hint="eastAsia"/>
          <w:color w:val="000000"/>
          <w:szCs w:val="21"/>
        </w:rPr>
        <w:t>二</w:t>
      </w:r>
      <w:proofErr w:type="gramStart"/>
      <w:r w:rsidRPr="002A6432">
        <w:rPr>
          <w:rFonts w:ascii="宋体" w:hAnsi="宋体" w:hint="eastAsia"/>
          <w:color w:val="000000"/>
          <w:szCs w:val="21"/>
        </w:rPr>
        <w:t>维中心</w:t>
      </w:r>
      <w:proofErr w:type="gramEnd"/>
      <w:r w:rsidRPr="002A6432">
        <w:rPr>
          <w:rFonts w:ascii="宋体" w:hAnsi="宋体" w:hint="eastAsia"/>
          <w:color w:val="000000"/>
          <w:szCs w:val="21"/>
        </w:rPr>
        <w:t>频率最低≤</w:t>
      </w:r>
      <w:r w:rsidRPr="002A6432">
        <w:rPr>
          <w:rFonts w:ascii="宋体" w:hAnsi="宋体"/>
          <w:color w:val="000000"/>
          <w:szCs w:val="21"/>
        </w:rPr>
        <w:t>5MHz</w:t>
      </w:r>
      <w:r w:rsidRPr="002A6432">
        <w:rPr>
          <w:rFonts w:ascii="宋体" w:hAnsi="宋体" w:hint="eastAsia"/>
          <w:color w:val="000000"/>
          <w:szCs w:val="21"/>
        </w:rPr>
        <w:t>，最高≥</w:t>
      </w:r>
      <w:r w:rsidRPr="002A6432">
        <w:rPr>
          <w:rFonts w:ascii="宋体" w:hAnsi="宋体"/>
          <w:color w:val="000000"/>
          <w:szCs w:val="21"/>
        </w:rPr>
        <w:t>13.3MHz</w:t>
      </w:r>
      <w:r w:rsidRPr="002A6432">
        <w:rPr>
          <w:rFonts w:ascii="宋体" w:hAnsi="宋体" w:hint="eastAsia"/>
          <w:color w:val="000000"/>
          <w:szCs w:val="21"/>
        </w:rPr>
        <w:t>，二维</w:t>
      </w:r>
      <w:r w:rsidRPr="002A6432">
        <w:rPr>
          <w:rFonts w:ascii="宋体" w:hAnsi="宋体"/>
          <w:color w:val="000000"/>
          <w:szCs w:val="21"/>
        </w:rPr>
        <w:t>/</w:t>
      </w:r>
      <w:proofErr w:type="gramStart"/>
      <w:r w:rsidRPr="002A6432">
        <w:rPr>
          <w:rFonts w:ascii="宋体" w:hAnsi="宋体" w:hint="eastAsia"/>
          <w:color w:val="000000"/>
          <w:szCs w:val="21"/>
        </w:rPr>
        <w:t>谐波均</w:t>
      </w:r>
      <w:proofErr w:type="gramEnd"/>
      <w:r w:rsidRPr="002A6432">
        <w:rPr>
          <w:rFonts w:ascii="宋体" w:hAnsi="宋体" w:hint="eastAsia"/>
          <w:color w:val="000000"/>
          <w:szCs w:val="21"/>
        </w:rPr>
        <w:t>可以</w:t>
      </w:r>
      <w:r w:rsidRPr="002A6432">
        <w:rPr>
          <w:rFonts w:ascii="宋体" w:hAnsi="宋体"/>
          <w:color w:val="000000"/>
          <w:szCs w:val="21"/>
        </w:rPr>
        <w:t>4</w:t>
      </w:r>
      <w:r w:rsidRPr="002A6432">
        <w:rPr>
          <w:rFonts w:ascii="宋体" w:hAnsi="宋体" w:hint="eastAsia"/>
          <w:color w:val="000000"/>
          <w:szCs w:val="21"/>
        </w:rPr>
        <w:t>段变频</w:t>
      </w:r>
      <w:r w:rsidRPr="002A6432">
        <w:rPr>
          <w:rFonts w:ascii="宋体" w:hAnsi="宋体"/>
          <w:color w:val="000000"/>
          <w:szCs w:val="21"/>
        </w:rPr>
        <w:fldChar w:fldCharType="end"/>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1.4 相控阵：超声频率</w:t>
      </w:r>
      <w:r w:rsidRPr="002A6432">
        <w:rPr>
          <w:rFonts w:ascii="宋体" w:hAnsi="宋体"/>
          <w:color w:val="000000"/>
          <w:szCs w:val="21"/>
        </w:rPr>
        <w:t>2.0~5.0MHz</w:t>
      </w:r>
    </w:p>
    <w:p w:rsidR="00783944" w:rsidRPr="002A6432" w:rsidRDefault="00783944" w:rsidP="00783944">
      <w:pPr>
        <w:widowControl/>
        <w:spacing w:line="276" w:lineRule="auto"/>
        <w:rPr>
          <w:rFonts w:ascii="宋体" w:hAnsi="宋体"/>
          <w:color w:val="000000"/>
          <w:szCs w:val="21"/>
        </w:rPr>
      </w:pPr>
      <w:hyperlink r:id="rId12" w:anchor="附图!A4" w:history="1">
        <w:r w:rsidRPr="002A6432">
          <w:rPr>
            <w:rFonts w:ascii="宋体" w:hAnsi="宋体" w:hint="eastAsia"/>
            <w:color w:val="000000"/>
            <w:szCs w:val="21"/>
          </w:rPr>
          <w:t>二</w:t>
        </w:r>
        <w:proofErr w:type="gramStart"/>
        <w:r w:rsidRPr="002A6432">
          <w:rPr>
            <w:rFonts w:ascii="宋体" w:hAnsi="宋体" w:hint="eastAsia"/>
            <w:color w:val="000000"/>
            <w:szCs w:val="21"/>
          </w:rPr>
          <w:t>维中心</w:t>
        </w:r>
        <w:proofErr w:type="gramEnd"/>
        <w:r w:rsidRPr="002A6432">
          <w:rPr>
            <w:rFonts w:ascii="宋体" w:hAnsi="宋体" w:hint="eastAsia"/>
            <w:color w:val="000000"/>
            <w:szCs w:val="21"/>
          </w:rPr>
          <w:t>频率最低</w:t>
        </w:r>
        <w:r w:rsidRPr="002A6432">
          <w:rPr>
            <w:rFonts w:ascii="宋体" w:hAnsi="宋体"/>
            <w:color w:val="000000"/>
            <w:szCs w:val="21"/>
          </w:rPr>
          <w:t xml:space="preserve">2.11MHz, </w:t>
        </w:r>
        <w:r w:rsidRPr="002A6432">
          <w:rPr>
            <w:rFonts w:ascii="宋体" w:hAnsi="宋体" w:hint="eastAsia"/>
            <w:color w:val="000000"/>
            <w:szCs w:val="21"/>
          </w:rPr>
          <w:t>最高</w:t>
        </w:r>
        <w:r w:rsidRPr="002A6432">
          <w:rPr>
            <w:rFonts w:ascii="宋体" w:hAnsi="宋体"/>
            <w:color w:val="000000"/>
            <w:szCs w:val="21"/>
          </w:rPr>
          <w:t>3.64MHz</w:t>
        </w:r>
        <w:r w:rsidRPr="002A6432">
          <w:rPr>
            <w:rFonts w:ascii="宋体" w:hAnsi="宋体" w:hint="eastAsia"/>
            <w:color w:val="000000"/>
            <w:szCs w:val="21"/>
          </w:rPr>
          <w:t>，可</w:t>
        </w:r>
        <w:r w:rsidRPr="002A6432">
          <w:rPr>
            <w:rFonts w:ascii="宋体" w:hAnsi="宋体"/>
            <w:color w:val="000000"/>
            <w:szCs w:val="21"/>
          </w:rPr>
          <w:t>4</w:t>
        </w:r>
        <w:r w:rsidRPr="002A6432">
          <w:rPr>
            <w:rFonts w:ascii="宋体" w:hAnsi="宋体" w:hint="eastAsia"/>
            <w:color w:val="000000"/>
            <w:szCs w:val="21"/>
          </w:rPr>
          <w:t>段变频</w:t>
        </w:r>
      </w:hyperlink>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 xml:space="preserve">2 </w:t>
      </w:r>
      <w:hyperlink r:id="rId13" w:anchor="附图!A5" w:history="1">
        <w:r w:rsidRPr="002A6432">
          <w:rPr>
            <w:rFonts w:ascii="宋体" w:hAnsi="宋体" w:hint="eastAsia"/>
            <w:color w:val="000000"/>
            <w:szCs w:val="21"/>
          </w:rPr>
          <w:t>成像速率</w:t>
        </w:r>
        <w:proofErr w:type="gramStart"/>
        <w:r w:rsidRPr="002A6432">
          <w:rPr>
            <w:rFonts w:ascii="宋体" w:hAnsi="宋体" w:hint="eastAsia"/>
            <w:color w:val="000000"/>
            <w:szCs w:val="21"/>
          </w:rPr>
          <w:t>凸</w:t>
        </w:r>
        <w:proofErr w:type="gramEnd"/>
        <w:r w:rsidRPr="002A6432">
          <w:rPr>
            <w:rFonts w:ascii="宋体" w:hAnsi="宋体" w:hint="eastAsia"/>
            <w:color w:val="000000"/>
            <w:szCs w:val="21"/>
          </w:rPr>
          <w:t>阵探头，全视野，</w:t>
        </w:r>
        <w:r w:rsidRPr="002A6432">
          <w:rPr>
            <w:rFonts w:ascii="宋体" w:hAnsi="宋体"/>
            <w:color w:val="000000"/>
            <w:szCs w:val="21"/>
          </w:rPr>
          <w:t>18cm</w:t>
        </w:r>
        <w:r w:rsidRPr="002A6432">
          <w:rPr>
            <w:rFonts w:ascii="宋体" w:hAnsi="宋体" w:hint="eastAsia"/>
            <w:color w:val="000000"/>
            <w:szCs w:val="21"/>
          </w:rPr>
          <w:t>深，最高线密度，帧速率≥</w:t>
        </w:r>
        <w:r w:rsidRPr="002A6432">
          <w:rPr>
            <w:rFonts w:ascii="宋体" w:hAnsi="宋体"/>
            <w:color w:val="000000"/>
            <w:szCs w:val="21"/>
          </w:rPr>
          <w:t>28</w:t>
        </w:r>
        <w:r w:rsidRPr="002A6432">
          <w:rPr>
            <w:rFonts w:ascii="宋体" w:hAnsi="宋体" w:hint="eastAsia"/>
            <w:color w:val="000000"/>
            <w:szCs w:val="21"/>
          </w:rPr>
          <w:t>帧</w:t>
        </w:r>
        <w:r w:rsidRPr="002A6432">
          <w:rPr>
            <w:rFonts w:ascii="宋体" w:hAnsi="宋体"/>
            <w:color w:val="000000"/>
            <w:szCs w:val="21"/>
          </w:rPr>
          <w:t>/</w:t>
        </w:r>
        <w:r w:rsidRPr="002A6432">
          <w:rPr>
            <w:rFonts w:ascii="宋体" w:hAnsi="宋体" w:hint="eastAsia"/>
            <w:color w:val="000000"/>
            <w:szCs w:val="21"/>
          </w:rPr>
          <w:t>秒</w:t>
        </w:r>
      </w:hyperlink>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 xml:space="preserve">3 </w:t>
      </w:r>
      <w:hyperlink r:id="rId14" w:anchor="附图!A14" w:history="1">
        <w:r w:rsidRPr="002A6432">
          <w:rPr>
            <w:rFonts w:ascii="宋体" w:hAnsi="宋体" w:hint="eastAsia"/>
            <w:color w:val="000000"/>
            <w:szCs w:val="21"/>
          </w:rPr>
          <w:t>可配腔内微凸探头扫描角度</w:t>
        </w:r>
        <w:r w:rsidRPr="002A6432">
          <w:rPr>
            <w:rFonts w:ascii="宋体" w:hAnsi="宋体"/>
            <w:color w:val="000000"/>
            <w:szCs w:val="21"/>
          </w:rPr>
          <w:t>:</w:t>
        </w:r>
        <w:r w:rsidRPr="002A6432">
          <w:rPr>
            <w:rFonts w:ascii="宋体" w:hAnsi="宋体" w:hint="eastAsia"/>
            <w:color w:val="000000"/>
            <w:szCs w:val="21"/>
          </w:rPr>
          <w:t>≥</w:t>
        </w:r>
        <w:r w:rsidRPr="002A6432">
          <w:rPr>
            <w:rFonts w:ascii="宋体" w:hAnsi="宋体"/>
            <w:color w:val="000000"/>
            <w:szCs w:val="21"/>
          </w:rPr>
          <w:t>180°</w:t>
        </w:r>
      </w:hyperlink>
      <w:r w:rsidRPr="002A6432">
        <w:rPr>
          <w:rFonts w:ascii="宋体" w:hAnsi="宋体"/>
          <w:szCs w:val="21"/>
        </w:rPr>
        <w:t>（</w:t>
      </w:r>
      <w:r w:rsidRPr="002A6432">
        <w:rPr>
          <w:rFonts w:ascii="宋体" w:hAnsi="宋体" w:hint="eastAsia"/>
          <w:szCs w:val="21"/>
        </w:rPr>
        <w:t>附图）</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 xml:space="preserve">4 </w:t>
      </w:r>
      <w:proofErr w:type="gramStart"/>
      <w:r w:rsidRPr="002A6432">
        <w:rPr>
          <w:rFonts w:ascii="宋体" w:hAnsi="宋体" w:hint="eastAsia"/>
          <w:color w:val="000000"/>
          <w:szCs w:val="21"/>
        </w:rPr>
        <w:t>发射声</w:t>
      </w:r>
      <w:proofErr w:type="gramEnd"/>
      <w:r w:rsidRPr="002A6432">
        <w:rPr>
          <w:rFonts w:ascii="宋体" w:hAnsi="宋体" w:hint="eastAsia"/>
          <w:color w:val="000000"/>
          <w:szCs w:val="21"/>
        </w:rPr>
        <w:t>束聚焦：发射</w:t>
      </w:r>
      <w:r w:rsidRPr="002A6432">
        <w:rPr>
          <w:rFonts w:ascii="宋体" w:hAnsi="宋体"/>
          <w:color w:val="000000"/>
          <w:szCs w:val="21"/>
        </w:rPr>
        <w:t>8</w:t>
      </w:r>
      <w:r w:rsidRPr="002A6432">
        <w:rPr>
          <w:rFonts w:ascii="宋体" w:hAnsi="宋体" w:hint="eastAsia"/>
          <w:color w:val="000000"/>
          <w:szCs w:val="21"/>
        </w:rPr>
        <w:t>段</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5 最大扫描深度：</w:t>
      </w:r>
      <w:r w:rsidRPr="002A6432">
        <w:rPr>
          <w:rFonts w:ascii="宋体" w:hAnsi="宋体"/>
          <w:color w:val="000000"/>
          <w:szCs w:val="21"/>
        </w:rPr>
        <w:t>40cm</w:t>
      </w:r>
    </w:p>
    <w:p w:rsidR="00783944" w:rsidRPr="002A6432" w:rsidRDefault="00783944" w:rsidP="00783944">
      <w:pPr>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6 接收方式：前端发射通道为</w:t>
      </w:r>
      <w:r w:rsidRPr="002A6432">
        <w:rPr>
          <w:rFonts w:ascii="宋体" w:hAnsi="宋体"/>
          <w:color w:val="000000"/>
          <w:szCs w:val="21"/>
        </w:rPr>
        <w:t>1024</w:t>
      </w:r>
      <w:r w:rsidRPr="002A6432">
        <w:rPr>
          <w:rFonts w:ascii="宋体" w:hAnsi="宋体" w:hint="eastAsia"/>
          <w:color w:val="000000"/>
          <w:szCs w:val="21"/>
        </w:rPr>
        <w:t>，多波束信号并行处理</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7 数字式声</w:t>
      </w:r>
      <w:proofErr w:type="gramStart"/>
      <w:r w:rsidRPr="002A6432">
        <w:rPr>
          <w:rFonts w:ascii="宋体" w:hAnsi="宋体" w:hint="eastAsia"/>
          <w:color w:val="000000"/>
          <w:szCs w:val="21"/>
        </w:rPr>
        <w:t>束形成器</w:t>
      </w:r>
      <w:proofErr w:type="gramEnd"/>
      <w:r w:rsidRPr="002A6432">
        <w:rPr>
          <w:rFonts w:ascii="宋体" w:hAnsi="宋体"/>
          <w:color w:val="000000"/>
          <w:szCs w:val="21"/>
        </w:rPr>
        <w:t>:</w:t>
      </w:r>
      <w:r w:rsidRPr="002A6432">
        <w:rPr>
          <w:rFonts w:ascii="宋体" w:hAnsi="宋体" w:hint="eastAsia"/>
          <w:color w:val="000000"/>
          <w:szCs w:val="21"/>
        </w:rPr>
        <w:t>数字式全程动态聚焦</w:t>
      </w:r>
      <w:r w:rsidRPr="002A6432">
        <w:rPr>
          <w:rFonts w:ascii="宋体" w:hAnsi="宋体"/>
          <w:color w:val="000000"/>
          <w:szCs w:val="21"/>
        </w:rPr>
        <w:t>,</w:t>
      </w:r>
      <w:r w:rsidRPr="002A6432">
        <w:rPr>
          <w:rFonts w:ascii="宋体" w:hAnsi="宋体" w:hint="eastAsia"/>
          <w:color w:val="000000"/>
          <w:szCs w:val="21"/>
        </w:rPr>
        <w:t>数字式可变孔径及</w:t>
      </w:r>
      <w:proofErr w:type="gramStart"/>
      <w:r w:rsidRPr="002A6432">
        <w:rPr>
          <w:rFonts w:ascii="宋体" w:hAnsi="宋体" w:hint="eastAsia"/>
          <w:color w:val="000000"/>
          <w:szCs w:val="21"/>
        </w:rPr>
        <w:t>动态变迹</w:t>
      </w:r>
      <w:proofErr w:type="gramEnd"/>
      <w:r w:rsidRPr="002A6432">
        <w:rPr>
          <w:rFonts w:ascii="宋体" w:hAnsi="宋体"/>
          <w:color w:val="000000"/>
          <w:szCs w:val="21"/>
        </w:rPr>
        <w:t>,A/D</w:t>
      </w:r>
      <w:r w:rsidRPr="002A6432">
        <w:rPr>
          <w:rFonts w:ascii="宋体" w:hAnsi="宋体" w:hint="eastAsia"/>
          <w:color w:val="000000"/>
          <w:szCs w:val="21"/>
        </w:rPr>
        <w:t>≥</w:t>
      </w:r>
      <w:r w:rsidRPr="002A6432">
        <w:rPr>
          <w:rFonts w:ascii="宋体" w:hAnsi="宋体"/>
          <w:color w:val="000000"/>
          <w:szCs w:val="21"/>
        </w:rPr>
        <w:t>12bit</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lastRenderedPageBreak/>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8 谐波成像基波频率个数≥</w:t>
      </w:r>
      <w:r w:rsidRPr="002A6432">
        <w:rPr>
          <w:rFonts w:ascii="宋体" w:hAnsi="宋体"/>
          <w:color w:val="000000"/>
          <w:szCs w:val="21"/>
        </w:rPr>
        <w:t>4</w:t>
      </w:r>
      <w:r w:rsidRPr="002A6432">
        <w:rPr>
          <w:rFonts w:ascii="宋体" w:hAnsi="宋体" w:hint="eastAsia"/>
          <w:color w:val="000000"/>
          <w:szCs w:val="21"/>
        </w:rPr>
        <w:t>，谐波成像与基波成像帧频相同</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9 回放重现</w:t>
      </w:r>
      <w:r w:rsidRPr="002A6432">
        <w:rPr>
          <w:rFonts w:ascii="宋体" w:hAnsi="宋体"/>
          <w:color w:val="000000"/>
          <w:szCs w:val="21"/>
        </w:rPr>
        <w:t xml:space="preserve">: </w:t>
      </w:r>
      <w:r w:rsidRPr="002A6432">
        <w:rPr>
          <w:rFonts w:ascii="宋体" w:hAnsi="宋体" w:hint="eastAsia"/>
          <w:color w:val="000000"/>
          <w:szCs w:val="21"/>
        </w:rPr>
        <w:t>灰阶图像回放≥</w:t>
      </w:r>
      <w:r w:rsidRPr="002A6432">
        <w:rPr>
          <w:rFonts w:ascii="宋体" w:hAnsi="宋体"/>
          <w:color w:val="000000"/>
          <w:szCs w:val="21"/>
        </w:rPr>
        <w:t>10000</w:t>
      </w:r>
      <w:r w:rsidRPr="002A6432">
        <w:rPr>
          <w:rFonts w:ascii="宋体" w:hAnsi="宋体" w:hint="eastAsia"/>
          <w:color w:val="000000"/>
          <w:szCs w:val="21"/>
        </w:rPr>
        <w:t>帧</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10 预设条件</w:t>
      </w:r>
      <w:r w:rsidRPr="002A6432">
        <w:rPr>
          <w:rFonts w:ascii="宋体" w:hAnsi="宋体"/>
          <w:color w:val="000000"/>
          <w:szCs w:val="21"/>
        </w:rPr>
        <w:t>:</w:t>
      </w:r>
      <w:r w:rsidRPr="002A6432">
        <w:rPr>
          <w:rFonts w:ascii="宋体" w:hAnsi="宋体" w:hint="eastAsia"/>
          <w:color w:val="000000"/>
          <w:szCs w:val="21"/>
        </w:rPr>
        <w:t>针对不同的检查脏器</w:t>
      </w:r>
      <w:r w:rsidRPr="002A6432">
        <w:rPr>
          <w:rFonts w:ascii="宋体" w:hAnsi="宋体"/>
          <w:color w:val="000000"/>
          <w:szCs w:val="21"/>
        </w:rPr>
        <w:t>,</w:t>
      </w:r>
      <w:r w:rsidRPr="002A6432">
        <w:rPr>
          <w:rFonts w:ascii="宋体" w:hAnsi="宋体" w:hint="eastAsia"/>
          <w:color w:val="000000"/>
          <w:szCs w:val="21"/>
        </w:rPr>
        <w:t>预置最佳化图像的检查条件</w:t>
      </w:r>
      <w:r w:rsidRPr="002A6432">
        <w:rPr>
          <w:rFonts w:ascii="宋体" w:hAnsi="宋体"/>
          <w:color w:val="000000"/>
          <w:szCs w:val="21"/>
        </w:rPr>
        <w:t>,</w:t>
      </w:r>
      <w:r w:rsidRPr="002A6432">
        <w:rPr>
          <w:rFonts w:ascii="宋体" w:hAnsi="宋体" w:hint="eastAsia"/>
          <w:color w:val="000000"/>
          <w:szCs w:val="21"/>
        </w:rPr>
        <w:t>减少操作时的调节</w:t>
      </w:r>
      <w:r w:rsidRPr="002A6432">
        <w:rPr>
          <w:rFonts w:ascii="宋体" w:hAnsi="宋体"/>
          <w:color w:val="000000"/>
          <w:szCs w:val="21"/>
        </w:rPr>
        <w:t>,</w:t>
      </w:r>
      <w:r w:rsidRPr="002A6432">
        <w:rPr>
          <w:rFonts w:ascii="宋体" w:hAnsi="宋体" w:hint="eastAsia"/>
          <w:color w:val="000000"/>
          <w:szCs w:val="21"/>
        </w:rPr>
        <w:t>及常用所需的外部调节及组合调节。</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11 增益调节：</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 xml:space="preserve">11.1 </w:t>
      </w:r>
      <w:r w:rsidRPr="002A6432">
        <w:rPr>
          <w:rFonts w:ascii="宋体" w:hAnsi="宋体"/>
          <w:color w:val="000000"/>
          <w:szCs w:val="21"/>
        </w:rPr>
        <w:t>B</w:t>
      </w:r>
      <w:r w:rsidRPr="002A6432">
        <w:rPr>
          <w:rFonts w:ascii="宋体" w:hAnsi="宋体" w:hint="eastAsia"/>
          <w:color w:val="000000"/>
          <w:szCs w:val="21"/>
        </w:rPr>
        <w:t>、</w:t>
      </w:r>
      <w:r w:rsidRPr="002A6432">
        <w:rPr>
          <w:rFonts w:ascii="宋体" w:hAnsi="宋体"/>
          <w:color w:val="000000"/>
          <w:szCs w:val="21"/>
        </w:rPr>
        <w:t>M</w:t>
      </w:r>
      <w:r w:rsidRPr="002A6432">
        <w:rPr>
          <w:rFonts w:ascii="宋体" w:hAnsi="宋体" w:hint="eastAsia"/>
          <w:color w:val="000000"/>
          <w:szCs w:val="21"/>
        </w:rPr>
        <w:t>、</w:t>
      </w:r>
      <w:r w:rsidRPr="002A6432">
        <w:rPr>
          <w:rFonts w:ascii="宋体" w:hAnsi="宋体"/>
          <w:color w:val="000000"/>
          <w:szCs w:val="21"/>
        </w:rPr>
        <w:t>D</w:t>
      </w:r>
      <w:r w:rsidRPr="002A6432">
        <w:rPr>
          <w:rFonts w:ascii="宋体" w:hAnsi="宋体" w:hint="eastAsia"/>
          <w:color w:val="000000"/>
          <w:szCs w:val="21"/>
        </w:rPr>
        <w:t>可独立调节</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11.</w:t>
      </w:r>
      <w:r w:rsidRPr="002A6432">
        <w:rPr>
          <w:rFonts w:ascii="宋体" w:hAnsi="宋体"/>
          <w:color w:val="000000"/>
          <w:szCs w:val="21"/>
        </w:rPr>
        <w:t>2STC</w:t>
      </w:r>
      <w:r w:rsidRPr="002A6432">
        <w:rPr>
          <w:rFonts w:ascii="宋体" w:hAnsi="宋体" w:hint="eastAsia"/>
          <w:color w:val="000000"/>
          <w:szCs w:val="21"/>
        </w:rPr>
        <w:t>分段≥</w:t>
      </w:r>
      <w:r w:rsidRPr="002A6432">
        <w:rPr>
          <w:rFonts w:ascii="宋体" w:hAnsi="宋体"/>
          <w:color w:val="000000"/>
          <w:szCs w:val="21"/>
        </w:rPr>
        <w:t>8</w:t>
      </w:r>
      <w:r w:rsidRPr="002A6432">
        <w:rPr>
          <w:rFonts w:ascii="宋体" w:hAnsi="宋体" w:hint="eastAsia"/>
          <w:color w:val="000000"/>
          <w:szCs w:val="21"/>
        </w:rPr>
        <w:t>段调节</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11.</w:t>
      </w:r>
      <w:r w:rsidRPr="002A6432">
        <w:rPr>
          <w:rFonts w:ascii="宋体" w:hAnsi="宋体"/>
          <w:color w:val="000000"/>
          <w:szCs w:val="21"/>
        </w:rPr>
        <w:t>3</w:t>
      </w:r>
      <w:r w:rsidRPr="002A6432">
        <w:rPr>
          <w:rFonts w:ascii="宋体" w:hAnsi="宋体" w:hint="eastAsia"/>
          <w:color w:val="000000"/>
          <w:szCs w:val="21"/>
        </w:rPr>
        <w:t>实时调节或冻结后可再调节</w:t>
      </w:r>
    </w:p>
    <w:p w:rsidR="00783944" w:rsidRPr="002A6432" w:rsidRDefault="00783944" w:rsidP="00783944">
      <w:pPr>
        <w:widowControl/>
        <w:spacing w:line="276" w:lineRule="auto"/>
        <w:rPr>
          <w:rFonts w:ascii="宋体" w:hAnsi="宋体" w:cs="宋体"/>
          <w:color w:val="000000"/>
          <w:szCs w:val="21"/>
        </w:rPr>
      </w:pPr>
      <w:r w:rsidRPr="002A6432">
        <w:rPr>
          <w:rFonts w:ascii="宋体" w:hAnsi="宋体"/>
          <w:color w:val="000000"/>
          <w:szCs w:val="21"/>
        </w:rPr>
        <w:t>4.</w:t>
      </w:r>
      <w:r w:rsidRPr="002A6432">
        <w:rPr>
          <w:rFonts w:ascii="宋体" w:hAnsi="宋体" w:hint="eastAsia"/>
          <w:color w:val="000000"/>
          <w:szCs w:val="21"/>
        </w:rPr>
        <w:t>3</w:t>
      </w:r>
      <w:r w:rsidRPr="002A6432">
        <w:rPr>
          <w:rFonts w:ascii="宋体" w:hAnsi="宋体"/>
          <w:color w:val="000000"/>
          <w:szCs w:val="21"/>
        </w:rPr>
        <w:t>.</w:t>
      </w:r>
      <w:r w:rsidRPr="002A6432">
        <w:rPr>
          <w:rFonts w:ascii="宋体" w:hAnsi="宋体" w:hint="eastAsia"/>
          <w:color w:val="000000"/>
          <w:szCs w:val="21"/>
        </w:rPr>
        <w:t>12</w:t>
      </w:r>
      <w:r w:rsidRPr="002A6432">
        <w:rPr>
          <w:rFonts w:ascii="宋体" w:hAnsi="宋体" w:cs="宋体" w:hint="eastAsia"/>
          <w:color w:val="000000"/>
          <w:szCs w:val="21"/>
        </w:rPr>
        <w:t>具有横向增益调节≥8段</w:t>
      </w:r>
    </w:p>
    <w:p w:rsidR="00783944" w:rsidRPr="002A6432" w:rsidRDefault="00783944" w:rsidP="00783944">
      <w:pPr>
        <w:spacing w:line="276" w:lineRule="auto"/>
        <w:rPr>
          <w:rFonts w:ascii="宋体" w:hAnsi="宋体"/>
          <w:color w:val="000000"/>
          <w:szCs w:val="21"/>
        </w:rPr>
      </w:pPr>
      <w:r w:rsidRPr="002A6432">
        <w:rPr>
          <w:rFonts w:ascii="宋体" w:hAnsi="宋体"/>
          <w:color w:val="000000"/>
          <w:szCs w:val="21"/>
        </w:rPr>
        <w:t>4.4</w:t>
      </w:r>
      <w:r w:rsidRPr="002A6432">
        <w:rPr>
          <w:rFonts w:ascii="宋体" w:hAnsi="宋体" w:hint="eastAsia"/>
          <w:color w:val="000000"/>
          <w:szCs w:val="21"/>
        </w:rPr>
        <w:t>频谱多谱勒</w:t>
      </w:r>
      <w:r w:rsidRPr="002A6432">
        <w:rPr>
          <w:rFonts w:ascii="宋体" w:hAnsi="宋体"/>
          <w:color w:val="000000"/>
          <w:szCs w:val="21"/>
        </w:rPr>
        <w:t>:</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4</w:t>
      </w:r>
      <w:r w:rsidRPr="002A6432">
        <w:rPr>
          <w:rFonts w:ascii="宋体" w:hAnsi="宋体"/>
          <w:color w:val="000000"/>
          <w:szCs w:val="21"/>
        </w:rPr>
        <w:t>.</w:t>
      </w:r>
      <w:r w:rsidRPr="002A6432">
        <w:rPr>
          <w:rFonts w:ascii="宋体" w:hAnsi="宋体" w:hint="eastAsia"/>
          <w:color w:val="000000"/>
          <w:szCs w:val="21"/>
        </w:rPr>
        <w:t>1 方式</w:t>
      </w:r>
      <w:r w:rsidRPr="002A6432">
        <w:rPr>
          <w:rFonts w:ascii="宋体" w:hAnsi="宋体"/>
          <w:color w:val="000000"/>
          <w:szCs w:val="21"/>
        </w:rPr>
        <w:t>:</w:t>
      </w:r>
      <w:r w:rsidRPr="002A6432">
        <w:rPr>
          <w:rFonts w:ascii="宋体" w:hAnsi="宋体" w:hint="eastAsia"/>
          <w:color w:val="000000"/>
          <w:szCs w:val="21"/>
        </w:rPr>
        <w:t>脉冲波多谱勒</w:t>
      </w:r>
      <w:r w:rsidRPr="002A6432">
        <w:rPr>
          <w:rFonts w:ascii="宋体" w:hAnsi="宋体"/>
          <w:color w:val="000000"/>
          <w:szCs w:val="21"/>
        </w:rPr>
        <w:t>PWD</w:t>
      </w:r>
      <w:r w:rsidRPr="002A6432">
        <w:rPr>
          <w:rFonts w:ascii="宋体" w:hAnsi="宋体" w:hint="eastAsia"/>
          <w:color w:val="000000"/>
          <w:szCs w:val="21"/>
        </w:rPr>
        <w:t>，包括高频脉冲</w:t>
      </w:r>
      <w:r w:rsidRPr="002A6432">
        <w:rPr>
          <w:rFonts w:ascii="宋体" w:hAnsi="宋体"/>
          <w:color w:val="000000"/>
          <w:szCs w:val="21"/>
        </w:rPr>
        <w:t>HPRF</w:t>
      </w:r>
      <w:r w:rsidRPr="002A6432">
        <w:rPr>
          <w:rFonts w:ascii="宋体" w:hAnsi="宋体" w:hint="eastAsia"/>
          <w:color w:val="000000"/>
          <w:szCs w:val="21"/>
        </w:rPr>
        <w:t>；连续波多普勒</w:t>
      </w:r>
      <w:r w:rsidRPr="002A6432">
        <w:rPr>
          <w:rFonts w:ascii="宋体" w:hAnsi="宋体"/>
          <w:color w:val="000000"/>
          <w:szCs w:val="21"/>
        </w:rPr>
        <w:t>CW</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4</w:t>
      </w:r>
      <w:r w:rsidRPr="002A6432">
        <w:rPr>
          <w:rFonts w:ascii="宋体" w:hAnsi="宋体"/>
          <w:color w:val="000000"/>
          <w:szCs w:val="21"/>
        </w:rPr>
        <w:t>.</w:t>
      </w:r>
      <w:r w:rsidRPr="002A6432">
        <w:rPr>
          <w:rFonts w:ascii="宋体" w:hAnsi="宋体" w:hint="eastAsia"/>
          <w:color w:val="000000"/>
          <w:szCs w:val="21"/>
        </w:rPr>
        <w:t>2 多谱勒基准频率</w:t>
      </w:r>
      <w:r w:rsidRPr="002A6432">
        <w:rPr>
          <w:rFonts w:ascii="宋体" w:hAnsi="宋体"/>
          <w:color w:val="000000"/>
          <w:szCs w:val="21"/>
        </w:rPr>
        <w:t xml:space="preserve">: </w:t>
      </w:r>
    </w:p>
    <w:p w:rsidR="00783944" w:rsidRPr="002A6432" w:rsidRDefault="00783944" w:rsidP="00783944">
      <w:pPr>
        <w:widowControl/>
        <w:spacing w:line="276" w:lineRule="auto"/>
        <w:rPr>
          <w:rFonts w:ascii="宋体" w:hAnsi="宋体"/>
          <w:color w:val="000000"/>
          <w:szCs w:val="21"/>
        </w:rPr>
      </w:pPr>
      <w:r w:rsidRPr="002A6432">
        <w:rPr>
          <w:rFonts w:ascii="宋体" w:hAnsi="宋体" w:hint="eastAsia"/>
          <w:color w:val="000000"/>
          <w:szCs w:val="21"/>
        </w:rPr>
        <w:t>线阵：</w:t>
      </w:r>
      <w:r w:rsidRPr="002A6432">
        <w:rPr>
          <w:rFonts w:ascii="宋体" w:hAnsi="宋体"/>
          <w:color w:val="000000"/>
          <w:szCs w:val="21"/>
        </w:rPr>
        <w:t>PWD4.44~6.67MHz</w:t>
      </w:r>
    </w:p>
    <w:p w:rsidR="00783944" w:rsidRPr="002A6432" w:rsidRDefault="00783944" w:rsidP="00783944">
      <w:pPr>
        <w:widowControl/>
        <w:spacing w:line="276" w:lineRule="auto"/>
        <w:rPr>
          <w:rFonts w:ascii="宋体" w:hAnsi="宋体"/>
          <w:color w:val="000000"/>
          <w:szCs w:val="21"/>
        </w:rPr>
      </w:pPr>
      <w:proofErr w:type="gramStart"/>
      <w:r w:rsidRPr="002A6432">
        <w:rPr>
          <w:rFonts w:ascii="宋体" w:hAnsi="宋体" w:hint="eastAsia"/>
          <w:color w:val="000000"/>
          <w:szCs w:val="21"/>
        </w:rPr>
        <w:t>凸</w:t>
      </w:r>
      <w:proofErr w:type="gramEnd"/>
      <w:r w:rsidRPr="002A6432">
        <w:rPr>
          <w:rFonts w:ascii="宋体" w:hAnsi="宋体" w:hint="eastAsia"/>
          <w:color w:val="000000"/>
          <w:szCs w:val="21"/>
        </w:rPr>
        <w:t>阵：</w:t>
      </w:r>
      <w:r w:rsidRPr="002A6432">
        <w:rPr>
          <w:rFonts w:ascii="宋体" w:hAnsi="宋体"/>
          <w:color w:val="000000"/>
          <w:szCs w:val="21"/>
        </w:rPr>
        <w:t>PWD2.11~3.64MHz</w:t>
      </w:r>
    </w:p>
    <w:p w:rsidR="00783944" w:rsidRPr="002A6432" w:rsidRDefault="00783944" w:rsidP="00783944">
      <w:pPr>
        <w:widowControl/>
        <w:spacing w:line="276" w:lineRule="auto"/>
        <w:rPr>
          <w:rFonts w:ascii="宋体" w:hAnsi="宋体"/>
          <w:color w:val="000000"/>
          <w:szCs w:val="21"/>
        </w:rPr>
      </w:pPr>
      <w:r w:rsidRPr="002A6432">
        <w:rPr>
          <w:rFonts w:ascii="宋体" w:hAnsi="宋体" w:hint="eastAsia"/>
          <w:color w:val="000000"/>
          <w:szCs w:val="21"/>
        </w:rPr>
        <w:t>相控阵：</w:t>
      </w:r>
      <w:r w:rsidRPr="002A6432">
        <w:rPr>
          <w:rFonts w:ascii="宋体" w:hAnsi="宋体"/>
          <w:color w:val="000000"/>
          <w:szCs w:val="21"/>
        </w:rPr>
        <w:t>PWD2.0~3.64MHz</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4</w:t>
      </w:r>
      <w:r w:rsidRPr="002A6432">
        <w:rPr>
          <w:rFonts w:ascii="宋体" w:hAnsi="宋体"/>
          <w:color w:val="000000"/>
          <w:szCs w:val="21"/>
        </w:rPr>
        <w:t>.</w:t>
      </w:r>
      <w:r w:rsidRPr="002A6432">
        <w:rPr>
          <w:rFonts w:ascii="宋体" w:hAnsi="宋体" w:hint="eastAsia"/>
          <w:color w:val="000000"/>
          <w:szCs w:val="21"/>
        </w:rPr>
        <w:t>3 最大测量速度：</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4</w:t>
      </w:r>
      <w:r w:rsidRPr="002A6432">
        <w:rPr>
          <w:rFonts w:ascii="宋体" w:hAnsi="宋体"/>
          <w:color w:val="000000"/>
          <w:szCs w:val="21"/>
        </w:rPr>
        <w:t>.</w:t>
      </w:r>
      <w:r w:rsidRPr="002A6432">
        <w:rPr>
          <w:rFonts w:ascii="宋体" w:hAnsi="宋体" w:hint="eastAsia"/>
          <w:color w:val="000000"/>
          <w:szCs w:val="21"/>
        </w:rPr>
        <w:t xml:space="preserve">3.1 </w:t>
      </w:r>
      <w:hyperlink r:id="rId15" w:anchor="附图!B12" w:history="1">
        <w:r w:rsidRPr="002A6432">
          <w:rPr>
            <w:rFonts w:ascii="宋体" w:hAnsi="宋体"/>
            <w:color w:val="000000"/>
            <w:szCs w:val="21"/>
          </w:rPr>
          <w:t>PWD2.OMHz</w:t>
        </w:r>
        <w:r w:rsidRPr="002A6432">
          <w:rPr>
            <w:rFonts w:ascii="宋体" w:hAnsi="宋体" w:hint="eastAsia"/>
            <w:color w:val="000000"/>
            <w:szCs w:val="21"/>
          </w:rPr>
          <w:t>：正向或反向血流速度≥</w:t>
        </w:r>
        <w:r w:rsidRPr="002A6432">
          <w:rPr>
            <w:rFonts w:ascii="宋体" w:hAnsi="宋体"/>
            <w:color w:val="000000"/>
            <w:szCs w:val="21"/>
          </w:rPr>
          <w:t>7.00m/s</w:t>
        </w:r>
      </w:hyperlink>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4</w:t>
      </w:r>
      <w:r w:rsidRPr="002A6432">
        <w:rPr>
          <w:rFonts w:ascii="宋体" w:hAnsi="宋体"/>
          <w:color w:val="000000"/>
          <w:szCs w:val="21"/>
        </w:rPr>
        <w:t>.</w:t>
      </w:r>
      <w:r w:rsidRPr="002A6432">
        <w:rPr>
          <w:rFonts w:ascii="宋体" w:hAnsi="宋体" w:hint="eastAsia"/>
          <w:color w:val="000000"/>
          <w:szCs w:val="21"/>
        </w:rPr>
        <w:t xml:space="preserve">3.1 </w:t>
      </w:r>
      <w:hyperlink r:id="rId16" w:anchor="RANGE!A12" w:history="1">
        <w:r w:rsidRPr="002A6432">
          <w:rPr>
            <w:rFonts w:ascii="宋体" w:hAnsi="宋体"/>
            <w:color w:val="000000"/>
            <w:szCs w:val="21"/>
          </w:rPr>
          <w:t>CW2.0MHz</w:t>
        </w:r>
        <w:r w:rsidRPr="002A6432">
          <w:rPr>
            <w:rFonts w:ascii="宋体" w:hAnsi="宋体" w:hint="eastAsia"/>
            <w:color w:val="000000"/>
            <w:szCs w:val="21"/>
          </w:rPr>
          <w:t>：正向或反向血流速度≥</w:t>
        </w:r>
        <w:r w:rsidRPr="002A6432">
          <w:rPr>
            <w:rFonts w:ascii="宋体" w:hAnsi="宋体"/>
            <w:color w:val="000000"/>
            <w:szCs w:val="21"/>
          </w:rPr>
          <w:t>15.00m/s</w:t>
        </w:r>
      </w:hyperlink>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4</w:t>
      </w:r>
      <w:r w:rsidRPr="002A6432">
        <w:rPr>
          <w:rFonts w:ascii="宋体" w:hAnsi="宋体"/>
          <w:color w:val="000000"/>
          <w:szCs w:val="21"/>
        </w:rPr>
        <w:t>.</w:t>
      </w:r>
      <w:r w:rsidRPr="002A6432">
        <w:rPr>
          <w:rFonts w:ascii="宋体" w:hAnsi="宋体" w:hint="eastAsia"/>
          <w:color w:val="000000"/>
          <w:szCs w:val="21"/>
        </w:rPr>
        <w:t xml:space="preserve">4 </w:t>
      </w:r>
      <w:hyperlink r:id="rId17" w:anchor="附图!B11" w:history="1">
        <w:r w:rsidRPr="002A6432">
          <w:rPr>
            <w:rFonts w:ascii="宋体" w:hAnsi="宋体" w:hint="eastAsia"/>
            <w:color w:val="000000"/>
            <w:szCs w:val="21"/>
          </w:rPr>
          <w:t>最低测量速度：</w:t>
        </w:r>
        <w:r w:rsidRPr="002A6432">
          <w:rPr>
            <w:rFonts w:ascii="宋体" w:hAnsi="宋体"/>
            <w:color w:val="000000"/>
            <w:szCs w:val="21"/>
          </w:rPr>
          <w:t>1mm/s</w:t>
        </w:r>
        <w:r w:rsidRPr="002A6432">
          <w:rPr>
            <w:rFonts w:ascii="宋体" w:hAnsi="宋体" w:hint="eastAsia"/>
            <w:color w:val="000000"/>
            <w:szCs w:val="21"/>
          </w:rPr>
          <w:t>（非噪声信号）</w:t>
        </w:r>
      </w:hyperlink>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4</w:t>
      </w:r>
      <w:r w:rsidRPr="002A6432">
        <w:rPr>
          <w:rFonts w:ascii="宋体" w:hAnsi="宋体"/>
          <w:color w:val="000000"/>
          <w:szCs w:val="21"/>
        </w:rPr>
        <w:t>.</w:t>
      </w:r>
      <w:r w:rsidRPr="002A6432">
        <w:rPr>
          <w:rFonts w:ascii="宋体" w:hAnsi="宋体" w:hint="eastAsia"/>
          <w:color w:val="000000"/>
          <w:szCs w:val="21"/>
        </w:rPr>
        <w:t>5 多普勒自动描记：实时自动描记和冻结后自动描记两种方式</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4</w:t>
      </w:r>
      <w:r w:rsidRPr="002A6432">
        <w:rPr>
          <w:rFonts w:ascii="宋体" w:hAnsi="宋体"/>
          <w:color w:val="000000"/>
          <w:szCs w:val="21"/>
        </w:rPr>
        <w:t>.</w:t>
      </w:r>
      <w:r w:rsidRPr="002A6432">
        <w:rPr>
          <w:rFonts w:ascii="宋体" w:hAnsi="宋体" w:hint="eastAsia"/>
          <w:color w:val="000000"/>
          <w:szCs w:val="21"/>
        </w:rPr>
        <w:t>6 显示方式：</w:t>
      </w:r>
      <w:r w:rsidRPr="002A6432">
        <w:rPr>
          <w:rFonts w:ascii="宋体" w:hAnsi="宋体"/>
          <w:color w:val="000000"/>
          <w:szCs w:val="21"/>
        </w:rPr>
        <w:t>B/D</w:t>
      </w:r>
      <w:r w:rsidRPr="002A6432">
        <w:rPr>
          <w:rFonts w:ascii="宋体" w:hAnsi="宋体" w:hint="eastAsia"/>
          <w:color w:val="000000"/>
          <w:szCs w:val="21"/>
        </w:rPr>
        <w:t>、</w:t>
      </w:r>
      <w:r w:rsidRPr="002A6432">
        <w:rPr>
          <w:rFonts w:ascii="宋体" w:hAnsi="宋体"/>
          <w:color w:val="000000"/>
          <w:szCs w:val="21"/>
        </w:rPr>
        <w:t>M/D</w:t>
      </w:r>
      <w:r w:rsidRPr="002A6432">
        <w:rPr>
          <w:rFonts w:ascii="宋体" w:hAnsi="宋体" w:hint="eastAsia"/>
          <w:color w:val="000000"/>
          <w:szCs w:val="21"/>
        </w:rPr>
        <w:t>、</w:t>
      </w:r>
      <w:r w:rsidRPr="002A6432">
        <w:rPr>
          <w:rFonts w:ascii="宋体" w:hAnsi="宋体"/>
          <w:color w:val="000000"/>
          <w:szCs w:val="21"/>
        </w:rPr>
        <w:t xml:space="preserve">B/M </w:t>
      </w:r>
      <w:r w:rsidRPr="002A6432">
        <w:rPr>
          <w:rFonts w:ascii="宋体" w:hAnsi="宋体" w:hint="eastAsia"/>
          <w:color w:val="000000"/>
          <w:szCs w:val="21"/>
        </w:rPr>
        <w:t>以及</w:t>
      </w:r>
      <w:r w:rsidRPr="002A6432">
        <w:rPr>
          <w:rFonts w:ascii="宋体" w:hAnsi="宋体"/>
          <w:color w:val="000000"/>
          <w:szCs w:val="21"/>
        </w:rPr>
        <w:t xml:space="preserve"> M </w:t>
      </w:r>
      <w:r w:rsidRPr="002A6432">
        <w:rPr>
          <w:rFonts w:ascii="宋体" w:hAnsi="宋体" w:hint="eastAsia"/>
          <w:color w:val="000000"/>
          <w:szCs w:val="21"/>
        </w:rPr>
        <w:t>型</w:t>
      </w:r>
      <w:proofErr w:type="gramStart"/>
      <w:r w:rsidRPr="002A6432">
        <w:rPr>
          <w:rFonts w:ascii="宋体" w:hAnsi="宋体" w:hint="eastAsia"/>
          <w:color w:val="000000"/>
          <w:szCs w:val="21"/>
        </w:rPr>
        <w:t>取样线</w:t>
      </w:r>
      <w:proofErr w:type="gramEnd"/>
      <w:r w:rsidRPr="002A6432">
        <w:rPr>
          <w:rFonts w:ascii="宋体" w:hAnsi="宋体" w:hint="eastAsia"/>
          <w:color w:val="000000"/>
          <w:szCs w:val="21"/>
        </w:rPr>
        <w:t>可任意改变角度</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4</w:t>
      </w:r>
      <w:r w:rsidRPr="002A6432">
        <w:rPr>
          <w:rFonts w:ascii="宋体" w:hAnsi="宋体"/>
          <w:color w:val="000000"/>
          <w:szCs w:val="21"/>
        </w:rPr>
        <w:t>.</w:t>
      </w:r>
      <w:r w:rsidRPr="002A6432">
        <w:rPr>
          <w:rFonts w:ascii="宋体" w:hAnsi="宋体" w:hint="eastAsia"/>
          <w:color w:val="000000"/>
          <w:szCs w:val="21"/>
        </w:rPr>
        <w:t>7 零位移动：≥</w:t>
      </w:r>
      <w:r w:rsidRPr="002A6432">
        <w:rPr>
          <w:rFonts w:ascii="宋体" w:hAnsi="宋体"/>
          <w:color w:val="000000"/>
          <w:szCs w:val="21"/>
        </w:rPr>
        <w:t>6</w:t>
      </w:r>
      <w:r w:rsidRPr="002A6432">
        <w:rPr>
          <w:rFonts w:ascii="宋体" w:hAnsi="宋体" w:hint="eastAsia"/>
          <w:color w:val="000000"/>
          <w:szCs w:val="21"/>
        </w:rPr>
        <w:t>级</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4</w:t>
      </w:r>
      <w:r w:rsidRPr="002A6432">
        <w:rPr>
          <w:rFonts w:ascii="宋体" w:hAnsi="宋体"/>
          <w:color w:val="000000"/>
          <w:szCs w:val="21"/>
        </w:rPr>
        <w:t>.</w:t>
      </w:r>
      <w:r w:rsidRPr="002A6432">
        <w:rPr>
          <w:rFonts w:ascii="宋体" w:hAnsi="宋体" w:hint="eastAsia"/>
          <w:color w:val="000000"/>
          <w:szCs w:val="21"/>
        </w:rPr>
        <w:t xml:space="preserve">8 </w:t>
      </w:r>
      <w:hyperlink r:id="rId18" w:anchor="附图!A13" w:history="1">
        <w:r w:rsidRPr="002A6432">
          <w:rPr>
            <w:rFonts w:ascii="宋体" w:hAnsi="宋体" w:hint="eastAsia"/>
            <w:color w:val="000000"/>
            <w:szCs w:val="21"/>
          </w:rPr>
          <w:t>取样宽度及位置范围：宽度</w:t>
        </w:r>
        <w:r w:rsidRPr="002A6432">
          <w:rPr>
            <w:rFonts w:ascii="宋体" w:hAnsi="宋体"/>
            <w:color w:val="000000"/>
            <w:szCs w:val="21"/>
          </w:rPr>
          <w:t>0.5mm</w:t>
        </w:r>
        <w:r w:rsidRPr="002A6432">
          <w:rPr>
            <w:rFonts w:ascii="宋体" w:hAnsi="宋体" w:hint="eastAsia"/>
            <w:color w:val="000000"/>
            <w:szCs w:val="21"/>
          </w:rPr>
          <w:t>至</w:t>
        </w:r>
        <w:r w:rsidRPr="002A6432">
          <w:rPr>
            <w:rFonts w:ascii="宋体" w:hAnsi="宋体"/>
            <w:color w:val="000000"/>
            <w:szCs w:val="21"/>
          </w:rPr>
          <w:t>20mm</w:t>
        </w:r>
        <w:r w:rsidRPr="002A6432">
          <w:rPr>
            <w:rFonts w:ascii="宋体" w:hAnsi="宋体" w:hint="eastAsia"/>
            <w:color w:val="000000"/>
            <w:szCs w:val="21"/>
          </w:rPr>
          <w:t>逐段可调</w:t>
        </w:r>
      </w:hyperlink>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4</w:t>
      </w:r>
      <w:r w:rsidRPr="002A6432">
        <w:rPr>
          <w:rFonts w:ascii="宋体" w:hAnsi="宋体"/>
          <w:color w:val="000000"/>
          <w:szCs w:val="21"/>
        </w:rPr>
        <w:t>.</w:t>
      </w:r>
      <w:r w:rsidRPr="002A6432">
        <w:rPr>
          <w:rFonts w:ascii="宋体" w:hAnsi="宋体" w:hint="eastAsia"/>
          <w:color w:val="000000"/>
          <w:szCs w:val="21"/>
        </w:rPr>
        <w:t>9 多普勒基线位置可实时调节或冻结后再调节</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4</w:t>
      </w:r>
      <w:r w:rsidRPr="002A6432">
        <w:rPr>
          <w:rFonts w:ascii="宋体" w:hAnsi="宋体"/>
          <w:color w:val="000000"/>
          <w:szCs w:val="21"/>
        </w:rPr>
        <w:t>.</w:t>
      </w:r>
      <w:r w:rsidRPr="002A6432">
        <w:rPr>
          <w:rFonts w:ascii="宋体" w:hAnsi="宋体" w:hint="eastAsia"/>
          <w:color w:val="000000"/>
          <w:szCs w:val="21"/>
        </w:rPr>
        <w:t>10 滤波器：分级可调，</w:t>
      </w:r>
      <w:r w:rsidRPr="002A6432">
        <w:rPr>
          <w:rFonts w:ascii="宋体" w:hAnsi="宋体"/>
          <w:color w:val="000000"/>
          <w:szCs w:val="21"/>
        </w:rPr>
        <w:t>PW</w:t>
      </w:r>
      <w:r w:rsidRPr="002A6432">
        <w:rPr>
          <w:rFonts w:ascii="宋体" w:hAnsi="宋体" w:hint="eastAsia"/>
          <w:color w:val="000000"/>
          <w:szCs w:val="21"/>
        </w:rPr>
        <w:t>、</w:t>
      </w:r>
      <w:r w:rsidRPr="002A6432">
        <w:rPr>
          <w:rFonts w:ascii="宋体" w:hAnsi="宋体"/>
          <w:color w:val="000000"/>
          <w:szCs w:val="21"/>
        </w:rPr>
        <w:t>CW</w:t>
      </w:r>
      <w:r w:rsidRPr="002A6432">
        <w:rPr>
          <w:rFonts w:ascii="宋体" w:hAnsi="宋体" w:hint="eastAsia"/>
          <w:color w:val="000000"/>
          <w:szCs w:val="21"/>
        </w:rPr>
        <w:t>分别可调</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4</w:t>
      </w:r>
      <w:r w:rsidRPr="002A6432">
        <w:rPr>
          <w:rFonts w:ascii="宋体" w:hAnsi="宋体"/>
          <w:color w:val="000000"/>
          <w:szCs w:val="21"/>
        </w:rPr>
        <w:t>.</w:t>
      </w:r>
      <w:r w:rsidRPr="002A6432">
        <w:rPr>
          <w:rFonts w:ascii="宋体" w:hAnsi="宋体" w:hint="eastAsia"/>
          <w:color w:val="000000"/>
          <w:szCs w:val="21"/>
        </w:rPr>
        <w:t>11 显示控制：反转显示（左</w:t>
      </w:r>
      <w:r w:rsidRPr="002A6432">
        <w:rPr>
          <w:rFonts w:ascii="宋体" w:hAnsi="宋体"/>
          <w:color w:val="000000"/>
          <w:szCs w:val="21"/>
        </w:rPr>
        <w:t>/</w:t>
      </w:r>
      <w:r w:rsidRPr="002A6432">
        <w:rPr>
          <w:rFonts w:ascii="宋体" w:hAnsi="宋体" w:hint="eastAsia"/>
          <w:color w:val="000000"/>
          <w:szCs w:val="21"/>
        </w:rPr>
        <w:t>右；上</w:t>
      </w:r>
      <w:r w:rsidRPr="002A6432">
        <w:rPr>
          <w:rFonts w:ascii="宋体" w:hAnsi="宋体"/>
          <w:color w:val="000000"/>
          <w:szCs w:val="21"/>
        </w:rPr>
        <w:t>/</w:t>
      </w:r>
      <w:r w:rsidRPr="002A6432">
        <w:rPr>
          <w:rFonts w:ascii="宋体" w:hAnsi="宋体" w:hint="eastAsia"/>
          <w:color w:val="000000"/>
          <w:szCs w:val="21"/>
        </w:rPr>
        <w:t>下）、零移位、</w:t>
      </w:r>
      <w:r w:rsidRPr="002A6432">
        <w:rPr>
          <w:rFonts w:ascii="宋体" w:hAnsi="宋体"/>
          <w:color w:val="000000"/>
          <w:szCs w:val="21"/>
        </w:rPr>
        <w:t>B-</w:t>
      </w:r>
      <w:r w:rsidRPr="002A6432">
        <w:rPr>
          <w:rFonts w:ascii="宋体" w:hAnsi="宋体" w:hint="eastAsia"/>
          <w:color w:val="000000"/>
          <w:szCs w:val="21"/>
        </w:rPr>
        <w:t>刷新（手控、时间、同步）、</w:t>
      </w:r>
      <w:r w:rsidRPr="002A6432">
        <w:rPr>
          <w:rFonts w:ascii="宋体" w:hAnsi="宋体"/>
          <w:color w:val="000000"/>
          <w:szCs w:val="21"/>
        </w:rPr>
        <w:t>D</w:t>
      </w:r>
      <w:r w:rsidRPr="002A6432">
        <w:rPr>
          <w:rFonts w:ascii="宋体" w:hAnsi="宋体" w:hint="eastAsia"/>
          <w:color w:val="000000"/>
          <w:szCs w:val="21"/>
        </w:rPr>
        <w:t>扩展、</w:t>
      </w:r>
      <w:r w:rsidRPr="002A6432">
        <w:rPr>
          <w:rFonts w:ascii="宋体" w:hAnsi="宋体"/>
          <w:color w:val="000000"/>
          <w:szCs w:val="21"/>
        </w:rPr>
        <w:t>B/D</w:t>
      </w:r>
      <w:r w:rsidRPr="002A6432">
        <w:rPr>
          <w:rFonts w:ascii="宋体" w:hAnsi="宋体" w:hint="eastAsia"/>
          <w:color w:val="000000"/>
          <w:szCs w:val="21"/>
        </w:rPr>
        <w:t>扩展，</w:t>
      </w:r>
      <w:proofErr w:type="gramStart"/>
      <w:r w:rsidRPr="002A6432">
        <w:rPr>
          <w:rFonts w:ascii="宋体" w:hAnsi="宋体" w:hint="eastAsia"/>
          <w:color w:val="000000"/>
          <w:szCs w:val="21"/>
        </w:rPr>
        <w:t>局放及</w:t>
      </w:r>
      <w:proofErr w:type="gramEnd"/>
      <w:r w:rsidRPr="002A6432">
        <w:rPr>
          <w:rFonts w:ascii="宋体" w:hAnsi="宋体" w:hint="eastAsia"/>
          <w:color w:val="000000"/>
          <w:szCs w:val="21"/>
        </w:rPr>
        <w:t>移位</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5 彩色多谱勒</w:t>
      </w:r>
    </w:p>
    <w:p w:rsidR="00783944" w:rsidRPr="002A6432" w:rsidRDefault="00783944" w:rsidP="00783944">
      <w:pPr>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5</w:t>
      </w:r>
      <w:r w:rsidRPr="002A6432">
        <w:rPr>
          <w:rFonts w:ascii="宋体" w:hAnsi="宋体"/>
          <w:color w:val="000000"/>
          <w:szCs w:val="21"/>
        </w:rPr>
        <w:t>.</w:t>
      </w:r>
      <w:r w:rsidRPr="002A6432">
        <w:rPr>
          <w:rFonts w:ascii="宋体" w:hAnsi="宋体" w:hint="eastAsia"/>
          <w:color w:val="000000"/>
          <w:szCs w:val="21"/>
        </w:rPr>
        <w:t>1 显示方式：速度方差显示、能量显示、速度显示、方差显示</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5</w:t>
      </w:r>
      <w:r w:rsidRPr="002A6432">
        <w:rPr>
          <w:rFonts w:ascii="宋体" w:hAnsi="宋体"/>
          <w:color w:val="000000"/>
          <w:szCs w:val="21"/>
        </w:rPr>
        <w:t>.</w:t>
      </w:r>
      <w:r w:rsidRPr="002A6432">
        <w:rPr>
          <w:rFonts w:ascii="宋体" w:hAnsi="宋体" w:hint="eastAsia"/>
          <w:color w:val="000000"/>
          <w:szCs w:val="21"/>
        </w:rPr>
        <w:t xml:space="preserve">2 </w:t>
      </w:r>
      <w:hyperlink r:id="rId19" w:anchor="附图!A10" w:history="1">
        <w:r w:rsidRPr="002A6432">
          <w:rPr>
            <w:rFonts w:ascii="宋体" w:hAnsi="宋体" w:hint="eastAsia"/>
            <w:color w:val="000000"/>
            <w:szCs w:val="21"/>
          </w:rPr>
          <w:t>彩色显示帧频：</w:t>
        </w:r>
        <w:proofErr w:type="gramStart"/>
        <w:r w:rsidRPr="002A6432">
          <w:rPr>
            <w:rFonts w:ascii="宋体" w:hAnsi="宋体" w:hint="eastAsia"/>
            <w:color w:val="000000"/>
            <w:szCs w:val="21"/>
          </w:rPr>
          <w:t>凸</w:t>
        </w:r>
        <w:proofErr w:type="gramEnd"/>
        <w:r w:rsidRPr="002A6432">
          <w:rPr>
            <w:rFonts w:ascii="宋体" w:hAnsi="宋体" w:hint="eastAsia"/>
            <w:color w:val="000000"/>
            <w:szCs w:val="21"/>
          </w:rPr>
          <w:t>阵探头，全视野，</w:t>
        </w:r>
        <w:r w:rsidRPr="002A6432">
          <w:rPr>
            <w:rFonts w:ascii="宋体" w:hAnsi="宋体"/>
            <w:color w:val="000000"/>
            <w:szCs w:val="21"/>
          </w:rPr>
          <w:t>18cm</w:t>
        </w:r>
        <w:r w:rsidRPr="002A6432">
          <w:rPr>
            <w:rFonts w:ascii="宋体" w:hAnsi="宋体" w:hint="eastAsia"/>
            <w:color w:val="000000"/>
            <w:szCs w:val="21"/>
          </w:rPr>
          <w:t>深，彩色显示帧频≥</w:t>
        </w:r>
        <w:r w:rsidRPr="002A6432">
          <w:rPr>
            <w:rFonts w:ascii="宋体" w:hAnsi="宋体"/>
            <w:color w:val="000000"/>
            <w:szCs w:val="21"/>
          </w:rPr>
          <w:t>14</w:t>
        </w:r>
        <w:r w:rsidRPr="002A6432">
          <w:rPr>
            <w:rFonts w:ascii="宋体" w:hAnsi="宋体" w:hint="eastAsia"/>
            <w:color w:val="000000"/>
            <w:szCs w:val="21"/>
          </w:rPr>
          <w:t>帧</w:t>
        </w:r>
        <w:r w:rsidRPr="002A6432">
          <w:rPr>
            <w:rFonts w:ascii="宋体" w:hAnsi="宋体"/>
            <w:color w:val="000000"/>
            <w:szCs w:val="21"/>
          </w:rPr>
          <w:t>/</w:t>
        </w:r>
        <w:r w:rsidRPr="002A6432">
          <w:rPr>
            <w:rFonts w:ascii="宋体" w:hAnsi="宋体" w:hint="eastAsia"/>
            <w:color w:val="000000"/>
            <w:szCs w:val="21"/>
          </w:rPr>
          <w:t>秒</w:t>
        </w:r>
      </w:hyperlink>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5</w:t>
      </w:r>
      <w:r w:rsidRPr="002A6432">
        <w:rPr>
          <w:rFonts w:ascii="宋体" w:hAnsi="宋体"/>
          <w:color w:val="000000"/>
          <w:szCs w:val="21"/>
        </w:rPr>
        <w:t>.</w:t>
      </w:r>
      <w:r w:rsidRPr="002A6432">
        <w:rPr>
          <w:rFonts w:ascii="宋体" w:hAnsi="宋体" w:hint="eastAsia"/>
          <w:color w:val="000000"/>
          <w:szCs w:val="21"/>
        </w:rPr>
        <w:t xml:space="preserve">3 </w:t>
      </w:r>
      <w:hyperlink r:id="rId20" w:anchor="附图!A15" w:history="1">
        <w:r w:rsidRPr="002A6432">
          <w:rPr>
            <w:rFonts w:ascii="宋体" w:hAnsi="宋体" w:hint="eastAsia"/>
            <w:color w:val="000000"/>
            <w:szCs w:val="21"/>
          </w:rPr>
          <w:t>显示位置调整：线阵扫描彩色取样框偏转范围：</w:t>
        </w:r>
        <w:r w:rsidRPr="002A6432">
          <w:rPr>
            <w:rFonts w:ascii="宋体" w:hAnsi="宋体"/>
            <w:color w:val="000000"/>
            <w:szCs w:val="21"/>
          </w:rPr>
          <w:t>-15°~+15°</w:t>
        </w:r>
      </w:hyperlink>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5</w:t>
      </w:r>
      <w:r w:rsidRPr="002A6432">
        <w:rPr>
          <w:rFonts w:ascii="宋体" w:hAnsi="宋体"/>
          <w:color w:val="000000"/>
          <w:szCs w:val="21"/>
        </w:rPr>
        <w:t>.</w:t>
      </w:r>
      <w:r w:rsidRPr="002A6432">
        <w:rPr>
          <w:rFonts w:ascii="宋体" w:hAnsi="宋体" w:hint="eastAsia"/>
          <w:color w:val="000000"/>
          <w:szCs w:val="21"/>
        </w:rPr>
        <w:t>4 显示控制：零位移动、黑</w:t>
      </w:r>
      <w:r w:rsidRPr="002A6432">
        <w:rPr>
          <w:rFonts w:ascii="宋体" w:hAnsi="宋体"/>
          <w:color w:val="000000"/>
          <w:szCs w:val="21"/>
        </w:rPr>
        <w:t>/</w:t>
      </w:r>
      <w:r w:rsidRPr="002A6432">
        <w:rPr>
          <w:rFonts w:ascii="宋体" w:hAnsi="宋体" w:hint="eastAsia"/>
          <w:color w:val="000000"/>
          <w:szCs w:val="21"/>
        </w:rPr>
        <w:t>白与彩色比较、彩色对比</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5</w:t>
      </w:r>
      <w:r w:rsidRPr="002A6432">
        <w:rPr>
          <w:rFonts w:ascii="宋体" w:hAnsi="宋体"/>
          <w:color w:val="000000"/>
          <w:szCs w:val="21"/>
        </w:rPr>
        <w:t>.</w:t>
      </w:r>
      <w:r w:rsidRPr="002A6432">
        <w:rPr>
          <w:rFonts w:ascii="宋体" w:hAnsi="宋体" w:hint="eastAsia"/>
          <w:color w:val="000000"/>
          <w:szCs w:val="21"/>
        </w:rPr>
        <w:t>5 彩色增强功能：</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5</w:t>
      </w:r>
      <w:r w:rsidRPr="002A6432">
        <w:rPr>
          <w:rFonts w:ascii="宋体" w:hAnsi="宋体"/>
          <w:color w:val="000000"/>
          <w:szCs w:val="21"/>
        </w:rPr>
        <w:t>.</w:t>
      </w:r>
      <w:r w:rsidRPr="002A6432">
        <w:rPr>
          <w:rFonts w:ascii="宋体" w:hAnsi="宋体" w:hint="eastAsia"/>
          <w:color w:val="000000"/>
          <w:szCs w:val="21"/>
        </w:rPr>
        <w:t>5.1 能量图</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5</w:t>
      </w:r>
      <w:r w:rsidRPr="002A6432">
        <w:rPr>
          <w:rFonts w:ascii="宋体" w:hAnsi="宋体"/>
          <w:color w:val="000000"/>
          <w:szCs w:val="21"/>
        </w:rPr>
        <w:t>.</w:t>
      </w:r>
      <w:r w:rsidRPr="002A6432">
        <w:rPr>
          <w:rFonts w:ascii="宋体" w:hAnsi="宋体" w:hint="eastAsia"/>
          <w:color w:val="000000"/>
          <w:szCs w:val="21"/>
        </w:rPr>
        <w:t>5.2 方向能量图</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5</w:t>
      </w:r>
      <w:r w:rsidRPr="002A6432">
        <w:rPr>
          <w:rFonts w:ascii="宋体" w:hAnsi="宋体"/>
          <w:color w:val="000000"/>
          <w:szCs w:val="21"/>
        </w:rPr>
        <w:t>.</w:t>
      </w:r>
      <w:r w:rsidRPr="002A6432">
        <w:rPr>
          <w:rFonts w:ascii="宋体" w:hAnsi="宋体" w:hint="eastAsia"/>
          <w:color w:val="000000"/>
          <w:szCs w:val="21"/>
        </w:rPr>
        <w:t>5.3 高精细彩色增强技术</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5</w:t>
      </w:r>
      <w:r w:rsidRPr="002A6432">
        <w:rPr>
          <w:rFonts w:ascii="宋体" w:hAnsi="宋体"/>
          <w:color w:val="000000"/>
          <w:szCs w:val="21"/>
        </w:rPr>
        <w:t>.</w:t>
      </w:r>
      <w:r w:rsidRPr="002A6432">
        <w:rPr>
          <w:rFonts w:ascii="宋体" w:hAnsi="宋体" w:hint="eastAsia"/>
          <w:color w:val="000000"/>
          <w:szCs w:val="21"/>
        </w:rPr>
        <w:t>5.4 彩色捕捉功能</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5</w:t>
      </w:r>
      <w:r w:rsidRPr="002A6432">
        <w:rPr>
          <w:rFonts w:ascii="宋体" w:hAnsi="宋体"/>
          <w:color w:val="000000"/>
          <w:szCs w:val="21"/>
        </w:rPr>
        <w:t>.</w:t>
      </w:r>
      <w:r w:rsidRPr="002A6432">
        <w:rPr>
          <w:rFonts w:ascii="宋体" w:hAnsi="宋体" w:hint="eastAsia"/>
          <w:color w:val="000000"/>
          <w:szCs w:val="21"/>
        </w:rPr>
        <w:t>6 彩色运动抑制技术</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lastRenderedPageBreak/>
        <w:t>4.</w:t>
      </w:r>
      <w:r w:rsidRPr="002A6432">
        <w:rPr>
          <w:rFonts w:ascii="宋体" w:hAnsi="宋体" w:hint="eastAsia"/>
          <w:color w:val="000000"/>
          <w:szCs w:val="21"/>
        </w:rPr>
        <w:t>6 超声功率输出调节：</w:t>
      </w:r>
      <w:r w:rsidRPr="002A6432">
        <w:rPr>
          <w:rFonts w:ascii="宋体" w:hAnsi="宋体"/>
          <w:color w:val="000000"/>
          <w:szCs w:val="21"/>
        </w:rPr>
        <w:t>B/M/PWD/</w:t>
      </w:r>
      <w:r w:rsidRPr="002A6432">
        <w:rPr>
          <w:rFonts w:ascii="宋体" w:hAnsi="宋体" w:hint="eastAsia"/>
          <w:color w:val="000000"/>
          <w:szCs w:val="21"/>
        </w:rPr>
        <w:t>彩色多谱勒输出功率可调</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7 数字化图像管理与记录装置</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7.1 原始数据存储，主机硬盘≥</w:t>
      </w:r>
      <w:r w:rsidRPr="002A6432">
        <w:rPr>
          <w:rFonts w:ascii="宋体" w:hAnsi="宋体"/>
          <w:color w:val="000000"/>
          <w:szCs w:val="21"/>
        </w:rPr>
        <w:t>235G</w:t>
      </w:r>
    </w:p>
    <w:p w:rsidR="00783944" w:rsidRPr="002A6432"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 xml:space="preserve">8 </w:t>
      </w:r>
      <w:r w:rsidRPr="002A6432">
        <w:rPr>
          <w:rFonts w:ascii="宋体" w:hAnsi="宋体"/>
          <w:color w:val="000000"/>
          <w:szCs w:val="21"/>
        </w:rPr>
        <w:t>USB</w:t>
      </w:r>
      <w:r w:rsidRPr="002A6432">
        <w:rPr>
          <w:rFonts w:ascii="宋体" w:hAnsi="宋体" w:hint="eastAsia"/>
          <w:color w:val="000000"/>
          <w:szCs w:val="21"/>
        </w:rPr>
        <w:t>接口</w:t>
      </w:r>
    </w:p>
    <w:p w:rsidR="00783944" w:rsidRPr="008D3D24" w:rsidRDefault="00783944" w:rsidP="00783944">
      <w:pPr>
        <w:widowControl/>
        <w:spacing w:line="276" w:lineRule="auto"/>
        <w:rPr>
          <w:rFonts w:ascii="宋体" w:hAnsi="宋体"/>
          <w:color w:val="000000"/>
          <w:szCs w:val="21"/>
        </w:rPr>
      </w:pPr>
      <w:r w:rsidRPr="002A6432">
        <w:rPr>
          <w:rFonts w:ascii="宋体" w:hAnsi="宋体"/>
          <w:color w:val="000000"/>
          <w:szCs w:val="21"/>
        </w:rPr>
        <w:t>4.</w:t>
      </w:r>
      <w:r w:rsidRPr="002A6432">
        <w:rPr>
          <w:rFonts w:ascii="宋体" w:hAnsi="宋体" w:hint="eastAsia"/>
          <w:color w:val="000000"/>
          <w:szCs w:val="21"/>
        </w:rPr>
        <w:t>9 动态图像及静态图像以</w:t>
      </w:r>
      <w:r w:rsidRPr="002A6432">
        <w:rPr>
          <w:rFonts w:ascii="宋体" w:hAnsi="宋体"/>
          <w:color w:val="000000"/>
          <w:szCs w:val="21"/>
        </w:rPr>
        <w:t>AVI</w:t>
      </w:r>
      <w:r w:rsidRPr="002A6432">
        <w:rPr>
          <w:rFonts w:ascii="宋体" w:hAnsi="宋体" w:hint="eastAsia"/>
          <w:color w:val="000000"/>
          <w:szCs w:val="21"/>
        </w:rPr>
        <w:t>、</w:t>
      </w:r>
      <w:r w:rsidRPr="002A6432">
        <w:rPr>
          <w:rFonts w:ascii="宋体" w:hAnsi="宋体"/>
          <w:color w:val="000000"/>
          <w:szCs w:val="21"/>
        </w:rPr>
        <w:t>BMP</w:t>
      </w:r>
      <w:r w:rsidRPr="002A6432">
        <w:rPr>
          <w:rFonts w:ascii="宋体" w:hAnsi="宋体" w:hint="eastAsia"/>
          <w:color w:val="000000"/>
          <w:szCs w:val="21"/>
        </w:rPr>
        <w:t>或</w:t>
      </w:r>
      <w:r w:rsidRPr="002A6432">
        <w:rPr>
          <w:rFonts w:ascii="宋体" w:hAnsi="宋体"/>
          <w:color w:val="000000"/>
          <w:szCs w:val="21"/>
        </w:rPr>
        <w:t>JPEG</w:t>
      </w:r>
      <w:r w:rsidRPr="002A6432">
        <w:rPr>
          <w:rFonts w:ascii="宋体" w:hAnsi="宋体" w:hint="eastAsia"/>
          <w:color w:val="000000"/>
          <w:szCs w:val="21"/>
        </w:rPr>
        <w:t>格式直接存储到存储媒介，不需要特殊软件转换。</w:t>
      </w:r>
    </w:p>
    <w:p w:rsidR="00783944" w:rsidRPr="000C63C2" w:rsidRDefault="00783944" w:rsidP="00783944">
      <w:pPr>
        <w:tabs>
          <w:tab w:val="left" w:pos="1320"/>
        </w:tabs>
        <w:spacing w:line="276" w:lineRule="auto"/>
        <w:rPr>
          <w:rFonts w:ascii="宋体" w:hAnsi="宋体"/>
          <w:b/>
          <w:bCs/>
          <w:spacing w:val="-16"/>
          <w:sz w:val="22"/>
          <w:szCs w:val="21"/>
        </w:rPr>
      </w:pPr>
      <w:r w:rsidRPr="000C63C2">
        <w:rPr>
          <w:rFonts w:ascii="宋体" w:hAnsi="宋体" w:hint="eastAsia"/>
          <w:b/>
          <w:sz w:val="22"/>
          <w:szCs w:val="21"/>
        </w:rPr>
        <w:t>四、眼科裂隙灯显微镜检查仪</w:t>
      </w:r>
    </w:p>
    <w:p w:rsidR="00783944" w:rsidRPr="002A6432" w:rsidRDefault="00783944" w:rsidP="00783944">
      <w:pPr>
        <w:spacing w:line="276" w:lineRule="auto"/>
        <w:rPr>
          <w:rFonts w:ascii="宋体" w:hAnsi="宋体"/>
          <w:szCs w:val="21"/>
        </w:rPr>
      </w:pPr>
      <w:r w:rsidRPr="002A6432">
        <w:rPr>
          <w:rFonts w:ascii="宋体" w:hAnsi="宋体" w:hint="eastAsia"/>
          <w:szCs w:val="21"/>
        </w:rPr>
        <w:t>1、显微镜类型：上光源平行夹角式（伽利略型）</w:t>
      </w:r>
    </w:p>
    <w:p w:rsidR="00783944" w:rsidRPr="002A6432" w:rsidRDefault="00783944" w:rsidP="00783944">
      <w:pPr>
        <w:spacing w:line="276" w:lineRule="auto"/>
        <w:rPr>
          <w:rFonts w:ascii="宋体" w:hAnsi="宋体"/>
          <w:szCs w:val="21"/>
        </w:rPr>
      </w:pPr>
      <w:r w:rsidRPr="002A6432">
        <w:rPr>
          <w:rFonts w:ascii="宋体" w:hAnsi="宋体" w:hint="eastAsia"/>
          <w:szCs w:val="21"/>
        </w:rPr>
        <w:t>2、显微镜总倍率：</w:t>
      </w:r>
      <w:proofErr w:type="gramStart"/>
      <w:r w:rsidRPr="002A6432">
        <w:rPr>
          <w:rFonts w:ascii="宋体" w:hAnsi="宋体" w:hint="eastAsia"/>
          <w:szCs w:val="21"/>
        </w:rPr>
        <w:t>6X  10X</w:t>
      </w:r>
      <w:proofErr w:type="gramEnd"/>
      <w:r w:rsidRPr="002A6432">
        <w:rPr>
          <w:rFonts w:ascii="宋体" w:hAnsi="宋体" w:hint="eastAsia"/>
          <w:szCs w:val="21"/>
        </w:rPr>
        <w:t xml:space="preserve">  16X  25X  40X</w:t>
      </w:r>
    </w:p>
    <w:p w:rsidR="00783944" w:rsidRPr="002A6432" w:rsidRDefault="00783944" w:rsidP="00783944">
      <w:pPr>
        <w:spacing w:line="276" w:lineRule="auto"/>
        <w:rPr>
          <w:rFonts w:ascii="宋体" w:hAnsi="宋体"/>
          <w:szCs w:val="21"/>
        </w:rPr>
      </w:pPr>
      <w:r w:rsidRPr="002A6432">
        <w:rPr>
          <w:rFonts w:ascii="宋体" w:hAnsi="宋体" w:hint="eastAsia"/>
          <w:szCs w:val="21"/>
        </w:rPr>
        <w:t>3、改变倍率形式：转鼓式五档变倍</w:t>
      </w:r>
    </w:p>
    <w:p w:rsidR="00783944" w:rsidRPr="002A6432" w:rsidRDefault="00783944" w:rsidP="00783944">
      <w:pPr>
        <w:spacing w:line="276" w:lineRule="auto"/>
        <w:rPr>
          <w:rFonts w:ascii="宋体" w:hAnsi="宋体"/>
          <w:szCs w:val="21"/>
        </w:rPr>
      </w:pPr>
      <w:r w:rsidRPr="002A6432">
        <w:rPr>
          <w:rFonts w:ascii="宋体" w:hAnsi="宋体" w:hint="eastAsia"/>
          <w:szCs w:val="21"/>
        </w:rPr>
        <w:t>4、目镜：12.5X</w:t>
      </w:r>
    </w:p>
    <w:p w:rsidR="00783944" w:rsidRPr="002A6432" w:rsidRDefault="00783944" w:rsidP="00783944">
      <w:pPr>
        <w:spacing w:line="276" w:lineRule="auto"/>
        <w:rPr>
          <w:rFonts w:ascii="宋体" w:hAnsi="宋体"/>
          <w:szCs w:val="21"/>
        </w:rPr>
      </w:pPr>
      <w:r w:rsidRPr="002A6432">
        <w:rPr>
          <w:rFonts w:ascii="宋体" w:hAnsi="宋体" w:hint="eastAsia"/>
          <w:szCs w:val="21"/>
        </w:rPr>
        <w:t>5、屈光度调节：+5D ~--5D</w:t>
      </w:r>
    </w:p>
    <w:p w:rsidR="00783944" w:rsidRPr="002A6432" w:rsidRDefault="00783944" w:rsidP="00783944">
      <w:pPr>
        <w:spacing w:line="276" w:lineRule="auto"/>
        <w:rPr>
          <w:rFonts w:ascii="宋体" w:hAnsi="宋体"/>
          <w:szCs w:val="21"/>
        </w:rPr>
      </w:pPr>
      <w:r w:rsidRPr="002A6432">
        <w:rPr>
          <w:rFonts w:ascii="宋体" w:hAnsi="宋体" w:hint="eastAsia"/>
          <w:szCs w:val="21"/>
        </w:rPr>
        <w:t>6、裂隙照明：三档调光</w:t>
      </w:r>
    </w:p>
    <w:p w:rsidR="00783944" w:rsidRPr="002A6432" w:rsidRDefault="00783944" w:rsidP="00783944">
      <w:pPr>
        <w:spacing w:line="276" w:lineRule="auto"/>
        <w:rPr>
          <w:rFonts w:ascii="宋体" w:hAnsi="宋体"/>
          <w:szCs w:val="21"/>
        </w:rPr>
      </w:pPr>
      <w:r w:rsidRPr="002A6432">
        <w:rPr>
          <w:rFonts w:ascii="宋体" w:hAnsi="宋体" w:hint="eastAsia"/>
          <w:szCs w:val="21"/>
        </w:rPr>
        <w:t>7、裂隙高度（mm</w:t>
      </w:r>
      <w:r w:rsidRPr="002A6432">
        <w:rPr>
          <w:rFonts w:ascii="宋体" w:hAnsi="宋体"/>
          <w:szCs w:val="21"/>
        </w:rPr>
        <w:t>）</w:t>
      </w:r>
      <w:r w:rsidRPr="002A6432">
        <w:rPr>
          <w:rFonts w:ascii="宋体" w:hAnsi="宋体" w:hint="eastAsia"/>
          <w:szCs w:val="21"/>
        </w:rPr>
        <w:t>：1 ～ 14连续可调</w:t>
      </w:r>
    </w:p>
    <w:p w:rsidR="00783944" w:rsidRPr="002A6432" w:rsidRDefault="00783944" w:rsidP="00783944">
      <w:pPr>
        <w:spacing w:line="276" w:lineRule="auto"/>
        <w:rPr>
          <w:rFonts w:ascii="宋体" w:hAnsi="宋体"/>
          <w:szCs w:val="21"/>
        </w:rPr>
      </w:pPr>
      <w:r w:rsidRPr="002A6432">
        <w:rPr>
          <w:rFonts w:ascii="宋体" w:hAnsi="宋体" w:hint="eastAsia"/>
          <w:szCs w:val="21"/>
        </w:rPr>
        <w:t>8、裂隙宽度（mm</w:t>
      </w:r>
      <w:r w:rsidRPr="002A6432">
        <w:rPr>
          <w:rFonts w:ascii="宋体" w:hAnsi="宋体"/>
          <w:szCs w:val="21"/>
        </w:rPr>
        <w:t>）</w:t>
      </w:r>
      <w:r w:rsidRPr="002A6432">
        <w:rPr>
          <w:rFonts w:ascii="宋体" w:hAnsi="宋体" w:hint="eastAsia"/>
          <w:szCs w:val="21"/>
        </w:rPr>
        <w:t>：0 ～ 14连续可调</w:t>
      </w:r>
    </w:p>
    <w:p w:rsidR="00783944" w:rsidRPr="002A6432" w:rsidRDefault="00783944" w:rsidP="00783944">
      <w:pPr>
        <w:spacing w:line="276" w:lineRule="auto"/>
        <w:rPr>
          <w:rFonts w:ascii="宋体" w:hAnsi="宋体"/>
          <w:szCs w:val="21"/>
        </w:rPr>
      </w:pPr>
      <w:r w:rsidRPr="002A6432">
        <w:rPr>
          <w:rFonts w:ascii="宋体" w:hAnsi="宋体" w:hint="eastAsia"/>
          <w:szCs w:val="21"/>
        </w:rPr>
        <w:t>9、光斑直径：φ</w:t>
      </w:r>
      <w:r w:rsidRPr="002A6432">
        <w:rPr>
          <w:rFonts w:ascii="宋体" w:hAnsi="宋体"/>
          <w:szCs w:val="21"/>
        </w:rPr>
        <w:t>0.2</w:t>
      </w:r>
      <w:r w:rsidRPr="002A6432">
        <w:rPr>
          <w:rFonts w:ascii="宋体" w:hAnsi="宋体" w:hint="eastAsia"/>
          <w:szCs w:val="21"/>
        </w:rPr>
        <w:t>--φ14（</w:t>
      </w:r>
      <w:r w:rsidRPr="002A6432">
        <w:rPr>
          <w:rFonts w:ascii="宋体" w:hAnsi="宋体"/>
          <w:szCs w:val="21"/>
        </w:rPr>
        <w:t>mm</w:t>
      </w:r>
      <w:r w:rsidRPr="002A6432">
        <w:rPr>
          <w:rFonts w:ascii="宋体" w:hAnsi="宋体" w:hint="eastAsia"/>
          <w:szCs w:val="21"/>
        </w:rPr>
        <w:t xml:space="preserve">） </w:t>
      </w:r>
    </w:p>
    <w:p w:rsidR="00783944" w:rsidRPr="002A6432" w:rsidRDefault="00783944" w:rsidP="00783944">
      <w:pPr>
        <w:spacing w:line="276" w:lineRule="auto"/>
        <w:rPr>
          <w:rFonts w:ascii="宋体" w:hAnsi="宋体"/>
          <w:szCs w:val="21"/>
        </w:rPr>
      </w:pPr>
      <w:r w:rsidRPr="002A6432">
        <w:rPr>
          <w:rFonts w:ascii="宋体" w:hAnsi="宋体" w:hint="eastAsia"/>
          <w:szCs w:val="21"/>
        </w:rPr>
        <w:t>10、裂隙角度：0 °~180°可旋转</w:t>
      </w:r>
    </w:p>
    <w:p w:rsidR="00783944" w:rsidRPr="002A6432" w:rsidRDefault="00783944" w:rsidP="00783944">
      <w:pPr>
        <w:spacing w:line="276" w:lineRule="auto"/>
        <w:rPr>
          <w:rFonts w:ascii="宋体" w:hAnsi="宋体"/>
          <w:szCs w:val="21"/>
        </w:rPr>
      </w:pPr>
      <w:r w:rsidRPr="002A6432">
        <w:rPr>
          <w:rFonts w:ascii="宋体" w:hAnsi="宋体" w:hint="eastAsia"/>
          <w:szCs w:val="21"/>
        </w:rPr>
        <w:t>11、裂隙前倾：5°、10°、15°、20°</w:t>
      </w:r>
    </w:p>
    <w:p w:rsidR="00783944" w:rsidRPr="002A6432" w:rsidRDefault="00783944" w:rsidP="00783944">
      <w:pPr>
        <w:spacing w:line="276" w:lineRule="auto"/>
        <w:rPr>
          <w:rFonts w:ascii="宋体" w:hAnsi="宋体"/>
          <w:szCs w:val="21"/>
        </w:rPr>
      </w:pPr>
      <w:r w:rsidRPr="002A6432">
        <w:rPr>
          <w:rFonts w:ascii="宋体" w:hAnsi="宋体" w:hint="eastAsia"/>
          <w:szCs w:val="21"/>
        </w:rPr>
        <w:t>12、光学分辨率：≧1800·N线队/mm</w:t>
      </w:r>
    </w:p>
    <w:p w:rsidR="00783944" w:rsidRPr="002A6432" w:rsidRDefault="00783944" w:rsidP="00783944">
      <w:pPr>
        <w:spacing w:line="276" w:lineRule="auto"/>
        <w:rPr>
          <w:rFonts w:ascii="宋体" w:hAnsi="宋体"/>
          <w:szCs w:val="21"/>
        </w:rPr>
      </w:pPr>
      <w:r w:rsidRPr="002A6432">
        <w:rPr>
          <w:rFonts w:ascii="宋体" w:hAnsi="宋体" w:hint="eastAsia"/>
          <w:szCs w:val="21"/>
        </w:rPr>
        <w:t>13、照明方式：上光源照明</w:t>
      </w:r>
    </w:p>
    <w:p w:rsidR="00783944" w:rsidRPr="002A6432" w:rsidRDefault="00783944" w:rsidP="00783944">
      <w:pPr>
        <w:spacing w:line="276" w:lineRule="auto"/>
        <w:rPr>
          <w:rFonts w:ascii="宋体" w:hAnsi="宋体"/>
          <w:szCs w:val="21"/>
        </w:rPr>
      </w:pPr>
      <w:r w:rsidRPr="002A6432">
        <w:rPr>
          <w:rFonts w:ascii="宋体" w:hAnsi="宋体" w:hint="eastAsia"/>
          <w:szCs w:val="21"/>
        </w:rPr>
        <w:t>14、放大率：0.794 X</w:t>
      </w:r>
    </w:p>
    <w:p w:rsidR="00783944" w:rsidRPr="002A6432" w:rsidRDefault="00783944" w:rsidP="00783944">
      <w:pPr>
        <w:spacing w:line="276" w:lineRule="auto"/>
        <w:rPr>
          <w:rFonts w:ascii="宋体" w:hAnsi="宋体"/>
          <w:szCs w:val="21"/>
        </w:rPr>
      </w:pPr>
      <w:r w:rsidRPr="002A6432">
        <w:rPr>
          <w:rFonts w:ascii="宋体" w:hAnsi="宋体" w:hint="eastAsia"/>
          <w:szCs w:val="21"/>
        </w:rPr>
        <w:t>15、滤色片：无色片、隔热片、减光片、无</w:t>
      </w:r>
      <w:proofErr w:type="gramStart"/>
      <w:r w:rsidRPr="002A6432">
        <w:rPr>
          <w:rFonts w:ascii="宋体" w:hAnsi="宋体" w:hint="eastAsia"/>
          <w:szCs w:val="21"/>
        </w:rPr>
        <w:t>赤</w:t>
      </w:r>
      <w:proofErr w:type="gramEnd"/>
      <w:r w:rsidRPr="002A6432">
        <w:rPr>
          <w:rFonts w:ascii="宋体" w:hAnsi="宋体" w:hint="eastAsia"/>
          <w:szCs w:val="21"/>
        </w:rPr>
        <w:t>片、钴蓝片</w:t>
      </w:r>
    </w:p>
    <w:p w:rsidR="00783944" w:rsidRPr="002A6432" w:rsidRDefault="00783944" w:rsidP="00783944">
      <w:pPr>
        <w:spacing w:line="276" w:lineRule="auto"/>
        <w:rPr>
          <w:rFonts w:ascii="宋体" w:hAnsi="宋体"/>
          <w:szCs w:val="21"/>
        </w:rPr>
      </w:pPr>
      <w:r w:rsidRPr="002A6432">
        <w:rPr>
          <w:rFonts w:ascii="宋体" w:hAnsi="宋体" w:hint="eastAsia"/>
          <w:szCs w:val="21"/>
        </w:rPr>
        <w:t>16、</w:t>
      </w:r>
      <w:proofErr w:type="gramStart"/>
      <w:r w:rsidRPr="002A6432">
        <w:rPr>
          <w:rFonts w:ascii="宋体" w:hAnsi="宋体" w:hint="eastAsia"/>
          <w:szCs w:val="21"/>
        </w:rPr>
        <w:t>固视标</w:t>
      </w:r>
      <w:proofErr w:type="gramEnd"/>
      <w:r w:rsidRPr="002A6432">
        <w:rPr>
          <w:rFonts w:ascii="宋体" w:hAnsi="宋体" w:hint="eastAsia"/>
          <w:szCs w:val="21"/>
        </w:rPr>
        <w:t>：红色发光二极管</w:t>
      </w:r>
    </w:p>
    <w:p w:rsidR="00783944" w:rsidRPr="002A6432" w:rsidRDefault="00783944" w:rsidP="00783944">
      <w:pPr>
        <w:spacing w:line="276" w:lineRule="auto"/>
        <w:rPr>
          <w:rFonts w:ascii="宋体" w:hAnsi="宋体"/>
          <w:szCs w:val="21"/>
        </w:rPr>
      </w:pPr>
      <w:r w:rsidRPr="002A6432">
        <w:rPr>
          <w:rFonts w:ascii="宋体" w:hAnsi="宋体" w:hint="eastAsia"/>
          <w:bCs/>
          <w:szCs w:val="21"/>
        </w:rPr>
        <w:t>17、照明灯泡</w:t>
      </w:r>
      <w:r w:rsidRPr="002A6432">
        <w:rPr>
          <w:rFonts w:ascii="宋体" w:hAnsi="宋体" w:hint="eastAsia"/>
          <w:szCs w:val="21"/>
        </w:rPr>
        <w:t xml:space="preserve">：  12V/50W卤钨灯泡  </w:t>
      </w:r>
    </w:p>
    <w:p w:rsidR="00783944" w:rsidRPr="00741E0D" w:rsidRDefault="00783944" w:rsidP="00783944">
      <w:pPr>
        <w:spacing w:line="276" w:lineRule="auto"/>
        <w:rPr>
          <w:rFonts w:ascii="宋体" w:hAnsi="宋体"/>
          <w:szCs w:val="21"/>
        </w:rPr>
      </w:pPr>
      <w:r w:rsidRPr="002A6432">
        <w:rPr>
          <w:rFonts w:ascii="宋体" w:hAnsi="宋体" w:hint="eastAsia"/>
          <w:szCs w:val="21"/>
        </w:rPr>
        <w:t>18、输入电压:110V/220V   60/50Hz      输入功率:60VA</w:t>
      </w:r>
    </w:p>
    <w:p w:rsidR="00783944" w:rsidRPr="000C63C2" w:rsidRDefault="00783944" w:rsidP="00783944">
      <w:pPr>
        <w:spacing w:line="276" w:lineRule="auto"/>
        <w:rPr>
          <w:rFonts w:ascii="宋体" w:hAnsi="宋体"/>
          <w:b/>
          <w:bCs/>
          <w:sz w:val="22"/>
          <w:szCs w:val="21"/>
        </w:rPr>
      </w:pPr>
      <w:r w:rsidRPr="000C63C2">
        <w:rPr>
          <w:rFonts w:ascii="宋体" w:hAnsi="宋体" w:hint="eastAsia"/>
          <w:b/>
          <w:sz w:val="22"/>
          <w:szCs w:val="21"/>
        </w:rPr>
        <w:t>五、</w:t>
      </w:r>
      <w:r w:rsidRPr="000C63C2">
        <w:rPr>
          <w:rFonts w:ascii="宋体" w:hAnsi="宋体" w:hint="eastAsia"/>
          <w:b/>
          <w:bCs/>
          <w:sz w:val="22"/>
          <w:szCs w:val="21"/>
        </w:rPr>
        <w:t>动态心电记录分析系统</w:t>
      </w:r>
    </w:p>
    <w:p w:rsidR="00783944" w:rsidRPr="002A6432" w:rsidRDefault="00783944" w:rsidP="00783944">
      <w:pPr>
        <w:spacing w:line="276" w:lineRule="auto"/>
        <w:rPr>
          <w:rFonts w:ascii="宋体" w:hAnsi="宋体"/>
          <w:b/>
          <w:szCs w:val="21"/>
        </w:rPr>
      </w:pPr>
      <w:r w:rsidRPr="002A6432">
        <w:rPr>
          <w:rFonts w:ascii="宋体" w:hAnsi="宋体" w:hint="eastAsia"/>
          <w:b/>
          <w:szCs w:val="21"/>
        </w:rPr>
        <w:t>记录器：</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1、导联数：12；</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 xml:space="preserve">2、导联模式：10电极标准模式； </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3、记录器配置有液晶显示屏；</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4.采样率：200～1000Hz；</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5、数据精度：12位；</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6、传输方式：内置式，USB2.0；</w:t>
      </w:r>
    </w:p>
    <w:p w:rsidR="00783944" w:rsidRPr="002A6432" w:rsidRDefault="00783944" w:rsidP="00783944">
      <w:pPr>
        <w:spacing w:line="276" w:lineRule="auto"/>
        <w:ind w:leftChars="1" w:left="943" w:hangingChars="448" w:hanging="941"/>
        <w:rPr>
          <w:rFonts w:ascii="宋体" w:hAnsi="宋体" w:hint="eastAsia"/>
          <w:szCs w:val="21"/>
        </w:rPr>
      </w:pPr>
      <w:r w:rsidRPr="002A6432">
        <w:rPr>
          <w:rFonts w:ascii="宋体" w:hAnsi="宋体" w:hint="eastAsia"/>
          <w:szCs w:val="21"/>
        </w:rPr>
        <w:t>7、信号带宽：0.05～100Hz；</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8、记录器功率：＜0.05W</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#9、记录媒介：内置Flash Memory；</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#10、记录具有自修复功能，保证记录器的可靠性；</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#11、电源：1节AAA碱性电池；</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lastRenderedPageBreak/>
        <w:t>12、采用电极脱落可自动检测技术，保证ECG信号质量；</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13、在记录过程中，对电池电压连续监测和直观显示；</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14、记录器开始工作前，可对电池电压进行自动检测，当电压不足时进行相应报警及提示；</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w:t>
      </w:r>
      <w:r w:rsidRPr="002A6432">
        <w:rPr>
          <w:rFonts w:ascii="宋体" w:hAnsi="宋体"/>
          <w:szCs w:val="21"/>
        </w:rPr>
        <w:t>15</w:t>
      </w:r>
      <w:r w:rsidRPr="002A6432">
        <w:rPr>
          <w:rFonts w:ascii="宋体" w:hAnsi="宋体" w:hint="eastAsia"/>
          <w:szCs w:val="21"/>
        </w:rPr>
        <w:t>、</w:t>
      </w:r>
      <w:r w:rsidRPr="002A6432">
        <w:rPr>
          <w:rFonts w:ascii="宋体" w:hAnsi="宋体"/>
          <w:szCs w:val="21"/>
        </w:rPr>
        <w:t>记录时间</w:t>
      </w:r>
      <w:r w:rsidRPr="002A6432">
        <w:rPr>
          <w:rFonts w:ascii="宋体" w:hAnsi="宋体" w:hint="eastAsia"/>
          <w:szCs w:val="21"/>
        </w:rPr>
        <w:t>：4</w:t>
      </w:r>
      <w:r w:rsidRPr="002A6432">
        <w:rPr>
          <w:rFonts w:ascii="宋体" w:hAnsi="宋体"/>
          <w:szCs w:val="21"/>
        </w:rPr>
        <w:t>8小时</w:t>
      </w:r>
    </w:p>
    <w:p w:rsidR="00783944" w:rsidRPr="002A6432" w:rsidRDefault="00783944" w:rsidP="00783944">
      <w:pPr>
        <w:spacing w:line="276" w:lineRule="auto"/>
        <w:rPr>
          <w:rFonts w:ascii="宋体" w:hAnsi="宋体"/>
          <w:szCs w:val="21"/>
        </w:rPr>
      </w:pPr>
      <w:r w:rsidRPr="002A6432">
        <w:rPr>
          <w:rFonts w:ascii="宋体" w:hAnsi="宋体" w:hint="eastAsia"/>
          <w:b/>
          <w:szCs w:val="21"/>
        </w:rPr>
        <w:t xml:space="preserve">分析系统 </w:t>
      </w:r>
      <w:r w:rsidRPr="002A6432">
        <w:rPr>
          <w:rFonts w:ascii="宋体" w:hAnsi="宋体" w:hint="eastAsia"/>
          <w:szCs w:val="21"/>
        </w:rPr>
        <w:t>：</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1、具有全过程12导联同步分析功能；</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2、具有心律失常分析、心率变异性〔HRV〕分析、ST</w:t>
      </w:r>
      <w:proofErr w:type="gramStart"/>
      <w:r w:rsidRPr="002A6432">
        <w:rPr>
          <w:rFonts w:ascii="宋体" w:hAnsi="宋体" w:hint="eastAsia"/>
          <w:szCs w:val="21"/>
        </w:rPr>
        <w:t>段分析</w:t>
      </w:r>
      <w:proofErr w:type="gramEnd"/>
      <w:r w:rsidRPr="002A6432">
        <w:rPr>
          <w:rFonts w:ascii="宋体" w:hAnsi="宋体" w:hint="eastAsia"/>
          <w:szCs w:val="21"/>
        </w:rPr>
        <w:t>功能；</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3、具有</w:t>
      </w:r>
      <w:proofErr w:type="gramStart"/>
      <w:r w:rsidRPr="002A6432">
        <w:rPr>
          <w:rFonts w:ascii="宋体" w:hAnsi="宋体" w:hint="eastAsia"/>
          <w:szCs w:val="21"/>
        </w:rPr>
        <w:t>心率震荡</w:t>
      </w:r>
      <w:proofErr w:type="gramEnd"/>
      <w:r w:rsidRPr="002A6432">
        <w:rPr>
          <w:rFonts w:ascii="宋体" w:hAnsi="宋体" w:hint="eastAsia"/>
          <w:szCs w:val="21"/>
        </w:rPr>
        <w:t>分析、QT间期分析、T波交替分析、T波趋势分析功能；</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4、具有房</w:t>
      </w:r>
      <w:proofErr w:type="gramStart"/>
      <w:r w:rsidRPr="002A6432">
        <w:rPr>
          <w:rFonts w:ascii="宋体" w:hAnsi="宋体" w:hint="eastAsia"/>
          <w:szCs w:val="21"/>
        </w:rPr>
        <w:t>颤分析</w:t>
      </w:r>
      <w:proofErr w:type="gramEnd"/>
      <w:r w:rsidRPr="002A6432">
        <w:rPr>
          <w:rFonts w:ascii="宋体" w:hAnsi="宋体" w:hint="eastAsia"/>
          <w:szCs w:val="21"/>
        </w:rPr>
        <w:t>功能；</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#5、基于心电图的睡眠呼吸暂停分析；</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#6、支持心电图单导联、3导联、12导联横向、纵向混合打印；</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#7、病历报告格式和内容能自定义；</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#8、诊断结论自动生成，并可由用户自由定义生成模式；</w:t>
      </w:r>
    </w:p>
    <w:p w:rsidR="00783944" w:rsidRPr="002A6432"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#9、病例报告数据与对应图形联动。</w:t>
      </w:r>
    </w:p>
    <w:p w:rsidR="00783944" w:rsidRPr="00A14251" w:rsidRDefault="00783944" w:rsidP="00783944">
      <w:pPr>
        <w:spacing w:line="276" w:lineRule="auto"/>
        <w:ind w:leftChars="1" w:left="943" w:hangingChars="448" w:hanging="941"/>
        <w:rPr>
          <w:rFonts w:ascii="宋体" w:hAnsi="宋体"/>
          <w:szCs w:val="21"/>
        </w:rPr>
      </w:pPr>
      <w:r w:rsidRPr="002A6432">
        <w:rPr>
          <w:rFonts w:ascii="宋体" w:hAnsi="宋体" w:hint="eastAsia"/>
          <w:szCs w:val="21"/>
        </w:rPr>
        <w:t>10、相似波形全程精确匹配与快速查找；</w:t>
      </w:r>
    </w:p>
    <w:p w:rsidR="00783944" w:rsidRPr="000C63C2" w:rsidRDefault="00783944" w:rsidP="00783944">
      <w:pPr>
        <w:pStyle w:val="a8"/>
        <w:spacing w:line="276" w:lineRule="auto"/>
        <w:rPr>
          <w:rFonts w:ascii="宋体" w:hAnsi="宋体"/>
          <w:b/>
          <w:sz w:val="22"/>
          <w:szCs w:val="21"/>
        </w:rPr>
      </w:pPr>
      <w:r w:rsidRPr="000C63C2">
        <w:rPr>
          <w:rFonts w:ascii="宋体" w:hAnsi="宋体" w:hint="eastAsia"/>
          <w:b/>
          <w:sz w:val="22"/>
          <w:szCs w:val="21"/>
        </w:rPr>
        <w:t>六、动态血压仪</w:t>
      </w:r>
    </w:p>
    <w:p w:rsidR="00783944" w:rsidRPr="002A6432" w:rsidRDefault="00783944" w:rsidP="00783944">
      <w:pPr>
        <w:pStyle w:val="a8"/>
        <w:spacing w:line="276" w:lineRule="auto"/>
        <w:rPr>
          <w:rFonts w:ascii="宋体" w:hAnsi="宋体"/>
          <w:szCs w:val="21"/>
        </w:rPr>
      </w:pPr>
      <w:r w:rsidRPr="002A6432">
        <w:rPr>
          <w:rFonts w:ascii="宋体" w:hAnsi="宋体" w:hint="eastAsia"/>
          <w:szCs w:val="21"/>
        </w:rPr>
        <w:t>1、记录器：</w:t>
      </w:r>
    </w:p>
    <w:p w:rsidR="00783944" w:rsidRPr="002A6432" w:rsidRDefault="00783944" w:rsidP="00783944">
      <w:pPr>
        <w:pStyle w:val="a8"/>
        <w:spacing w:line="276" w:lineRule="auto"/>
        <w:rPr>
          <w:rFonts w:ascii="宋体" w:hAnsi="宋体"/>
          <w:szCs w:val="21"/>
        </w:rPr>
      </w:pPr>
      <w:r w:rsidRPr="002A6432">
        <w:rPr>
          <w:rFonts w:ascii="宋体" w:hAnsi="宋体" w:hint="eastAsia"/>
          <w:szCs w:val="21"/>
        </w:rPr>
        <w:t>1.1、记录数据：收缩压、舒张压、脉率；</w:t>
      </w:r>
    </w:p>
    <w:p w:rsidR="00783944" w:rsidRPr="002A6432" w:rsidRDefault="00783944" w:rsidP="00783944">
      <w:pPr>
        <w:pStyle w:val="a8"/>
        <w:spacing w:line="276" w:lineRule="auto"/>
        <w:rPr>
          <w:rFonts w:ascii="宋体" w:hAnsi="宋体"/>
          <w:szCs w:val="21"/>
        </w:rPr>
      </w:pPr>
      <w:r w:rsidRPr="002A6432">
        <w:rPr>
          <w:rFonts w:ascii="宋体" w:hAnsi="宋体" w:hint="eastAsia"/>
          <w:color w:val="000000"/>
          <w:szCs w:val="21"/>
        </w:rPr>
        <w:t>#1.2</w:t>
      </w:r>
      <w:r w:rsidRPr="002A6432">
        <w:rPr>
          <w:rFonts w:ascii="宋体" w:hAnsi="宋体" w:hint="eastAsia"/>
          <w:szCs w:val="21"/>
        </w:rPr>
        <w:t>、记录媒介：内置Flash Memory；</w:t>
      </w:r>
    </w:p>
    <w:p w:rsidR="00783944" w:rsidRPr="002A6432" w:rsidRDefault="00783944" w:rsidP="00783944">
      <w:pPr>
        <w:pStyle w:val="a8"/>
        <w:spacing w:line="276" w:lineRule="auto"/>
        <w:rPr>
          <w:rFonts w:ascii="宋体" w:hAnsi="宋体"/>
          <w:szCs w:val="21"/>
        </w:rPr>
      </w:pPr>
      <w:r w:rsidRPr="002A6432">
        <w:rPr>
          <w:rFonts w:ascii="宋体" w:hAnsi="宋体" w:hint="eastAsia"/>
          <w:color w:val="000000"/>
          <w:szCs w:val="21"/>
        </w:rPr>
        <w:t>#1.</w:t>
      </w:r>
      <w:r w:rsidRPr="002A6432">
        <w:rPr>
          <w:rFonts w:ascii="宋体" w:hAnsi="宋体" w:hint="eastAsia"/>
          <w:szCs w:val="21"/>
        </w:rPr>
        <w:t>3、测量方式：充气过程中完成测量；</w:t>
      </w:r>
    </w:p>
    <w:p w:rsidR="00783944" w:rsidRPr="002A6432" w:rsidRDefault="00783944" w:rsidP="00783944">
      <w:pPr>
        <w:pStyle w:val="a8"/>
        <w:spacing w:line="276" w:lineRule="auto"/>
        <w:rPr>
          <w:rFonts w:ascii="宋体" w:hAnsi="宋体"/>
          <w:szCs w:val="21"/>
        </w:rPr>
      </w:pPr>
      <w:r w:rsidRPr="002A6432">
        <w:rPr>
          <w:rFonts w:ascii="宋体" w:hAnsi="宋体" w:hint="eastAsia"/>
          <w:szCs w:val="21"/>
        </w:rPr>
        <w:t>1.4、配置扇形袖带；</w:t>
      </w:r>
    </w:p>
    <w:p w:rsidR="00783944" w:rsidRPr="002A6432" w:rsidRDefault="00783944" w:rsidP="00783944">
      <w:pPr>
        <w:pStyle w:val="a8"/>
        <w:spacing w:line="276" w:lineRule="auto"/>
        <w:rPr>
          <w:rFonts w:ascii="宋体" w:hAnsi="宋体"/>
          <w:szCs w:val="21"/>
        </w:rPr>
      </w:pPr>
      <w:r w:rsidRPr="002A6432">
        <w:rPr>
          <w:rFonts w:ascii="宋体" w:hAnsi="宋体" w:hint="eastAsia"/>
          <w:szCs w:val="21"/>
        </w:rPr>
        <w:t>1.5、测量精度：±3mmHg；</w:t>
      </w:r>
    </w:p>
    <w:p w:rsidR="00783944" w:rsidRPr="002A6432" w:rsidRDefault="00783944" w:rsidP="00783944">
      <w:pPr>
        <w:pStyle w:val="a8"/>
        <w:spacing w:line="276" w:lineRule="auto"/>
        <w:rPr>
          <w:rFonts w:ascii="宋体" w:hAnsi="宋体"/>
          <w:szCs w:val="21"/>
        </w:rPr>
      </w:pPr>
      <w:r w:rsidRPr="002A6432">
        <w:rPr>
          <w:rFonts w:ascii="宋体" w:hAnsi="宋体" w:hint="eastAsia"/>
          <w:color w:val="000000"/>
          <w:szCs w:val="21"/>
        </w:rPr>
        <w:t>#1.</w:t>
      </w:r>
      <w:r w:rsidRPr="002A6432">
        <w:rPr>
          <w:rFonts w:ascii="宋体" w:hAnsi="宋体" w:hint="eastAsia"/>
          <w:szCs w:val="21"/>
        </w:rPr>
        <w:t>6、传输方式：内置式，USB2.0；</w:t>
      </w:r>
    </w:p>
    <w:p w:rsidR="00783944" w:rsidRPr="002A6432" w:rsidRDefault="00783944" w:rsidP="00783944">
      <w:pPr>
        <w:pStyle w:val="a8"/>
        <w:spacing w:line="276" w:lineRule="auto"/>
        <w:rPr>
          <w:rFonts w:ascii="宋体" w:hAnsi="宋体"/>
          <w:szCs w:val="21"/>
        </w:rPr>
      </w:pPr>
      <w:r w:rsidRPr="002A6432">
        <w:rPr>
          <w:rFonts w:ascii="宋体" w:hAnsi="宋体" w:hint="eastAsia"/>
          <w:szCs w:val="21"/>
        </w:rPr>
        <w:t>1.7、记录器配置有液晶显示屏；</w:t>
      </w:r>
    </w:p>
    <w:p w:rsidR="00783944" w:rsidRPr="002A6432" w:rsidRDefault="00783944" w:rsidP="00783944">
      <w:pPr>
        <w:pStyle w:val="a8"/>
        <w:spacing w:line="276" w:lineRule="auto"/>
        <w:rPr>
          <w:rFonts w:ascii="宋体" w:hAnsi="宋体"/>
          <w:szCs w:val="21"/>
        </w:rPr>
      </w:pPr>
      <w:r w:rsidRPr="002A6432">
        <w:rPr>
          <w:rFonts w:ascii="宋体" w:hAnsi="宋体" w:hint="eastAsia"/>
          <w:szCs w:val="21"/>
        </w:rPr>
        <w:t>1.8、测量时间：24小时；</w:t>
      </w:r>
    </w:p>
    <w:p w:rsidR="00783944" w:rsidRPr="002A6432" w:rsidRDefault="00783944" w:rsidP="00783944">
      <w:pPr>
        <w:pStyle w:val="a8"/>
        <w:spacing w:line="276" w:lineRule="auto"/>
        <w:rPr>
          <w:rFonts w:ascii="宋体" w:hAnsi="宋体"/>
          <w:szCs w:val="21"/>
        </w:rPr>
      </w:pPr>
      <w:r w:rsidRPr="002A6432">
        <w:rPr>
          <w:rFonts w:ascii="宋体" w:hAnsi="宋体" w:hint="eastAsia"/>
          <w:szCs w:val="21"/>
        </w:rPr>
        <w:t>1.9、测量间期：5分钟-2小时可调；</w:t>
      </w:r>
    </w:p>
    <w:p w:rsidR="00783944" w:rsidRPr="002A6432" w:rsidRDefault="00783944" w:rsidP="00783944">
      <w:pPr>
        <w:pStyle w:val="a8"/>
        <w:spacing w:line="276" w:lineRule="auto"/>
        <w:rPr>
          <w:rFonts w:ascii="宋体" w:hAnsi="宋体"/>
          <w:szCs w:val="21"/>
        </w:rPr>
      </w:pPr>
      <w:r w:rsidRPr="002A6432">
        <w:rPr>
          <w:rFonts w:ascii="宋体" w:hAnsi="宋体" w:hint="eastAsia"/>
          <w:color w:val="000000"/>
          <w:szCs w:val="21"/>
        </w:rPr>
        <w:t>#1.</w:t>
      </w:r>
      <w:r w:rsidRPr="002A6432">
        <w:rPr>
          <w:rFonts w:ascii="宋体" w:hAnsi="宋体" w:hint="eastAsia"/>
          <w:szCs w:val="21"/>
        </w:rPr>
        <w:t>10、每组血压数据均需完整记录脉搏波；</w:t>
      </w:r>
    </w:p>
    <w:p w:rsidR="00783944" w:rsidRPr="002A6432" w:rsidRDefault="00783944" w:rsidP="00783944">
      <w:pPr>
        <w:pStyle w:val="a8"/>
        <w:spacing w:line="276" w:lineRule="auto"/>
        <w:rPr>
          <w:rFonts w:ascii="宋体" w:hAnsi="宋体"/>
          <w:szCs w:val="21"/>
        </w:rPr>
      </w:pPr>
      <w:r w:rsidRPr="002A6432">
        <w:rPr>
          <w:rFonts w:ascii="宋体" w:hAnsi="宋体" w:hint="eastAsia"/>
          <w:szCs w:val="21"/>
        </w:rPr>
        <w:t>1.11、自动测量失败后，记录器能自动进行补测；</w:t>
      </w:r>
    </w:p>
    <w:p w:rsidR="00783944" w:rsidRPr="002A6432" w:rsidRDefault="00783944" w:rsidP="00783944">
      <w:pPr>
        <w:pStyle w:val="a8"/>
        <w:spacing w:line="276" w:lineRule="auto"/>
        <w:rPr>
          <w:rFonts w:ascii="宋体" w:hAnsi="宋体"/>
          <w:szCs w:val="21"/>
        </w:rPr>
      </w:pPr>
      <w:r w:rsidRPr="002A6432">
        <w:rPr>
          <w:rFonts w:ascii="宋体" w:hAnsi="宋体" w:hint="eastAsia"/>
          <w:color w:val="000000"/>
          <w:szCs w:val="21"/>
        </w:rPr>
        <w:t>#1.</w:t>
      </w:r>
      <w:r w:rsidRPr="002A6432">
        <w:rPr>
          <w:rFonts w:ascii="宋体" w:hAnsi="宋体" w:hint="eastAsia"/>
          <w:szCs w:val="21"/>
        </w:rPr>
        <w:t>12、记录具有自修复功能，保证记录器的可靠性；</w:t>
      </w:r>
    </w:p>
    <w:p w:rsidR="00783944" w:rsidRPr="002A6432" w:rsidRDefault="00783944" w:rsidP="00783944">
      <w:pPr>
        <w:pStyle w:val="a8"/>
        <w:spacing w:line="276" w:lineRule="auto"/>
        <w:rPr>
          <w:rFonts w:ascii="宋体" w:hAnsi="宋体"/>
          <w:szCs w:val="21"/>
        </w:rPr>
      </w:pPr>
      <w:r w:rsidRPr="002A6432">
        <w:rPr>
          <w:rFonts w:ascii="宋体" w:hAnsi="宋体" w:hint="eastAsia"/>
          <w:szCs w:val="21"/>
        </w:rPr>
        <w:t>1.13、安全保护：具有硬件过压保护、软件过压保护、超时过压保护、失电泄压保护功能；</w:t>
      </w:r>
    </w:p>
    <w:p w:rsidR="00783944" w:rsidRPr="002A6432" w:rsidRDefault="00783944" w:rsidP="00783944">
      <w:pPr>
        <w:pStyle w:val="a8"/>
        <w:spacing w:line="276" w:lineRule="auto"/>
        <w:rPr>
          <w:rFonts w:ascii="宋体" w:hAnsi="宋体"/>
          <w:szCs w:val="21"/>
        </w:rPr>
      </w:pPr>
      <w:r w:rsidRPr="002A6432">
        <w:rPr>
          <w:rFonts w:ascii="宋体" w:hAnsi="宋体" w:hint="eastAsia"/>
          <w:szCs w:val="21"/>
        </w:rPr>
        <w:t>1.14、记录器开始工作前，可对电池电压进行自动检测，当电压不足时进行相应报警与提示；</w:t>
      </w:r>
    </w:p>
    <w:p w:rsidR="00783944" w:rsidRPr="002A6432" w:rsidRDefault="00783944" w:rsidP="00783944">
      <w:pPr>
        <w:pStyle w:val="a8"/>
        <w:spacing w:line="276" w:lineRule="auto"/>
        <w:rPr>
          <w:rFonts w:ascii="宋体" w:hAnsi="宋体"/>
          <w:szCs w:val="21"/>
        </w:rPr>
      </w:pPr>
      <w:r w:rsidRPr="002A6432">
        <w:rPr>
          <w:rFonts w:ascii="宋体" w:hAnsi="宋体" w:hint="eastAsia"/>
          <w:szCs w:val="21"/>
        </w:rPr>
        <w:t>1.15、在记录过程中，对电池电压连续监测和直观显示。</w:t>
      </w:r>
    </w:p>
    <w:p w:rsidR="00783944" w:rsidRPr="002A6432" w:rsidRDefault="00783944" w:rsidP="00783944">
      <w:pPr>
        <w:pStyle w:val="a8"/>
        <w:spacing w:line="276" w:lineRule="auto"/>
        <w:rPr>
          <w:rFonts w:ascii="宋体" w:hAnsi="宋体"/>
          <w:szCs w:val="21"/>
        </w:rPr>
      </w:pPr>
      <w:r w:rsidRPr="002A6432">
        <w:rPr>
          <w:rFonts w:ascii="宋体" w:hAnsi="宋体" w:hint="eastAsia"/>
          <w:szCs w:val="21"/>
        </w:rPr>
        <w:t>2、分析系统：</w:t>
      </w:r>
    </w:p>
    <w:p w:rsidR="00783944" w:rsidRPr="002A6432" w:rsidRDefault="00783944" w:rsidP="00783944">
      <w:pPr>
        <w:pStyle w:val="a8"/>
        <w:spacing w:line="276" w:lineRule="auto"/>
        <w:rPr>
          <w:rFonts w:ascii="宋体" w:hAnsi="宋体"/>
          <w:szCs w:val="21"/>
        </w:rPr>
      </w:pPr>
      <w:r w:rsidRPr="002A6432">
        <w:rPr>
          <w:rFonts w:ascii="宋体" w:hAnsi="宋体" w:hint="eastAsia"/>
          <w:szCs w:val="21"/>
        </w:rPr>
        <w:t>2.1、脉搏波全程数据查看，并能编辑波形数据，重新自动计算收缩压、舒张压；</w:t>
      </w:r>
    </w:p>
    <w:p w:rsidR="00783944" w:rsidRPr="002A6432" w:rsidRDefault="00783944" w:rsidP="00783944">
      <w:pPr>
        <w:pStyle w:val="a8"/>
        <w:spacing w:line="276" w:lineRule="auto"/>
        <w:rPr>
          <w:rFonts w:ascii="宋体" w:hAnsi="宋体"/>
          <w:szCs w:val="21"/>
        </w:rPr>
      </w:pPr>
      <w:r w:rsidRPr="002A6432">
        <w:rPr>
          <w:rFonts w:ascii="宋体" w:hAnsi="宋体" w:hint="eastAsia"/>
          <w:szCs w:val="21"/>
        </w:rPr>
        <w:t>2.2、对于可疑异常的血压，可添加注解；</w:t>
      </w:r>
    </w:p>
    <w:p w:rsidR="00783944" w:rsidRPr="002A6432" w:rsidRDefault="00783944" w:rsidP="00783944">
      <w:pPr>
        <w:pStyle w:val="a8"/>
        <w:spacing w:line="276" w:lineRule="auto"/>
        <w:rPr>
          <w:rFonts w:ascii="宋体" w:hAnsi="宋体"/>
          <w:szCs w:val="21"/>
        </w:rPr>
      </w:pPr>
      <w:r w:rsidRPr="002A6432">
        <w:rPr>
          <w:rFonts w:ascii="宋体" w:hAnsi="宋体" w:hint="eastAsia"/>
          <w:color w:val="000000"/>
          <w:szCs w:val="21"/>
        </w:rPr>
        <w:t>#</w:t>
      </w:r>
      <w:r w:rsidRPr="002A6432">
        <w:rPr>
          <w:rFonts w:ascii="宋体" w:hAnsi="宋体" w:hint="eastAsia"/>
          <w:szCs w:val="21"/>
        </w:rPr>
        <w:t>2.3、病历报告格式和内容能自定义；</w:t>
      </w:r>
    </w:p>
    <w:p w:rsidR="00783944" w:rsidRPr="002A6432" w:rsidRDefault="00783944" w:rsidP="00783944">
      <w:pPr>
        <w:pStyle w:val="a8"/>
        <w:spacing w:line="276" w:lineRule="auto"/>
        <w:rPr>
          <w:rFonts w:ascii="宋体" w:hAnsi="宋体"/>
          <w:szCs w:val="21"/>
        </w:rPr>
      </w:pPr>
      <w:r w:rsidRPr="002A6432">
        <w:rPr>
          <w:rFonts w:ascii="宋体" w:hAnsi="宋体" w:hint="eastAsia"/>
          <w:color w:val="000000"/>
          <w:szCs w:val="21"/>
        </w:rPr>
        <w:t>#</w:t>
      </w:r>
      <w:r w:rsidRPr="002A6432">
        <w:rPr>
          <w:rFonts w:ascii="宋体" w:hAnsi="宋体" w:hint="eastAsia"/>
          <w:szCs w:val="21"/>
        </w:rPr>
        <w:t>2.4、诊断结论自动生成，并可由用户自由定义生成模式；</w:t>
      </w:r>
    </w:p>
    <w:p w:rsidR="00783944" w:rsidRPr="002A6432" w:rsidRDefault="00783944" w:rsidP="00783944">
      <w:pPr>
        <w:pStyle w:val="a8"/>
        <w:spacing w:line="276" w:lineRule="auto"/>
        <w:rPr>
          <w:rFonts w:ascii="宋体" w:hAnsi="宋体"/>
          <w:szCs w:val="21"/>
        </w:rPr>
      </w:pPr>
      <w:r w:rsidRPr="002A6432">
        <w:rPr>
          <w:rFonts w:ascii="宋体" w:hAnsi="宋体" w:hint="eastAsia"/>
          <w:color w:val="000000"/>
          <w:szCs w:val="21"/>
        </w:rPr>
        <w:t>#</w:t>
      </w:r>
      <w:r w:rsidRPr="002A6432">
        <w:rPr>
          <w:rFonts w:ascii="宋体" w:hAnsi="宋体" w:hint="eastAsia"/>
          <w:szCs w:val="21"/>
        </w:rPr>
        <w:t>2.5、脉搏波波形可打印；</w:t>
      </w:r>
    </w:p>
    <w:p w:rsidR="00783944" w:rsidRPr="000C63C2" w:rsidRDefault="00783944" w:rsidP="00783944">
      <w:pPr>
        <w:rPr>
          <w:rFonts w:ascii="宋体" w:hAnsi="宋体"/>
          <w:b/>
          <w:sz w:val="22"/>
          <w:szCs w:val="21"/>
        </w:rPr>
      </w:pPr>
      <w:r w:rsidRPr="000C63C2">
        <w:rPr>
          <w:rFonts w:ascii="宋体" w:hAnsi="宋体" w:hint="eastAsia"/>
          <w:b/>
          <w:sz w:val="22"/>
          <w:szCs w:val="21"/>
        </w:rPr>
        <w:lastRenderedPageBreak/>
        <w:t>七、口腔科电动负压抽吸仪</w:t>
      </w:r>
    </w:p>
    <w:p w:rsidR="00783944" w:rsidRPr="002A6432" w:rsidRDefault="00783944" w:rsidP="00783944">
      <w:pPr>
        <w:rPr>
          <w:rFonts w:ascii="宋体" w:hAnsi="宋体"/>
          <w:szCs w:val="21"/>
        </w:rPr>
      </w:pPr>
      <w:r w:rsidRPr="002A6432">
        <w:rPr>
          <w:rFonts w:ascii="宋体" w:hAnsi="宋体" w:hint="eastAsia"/>
          <w:szCs w:val="21"/>
        </w:rPr>
        <w:t>1、功率：1.6kw</w:t>
      </w:r>
    </w:p>
    <w:p w:rsidR="00783944" w:rsidRPr="002A6432" w:rsidRDefault="00783944" w:rsidP="00783944">
      <w:pPr>
        <w:rPr>
          <w:rFonts w:ascii="宋体" w:hAnsi="宋体"/>
          <w:szCs w:val="21"/>
        </w:rPr>
      </w:pPr>
      <w:r w:rsidRPr="002A6432">
        <w:rPr>
          <w:rFonts w:ascii="宋体" w:hAnsi="宋体" w:hint="eastAsia"/>
          <w:szCs w:val="21"/>
        </w:rPr>
        <w:t>2、真空度：-230mbar</w:t>
      </w:r>
    </w:p>
    <w:p w:rsidR="00783944" w:rsidRPr="002A6432" w:rsidRDefault="00783944" w:rsidP="00783944">
      <w:pPr>
        <w:rPr>
          <w:rFonts w:ascii="宋体" w:hAnsi="宋体"/>
          <w:szCs w:val="21"/>
        </w:rPr>
      </w:pPr>
      <w:r w:rsidRPr="002A6432">
        <w:rPr>
          <w:rFonts w:ascii="宋体" w:hAnsi="宋体" w:hint="eastAsia"/>
          <w:szCs w:val="21"/>
        </w:rPr>
        <w:t>3、流量：2500L/min</w:t>
      </w:r>
    </w:p>
    <w:p w:rsidR="00783944" w:rsidRPr="002A6432" w:rsidRDefault="00783944" w:rsidP="00783944">
      <w:pPr>
        <w:rPr>
          <w:rFonts w:ascii="宋体" w:hAnsi="宋体"/>
          <w:szCs w:val="21"/>
        </w:rPr>
      </w:pPr>
      <w:r w:rsidRPr="002A6432">
        <w:rPr>
          <w:rFonts w:ascii="宋体" w:hAnsi="宋体" w:hint="eastAsia"/>
          <w:szCs w:val="21"/>
        </w:rPr>
        <w:t>4、电压：50/60Hz</w:t>
      </w:r>
      <w:proofErr w:type="gramStart"/>
      <w:r w:rsidRPr="002A6432">
        <w:rPr>
          <w:rFonts w:ascii="宋体" w:hAnsi="宋体" w:hint="eastAsia"/>
          <w:szCs w:val="21"/>
        </w:rPr>
        <w:t>:220V</w:t>
      </w:r>
      <w:proofErr w:type="gramEnd"/>
    </w:p>
    <w:p w:rsidR="00783944" w:rsidRPr="002A6432" w:rsidRDefault="00783944" w:rsidP="00783944">
      <w:pPr>
        <w:rPr>
          <w:rFonts w:ascii="宋体" w:hAnsi="宋体"/>
          <w:szCs w:val="21"/>
        </w:rPr>
      </w:pPr>
      <w:r w:rsidRPr="002A6432">
        <w:rPr>
          <w:rFonts w:ascii="宋体" w:hAnsi="宋体" w:hint="eastAsia"/>
          <w:szCs w:val="21"/>
        </w:rPr>
        <w:t>5、额定电流：8.5/7.6A</w:t>
      </w:r>
    </w:p>
    <w:p w:rsidR="00783944" w:rsidRPr="002A6432" w:rsidRDefault="00783944" w:rsidP="00783944">
      <w:pPr>
        <w:rPr>
          <w:rFonts w:ascii="宋体" w:hAnsi="宋体"/>
          <w:szCs w:val="21"/>
        </w:rPr>
      </w:pPr>
      <w:r w:rsidRPr="002A6432">
        <w:rPr>
          <w:rFonts w:ascii="宋体" w:hAnsi="宋体" w:hint="eastAsia"/>
          <w:szCs w:val="21"/>
        </w:rPr>
        <w:t>6、噪音值：65dB</w:t>
      </w:r>
    </w:p>
    <w:p w:rsidR="00783944" w:rsidRPr="002A6432" w:rsidRDefault="00783944" w:rsidP="00783944">
      <w:pPr>
        <w:rPr>
          <w:rFonts w:ascii="宋体" w:hAnsi="宋体"/>
          <w:szCs w:val="21"/>
        </w:rPr>
      </w:pPr>
      <w:r w:rsidRPr="002A6432">
        <w:rPr>
          <w:rFonts w:ascii="宋体" w:hAnsi="宋体" w:hint="eastAsia"/>
          <w:szCs w:val="21"/>
        </w:rPr>
        <w:t>7、具有变频功能</w:t>
      </w:r>
    </w:p>
    <w:p w:rsidR="00783944" w:rsidRPr="002A6432" w:rsidRDefault="00783944" w:rsidP="00783944">
      <w:pPr>
        <w:rPr>
          <w:rFonts w:ascii="宋体" w:hAnsi="宋体"/>
          <w:szCs w:val="21"/>
        </w:rPr>
      </w:pPr>
      <w:r w:rsidRPr="002A6432">
        <w:rPr>
          <w:rFonts w:ascii="宋体" w:hAnsi="宋体" w:hint="eastAsia"/>
          <w:szCs w:val="21"/>
        </w:rPr>
        <w:t>8、尺寸（cm）：69×55×50</w:t>
      </w:r>
    </w:p>
    <w:p w:rsidR="00783944" w:rsidRPr="000C63C2" w:rsidRDefault="00783944" w:rsidP="00783944">
      <w:pPr>
        <w:widowControl/>
        <w:jc w:val="left"/>
        <w:rPr>
          <w:rFonts w:ascii="宋体" w:hAnsi="宋体"/>
          <w:b/>
          <w:kern w:val="0"/>
          <w:sz w:val="22"/>
          <w:szCs w:val="21"/>
        </w:rPr>
      </w:pPr>
      <w:r w:rsidRPr="000C63C2">
        <w:rPr>
          <w:rFonts w:ascii="宋体" w:hAnsi="宋体" w:hint="eastAsia"/>
          <w:b/>
          <w:kern w:val="0"/>
          <w:sz w:val="22"/>
          <w:szCs w:val="21"/>
        </w:rPr>
        <w:t>八、移动等离子空气消毒机</w:t>
      </w:r>
    </w:p>
    <w:p w:rsidR="00783944" w:rsidRPr="002A6432" w:rsidRDefault="00783944" w:rsidP="00783944">
      <w:pPr>
        <w:rPr>
          <w:rFonts w:ascii="宋体" w:hAnsi="宋体"/>
          <w:szCs w:val="21"/>
        </w:rPr>
      </w:pPr>
      <w:r w:rsidRPr="002A6432">
        <w:rPr>
          <w:rFonts w:ascii="宋体" w:hAnsi="宋体"/>
          <w:szCs w:val="21"/>
        </w:rPr>
        <w:t>主要功能及技术参数：</w:t>
      </w:r>
    </w:p>
    <w:p w:rsidR="00783944" w:rsidRPr="002A6432" w:rsidRDefault="00783944" w:rsidP="00783944">
      <w:pPr>
        <w:rPr>
          <w:rFonts w:ascii="宋体" w:hAnsi="宋体"/>
          <w:szCs w:val="21"/>
        </w:rPr>
      </w:pPr>
      <w:r w:rsidRPr="002A6432">
        <w:rPr>
          <w:rFonts w:ascii="宋体" w:hAnsi="宋体"/>
          <w:szCs w:val="21"/>
        </w:rPr>
        <w:t>1、外形：移动式；</w:t>
      </w:r>
    </w:p>
    <w:p w:rsidR="00783944" w:rsidRPr="002A6432" w:rsidRDefault="00783944" w:rsidP="00783944">
      <w:pPr>
        <w:rPr>
          <w:rFonts w:ascii="宋体" w:hAnsi="宋体"/>
          <w:szCs w:val="21"/>
        </w:rPr>
      </w:pPr>
      <w:r w:rsidRPr="002A6432">
        <w:rPr>
          <w:rFonts w:ascii="宋体" w:hAnsi="宋体"/>
          <w:szCs w:val="21"/>
        </w:rPr>
        <w:t>2、消毒空间:100m3；</w:t>
      </w:r>
    </w:p>
    <w:p w:rsidR="00783944" w:rsidRPr="002A6432" w:rsidRDefault="00783944" w:rsidP="00783944">
      <w:pPr>
        <w:rPr>
          <w:rFonts w:ascii="宋体" w:hAnsi="宋体"/>
          <w:szCs w:val="21"/>
        </w:rPr>
      </w:pPr>
      <w:r w:rsidRPr="002A6432">
        <w:rPr>
          <w:rFonts w:ascii="宋体" w:hAnsi="宋体"/>
          <w:szCs w:val="21"/>
        </w:rPr>
        <w:t>3、核心部件采用自主研发的等离子体除尘、杀菌，可以有效去除空气中的尘埃及微生物，获国家专利；</w:t>
      </w:r>
    </w:p>
    <w:p w:rsidR="00783944" w:rsidRPr="002A6432" w:rsidRDefault="00783944" w:rsidP="00783944">
      <w:pPr>
        <w:rPr>
          <w:rFonts w:ascii="宋体" w:hAnsi="宋体"/>
          <w:szCs w:val="21"/>
        </w:rPr>
      </w:pPr>
      <w:r w:rsidRPr="002A6432">
        <w:rPr>
          <w:rFonts w:ascii="宋体" w:hAnsi="宋体"/>
          <w:szCs w:val="21"/>
        </w:rPr>
        <w:t>4、LED数码直观显示，时间任意设置；整机工作寿命计时；临时消毒功能及程控自动运行消毒设定，</w:t>
      </w:r>
      <w:proofErr w:type="gramStart"/>
      <w:r w:rsidRPr="002A6432">
        <w:rPr>
          <w:rFonts w:ascii="宋体" w:hAnsi="宋体"/>
          <w:szCs w:val="21"/>
        </w:rPr>
        <w:t>程控不</w:t>
      </w:r>
      <w:proofErr w:type="gramEnd"/>
      <w:r w:rsidRPr="002A6432">
        <w:rPr>
          <w:rFonts w:ascii="宋体" w:hAnsi="宋体"/>
          <w:szCs w:val="21"/>
        </w:rPr>
        <w:t>低于6个时间段消毒；</w:t>
      </w:r>
    </w:p>
    <w:p w:rsidR="00783944" w:rsidRPr="002A6432" w:rsidRDefault="00783944" w:rsidP="00783944">
      <w:pPr>
        <w:rPr>
          <w:rFonts w:ascii="宋体" w:hAnsi="宋体"/>
          <w:szCs w:val="21"/>
        </w:rPr>
      </w:pPr>
      <w:r w:rsidRPr="002A6432">
        <w:rPr>
          <w:rFonts w:ascii="宋体" w:hAnsi="宋体"/>
          <w:szCs w:val="21"/>
        </w:rPr>
        <w:t>5、采用HEPA高效过滤器，可以有效去除空气中0.3um以上的微尘；</w:t>
      </w:r>
    </w:p>
    <w:p w:rsidR="00783944" w:rsidRPr="002A6432" w:rsidRDefault="00783944" w:rsidP="00783944">
      <w:pPr>
        <w:rPr>
          <w:rFonts w:ascii="宋体" w:hAnsi="宋体"/>
          <w:szCs w:val="21"/>
        </w:rPr>
      </w:pPr>
      <w:r w:rsidRPr="002A6432">
        <w:rPr>
          <w:rFonts w:ascii="宋体" w:hAnsi="宋体"/>
          <w:szCs w:val="21"/>
        </w:rPr>
        <w:t>6、双通道立体式出风，循环风量大，风速高、中、低可选；</w:t>
      </w:r>
    </w:p>
    <w:p w:rsidR="00783944" w:rsidRPr="002A6432" w:rsidRDefault="00783944" w:rsidP="00783944">
      <w:pPr>
        <w:rPr>
          <w:rFonts w:ascii="宋体" w:hAnsi="宋体"/>
          <w:szCs w:val="21"/>
        </w:rPr>
      </w:pPr>
      <w:r w:rsidRPr="002A6432">
        <w:rPr>
          <w:rFonts w:ascii="宋体" w:hAnsi="宋体"/>
          <w:szCs w:val="21"/>
        </w:rPr>
        <w:t>7、隐藏式配件盒，遥控器具有防丢失功能，外设扶手，推拉移动自如；</w:t>
      </w:r>
    </w:p>
    <w:p w:rsidR="00783944" w:rsidRPr="002A6432" w:rsidRDefault="00783944" w:rsidP="00783944">
      <w:pPr>
        <w:rPr>
          <w:rFonts w:ascii="宋体" w:hAnsi="宋体"/>
          <w:szCs w:val="21"/>
        </w:rPr>
      </w:pPr>
      <w:r w:rsidRPr="002A6432">
        <w:rPr>
          <w:rFonts w:ascii="宋体" w:hAnsi="宋体"/>
          <w:szCs w:val="21"/>
        </w:rPr>
        <w:t>8、细菌总量≤200cfu/m3；</w:t>
      </w:r>
    </w:p>
    <w:p w:rsidR="00783944" w:rsidRPr="002A6432" w:rsidRDefault="00783944" w:rsidP="00783944">
      <w:pPr>
        <w:rPr>
          <w:rFonts w:ascii="宋体" w:hAnsi="宋体"/>
          <w:szCs w:val="21"/>
        </w:rPr>
      </w:pPr>
      <w:r w:rsidRPr="002A6432">
        <w:rPr>
          <w:rFonts w:ascii="宋体" w:hAnsi="宋体"/>
          <w:szCs w:val="21"/>
        </w:rPr>
        <w:t>9、负离子浓度:8×107个/cm3；</w:t>
      </w:r>
    </w:p>
    <w:p w:rsidR="00783944" w:rsidRPr="002A6432" w:rsidRDefault="00783944" w:rsidP="00783944">
      <w:pPr>
        <w:rPr>
          <w:rFonts w:ascii="宋体" w:hAnsi="宋体"/>
          <w:szCs w:val="21"/>
        </w:rPr>
      </w:pPr>
      <w:r w:rsidRPr="002A6432">
        <w:rPr>
          <w:rFonts w:ascii="宋体" w:hAnsi="宋体"/>
          <w:szCs w:val="21"/>
        </w:rPr>
        <w:t>10、工作电源：220V±22V，50Hz±1Hz；</w:t>
      </w:r>
    </w:p>
    <w:p w:rsidR="00783944" w:rsidRPr="002A6432" w:rsidRDefault="00783944" w:rsidP="00783944">
      <w:pPr>
        <w:rPr>
          <w:rFonts w:ascii="宋体" w:hAnsi="宋体"/>
          <w:szCs w:val="21"/>
        </w:rPr>
      </w:pPr>
      <w:r w:rsidRPr="002A6432">
        <w:rPr>
          <w:rFonts w:ascii="宋体" w:hAnsi="宋体"/>
          <w:szCs w:val="21"/>
        </w:rPr>
        <w:t>11、功率:125W，噪音：55dB；</w:t>
      </w:r>
    </w:p>
    <w:p w:rsidR="00783944" w:rsidRPr="002A6432" w:rsidRDefault="00783944" w:rsidP="00783944">
      <w:pPr>
        <w:rPr>
          <w:rFonts w:ascii="宋体" w:hAnsi="宋体"/>
          <w:szCs w:val="21"/>
        </w:rPr>
      </w:pPr>
      <w:r w:rsidRPr="002A6432">
        <w:rPr>
          <w:rFonts w:ascii="宋体" w:hAnsi="宋体"/>
          <w:szCs w:val="21"/>
        </w:rPr>
        <w:t>12、对空气中自然菌的杀灭率≥90%，对空气中致病菌的杀灭率≥99.9%。</w:t>
      </w:r>
    </w:p>
    <w:p w:rsidR="00783944" w:rsidRPr="000C63C2" w:rsidRDefault="00783944" w:rsidP="00783944">
      <w:pPr>
        <w:spacing w:line="360" w:lineRule="auto"/>
        <w:rPr>
          <w:rFonts w:ascii="宋体" w:hAnsi="宋体"/>
          <w:b/>
          <w:sz w:val="22"/>
          <w:szCs w:val="21"/>
        </w:rPr>
      </w:pPr>
      <w:r w:rsidRPr="000C63C2">
        <w:rPr>
          <w:rFonts w:ascii="宋体" w:hAnsi="宋体" w:hint="eastAsia"/>
          <w:b/>
          <w:sz w:val="22"/>
          <w:szCs w:val="21"/>
        </w:rPr>
        <w:t>九、挂式空气消毒机</w:t>
      </w:r>
    </w:p>
    <w:p w:rsidR="00783944" w:rsidRPr="002A6432" w:rsidRDefault="00783944" w:rsidP="00783944">
      <w:pPr>
        <w:rPr>
          <w:rFonts w:ascii="宋体" w:hAnsi="宋体"/>
          <w:szCs w:val="21"/>
        </w:rPr>
      </w:pPr>
      <w:r w:rsidRPr="002A6432">
        <w:rPr>
          <w:rFonts w:ascii="宋体" w:hAnsi="宋体"/>
          <w:szCs w:val="21"/>
        </w:rPr>
        <w:t>主要功能及技术参数：</w:t>
      </w:r>
    </w:p>
    <w:p w:rsidR="00783944" w:rsidRPr="002A6432" w:rsidRDefault="00783944" w:rsidP="00783944">
      <w:pPr>
        <w:rPr>
          <w:rFonts w:ascii="宋体" w:hAnsi="宋体"/>
          <w:szCs w:val="21"/>
        </w:rPr>
      </w:pPr>
      <w:r w:rsidRPr="002A6432">
        <w:rPr>
          <w:rFonts w:ascii="宋体" w:hAnsi="宋体"/>
          <w:szCs w:val="21"/>
        </w:rPr>
        <w:t>1、外形：平板式；</w:t>
      </w:r>
    </w:p>
    <w:p w:rsidR="00783944" w:rsidRPr="002A6432" w:rsidRDefault="00783944" w:rsidP="00783944">
      <w:pPr>
        <w:rPr>
          <w:rFonts w:ascii="宋体" w:hAnsi="宋体"/>
          <w:szCs w:val="21"/>
        </w:rPr>
      </w:pPr>
      <w:r w:rsidRPr="002A6432">
        <w:rPr>
          <w:rFonts w:ascii="宋体" w:hAnsi="宋体"/>
          <w:szCs w:val="21"/>
        </w:rPr>
        <w:t>2、消毒空间:100m3；</w:t>
      </w:r>
    </w:p>
    <w:p w:rsidR="00783944" w:rsidRPr="002A6432" w:rsidRDefault="00783944" w:rsidP="00783944">
      <w:pPr>
        <w:rPr>
          <w:rFonts w:ascii="宋体" w:hAnsi="宋体"/>
          <w:szCs w:val="21"/>
        </w:rPr>
      </w:pPr>
      <w:r w:rsidRPr="002A6432">
        <w:rPr>
          <w:rFonts w:ascii="宋体" w:hAnsi="宋体"/>
          <w:szCs w:val="21"/>
        </w:rPr>
        <w:t>3、主机壳体选用全金属材质经现代防潮工艺制成，面饰层采用水晶面板，避免藏污纳垢减少交叉感染，区别传统空调外壳；全翻盖式设计，方便于日常清洗、保养、维护。</w:t>
      </w:r>
    </w:p>
    <w:p w:rsidR="00783944" w:rsidRPr="002A6432" w:rsidRDefault="00783944" w:rsidP="00783944">
      <w:pPr>
        <w:rPr>
          <w:rFonts w:ascii="宋体" w:hAnsi="宋体"/>
          <w:szCs w:val="21"/>
        </w:rPr>
      </w:pPr>
      <w:r w:rsidRPr="002A6432">
        <w:rPr>
          <w:rFonts w:ascii="宋体" w:hAnsi="宋体"/>
          <w:szCs w:val="21"/>
        </w:rPr>
        <w:t>4、核心部件采用自主研发的等离子体除尘、杀菌，可以有效去除空气中的尘埃及微生物，获国家专利；</w:t>
      </w:r>
    </w:p>
    <w:p w:rsidR="00783944" w:rsidRPr="002A6432" w:rsidRDefault="00783944" w:rsidP="00783944">
      <w:pPr>
        <w:rPr>
          <w:rFonts w:ascii="宋体" w:hAnsi="宋体"/>
          <w:szCs w:val="21"/>
        </w:rPr>
      </w:pPr>
      <w:r w:rsidRPr="002A6432">
        <w:rPr>
          <w:rFonts w:ascii="宋体" w:hAnsi="宋体"/>
          <w:szCs w:val="21"/>
        </w:rPr>
        <w:t>5、LED数码直观显示，时间任意设置；整机工作寿命计时；</w:t>
      </w:r>
    </w:p>
    <w:p w:rsidR="00783944" w:rsidRPr="002A6432" w:rsidRDefault="00783944" w:rsidP="00783944">
      <w:pPr>
        <w:rPr>
          <w:rFonts w:ascii="宋体" w:hAnsi="宋体"/>
          <w:szCs w:val="21"/>
        </w:rPr>
      </w:pPr>
      <w:r w:rsidRPr="002A6432">
        <w:rPr>
          <w:rFonts w:ascii="宋体" w:hAnsi="宋体"/>
          <w:szCs w:val="21"/>
        </w:rPr>
        <w:t>6、临时消毒功能及程控自动运行消毒设定，</w:t>
      </w:r>
      <w:proofErr w:type="gramStart"/>
      <w:r w:rsidRPr="002A6432">
        <w:rPr>
          <w:rFonts w:ascii="宋体" w:hAnsi="宋体"/>
          <w:szCs w:val="21"/>
        </w:rPr>
        <w:t>程控不</w:t>
      </w:r>
      <w:proofErr w:type="gramEnd"/>
      <w:r w:rsidRPr="002A6432">
        <w:rPr>
          <w:rFonts w:ascii="宋体" w:hAnsi="宋体"/>
          <w:szCs w:val="21"/>
        </w:rPr>
        <w:t>低于6个时间段消毒；</w:t>
      </w:r>
    </w:p>
    <w:p w:rsidR="00783944" w:rsidRPr="002A6432" w:rsidRDefault="00783944" w:rsidP="00783944">
      <w:pPr>
        <w:rPr>
          <w:rFonts w:ascii="宋体" w:hAnsi="宋体"/>
          <w:szCs w:val="21"/>
        </w:rPr>
      </w:pPr>
      <w:r w:rsidRPr="002A6432">
        <w:rPr>
          <w:rFonts w:ascii="宋体" w:hAnsi="宋体"/>
          <w:szCs w:val="21"/>
        </w:rPr>
        <w:t>7、采用HEPA高效过滤器，可以有效去除空气中0.3um以上的微尘；</w:t>
      </w:r>
    </w:p>
    <w:p w:rsidR="00783944" w:rsidRPr="002A6432" w:rsidRDefault="00783944" w:rsidP="00783944">
      <w:pPr>
        <w:rPr>
          <w:rFonts w:ascii="宋体" w:hAnsi="宋体"/>
          <w:szCs w:val="21"/>
        </w:rPr>
      </w:pPr>
      <w:r w:rsidRPr="002A6432">
        <w:rPr>
          <w:rFonts w:ascii="宋体" w:hAnsi="宋体"/>
          <w:szCs w:val="21"/>
        </w:rPr>
        <w:t>8、超远红外线遥控接收装置，可远距离遥控控制，左右45度任意操控；</w:t>
      </w:r>
    </w:p>
    <w:p w:rsidR="00783944" w:rsidRPr="002A6432" w:rsidRDefault="00783944" w:rsidP="00783944">
      <w:pPr>
        <w:rPr>
          <w:rFonts w:ascii="宋体" w:hAnsi="宋体"/>
          <w:szCs w:val="21"/>
        </w:rPr>
      </w:pPr>
      <w:r w:rsidRPr="002A6432">
        <w:rPr>
          <w:rFonts w:ascii="宋体" w:hAnsi="宋体"/>
          <w:szCs w:val="21"/>
        </w:rPr>
        <w:t>9、细菌总量≤200cfu/m3；</w:t>
      </w:r>
    </w:p>
    <w:p w:rsidR="00783944" w:rsidRPr="002A6432" w:rsidRDefault="00783944" w:rsidP="00783944">
      <w:pPr>
        <w:rPr>
          <w:rFonts w:ascii="宋体" w:hAnsi="宋体"/>
          <w:szCs w:val="21"/>
        </w:rPr>
      </w:pPr>
      <w:r w:rsidRPr="002A6432">
        <w:rPr>
          <w:rFonts w:ascii="宋体" w:hAnsi="宋体"/>
          <w:szCs w:val="21"/>
        </w:rPr>
        <w:t>10、负离子浓度:8×107个/cm3；</w:t>
      </w:r>
    </w:p>
    <w:p w:rsidR="00783944" w:rsidRPr="002A6432" w:rsidRDefault="00783944" w:rsidP="00783944">
      <w:pPr>
        <w:rPr>
          <w:rFonts w:ascii="宋体" w:hAnsi="宋体"/>
          <w:szCs w:val="21"/>
        </w:rPr>
      </w:pPr>
      <w:r w:rsidRPr="002A6432">
        <w:rPr>
          <w:rFonts w:ascii="宋体" w:hAnsi="宋体"/>
          <w:szCs w:val="21"/>
        </w:rPr>
        <w:t>11、工作电源：220V±22V，50Hz±1Hz；</w:t>
      </w:r>
    </w:p>
    <w:p w:rsidR="00783944" w:rsidRPr="002A6432" w:rsidRDefault="00783944" w:rsidP="00783944">
      <w:pPr>
        <w:rPr>
          <w:rFonts w:ascii="宋体" w:hAnsi="宋体"/>
          <w:szCs w:val="21"/>
        </w:rPr>
      </w:pPr>
      <w:r w:rsidRPr="002A6432">
        <w:rPr>
          <w:rFonts w:ascii="宋体" w:hAnsi="宋体"/>
          <w:szCs w:val="21"/>
        </w:rPr>
        <w:t>12、功率:125W，噪音:55dB；</w:t>
      </w:r>
    </w:p>
    <w:p w:rsidR="00783944" w:rsidRPr="002A6432" w:rsidRDefault="00783944" w:rsidP="00783944">
      <w:pPr>
        <w:rPr>
          <w:rFonts w:ascii="宋体" w:hAnsi="宋体"/>
          <w:szCs w:val="21"/>
        </w:rPr>
      </w:pPr>
      <w:r w:rsidRPr="002A6432">
        <w:rPr>
          <w:rFonts w:ascii="宋体" w:hAnsi="宋体"/>
          <w:szCs w:val="21"/>
        </w:rPr>
        <w:t>13、对空气中自然菌的杀灭率≥90%，对空气中致病菌的杀灭率≥99.9%,符合国家标准并提供检测报告。</w:t>
      </w:r>
    </w:p>
    <w:p w:rsidR="00783944" w:rsidRPr="002A6432" w:rsidRDefault="00783944" w:rsidP="00783944">
      <w:pPr>
        <w:rPr>
          <w:rFonts w:ascii="宋体" w:hAnsi="宋体"/>
          <w:szCs w:val="21"/>
        </w:rPr>
      </w:pPr>
      <w:r w:rsidRPr="002A6432">
        <w:rPr>
          <w:rFonts w:ascii="宋体" w:hAnsi="宋体"/>
          <w:szCs w:val="21"/>
        </w:rPr>
        <w:lastRenderedPageBreak/>
        <w:t>14、人机共存，可在有人环境下进行消毒，对人体无伤害。</w:t>
      </w:r>
    </w:p>
    <w:p w:rsidR="00783944" w:rsidRPr="000C63C2" w:rsidRDefault="00783944" w:rsidP="00783944">
      <w:pPr>
        <w:rPr>
          <w:rFonts w:ascii="宋体" w:hAnsi="宋体"/>
          <w:b/>
          <w:sz w:val="22"/>
          <w:szCs w:val="21"/>
        </w:rPr>
      </w:pPr>
      <w:r w:rsidRPr="000C63C2">
        <w:rPr>
          <w:rFonts w:ascii="宋体" w:hAnsi="宋体" w:hint="eastAsia"/>
          <w:b/>
          <w:sz w:val="22"/>
          <w:szCs w:val="21"/>
        </w:rPr>
        <w:t>十、旋转</w:t>
      </w:r>
      <w:proofErr w:type="gramStart"/>
      <w:r w:rsidRPr="000C63C2">
        <w:rPr>
          <w:rFonts w:ascii="宋体" w:hAnsi="宋体" w:hint="eastAsia"/>
          <w:b/>
          <w:sz w:val="22"/>
          <w:szCs w:val="21"/>
        </w:rPr>
        <w:t>药盘架</w:t>
      </w:r>
      <w:proofErr w:type="gramEnd"/>
    </w:p>
    <w:p w:rsidR="00783944" w:rsidRPr="00A14251" w:rsidRDefault="00783944" w:rsidP="00783944">
      <w:pPr>
        <w:widowControl/>
        <w:rPr>
          <w:rFonts w:ascii="宋体" w:hAnsi="宋体" w:cs="宋体"/>
          <w:color w:val="000000"/>
          <w:kern w:val="0"/>
          <w:szCs w:val="21"/>
        </w:rPr>
      </w:pPr>
      <w:r w:rsidRPr="002A6432">
        <w:rPr>
          <w:rFonts w:ascii="宋体" w:hAnsi="宋体" w:cs="宋体" w:hint="eastAsia"/>
          <w:color w:val="000000"/>
          <w:kern w:val="0"/>
          <w:szCs w:val="21"/>
        </w:rPr>
        <w:t>1、尺寸：</w:t>
      </w:r>
      <w:proofErr w:type="gramStart"/>
      <w:r w:rsidRPr="002A6432">
        <w:rPr>
          <w:rFonts w:ascii="宋体" w:hAnsi="宋体" w:cs="宋体" w:hint="eastAsia"/>
          <w:color w:val="000000"/>
          <w:kern w:val="0"/>
          <w:szCs w:val="21"/>
        </w:rPr>
        <w:t>900×900×</w:t>
      </w:r>
      <w:proofErr w:type="gramEnd"/>
      <w:r w:rsidRPr="002A6432">
        <w:rPr>
          <w:rFonts w:ascii="宋体" w:hAnsi="宋体" w:cs="宋体" w:hint="eastAsia"/>
          <w:color w:val="000000"/>
          <w:kern w:val="0"/>
          <w:szCs w:val="21"/>
        </w:rPr>
        <w:t>1800mm。</w:t>
      </w:r>
      <w:r w:rsidRPr="002A6432">
        <w:rPr>
          <w:rFonts w:ascii="宋体" w:hAnsi="宋体" w:cs="宋体" w:hint="eastAsia"/>
          <w:color w:val="000000"/>
          <w:kern w:val="0"/>
          <w:szCs w:val="21"/>
        </w:rPr>
        <w:br/>
        <w:t>2、整体为碳钢材质，台面板材为≥1.0mm冷轧钢板折弯成型，其余为≥0.7mm冷轧钢板折弯成形。</w:t>
      </w:r>
      <w:r w:rsidRPr="002A6432">
        <w:rPr>
          <w:rFonts w:ascii="宋体" w:hAnsi="宋体" w:cs="宋体" w:hint="eastAsia"/>
          <w:color w:val="000000"/>
          <w:kern w:val="0"/>
          <w:szCs w:val="21"/>
        </w:rPr>
        <w:br/>
        <w:t>3、台面上有7层转盘，成梯形，中心为变</w:t>
      </w:r>
      <w:proofErr w:type="gramStart"/>
      <w:r w:rsidRPr="002A6432">
        <w:rPr>
          <w:rFonts w:ascii="宋体" w:hAnsi="宋体" w:cs="宋体" w:hint="eastAsia"/>
          <w:color w:val="000000"/>
          <w:kern w:val="0"/>
          <w:szCs w:val="21"/>
        </w:rPr>
        <w:t>尘</w:t>
      </w:r>
      <w:proofErr w:type="gramEnd"/>
      <w:r w:rsidRPr="002A6432">
        <w:rPr>
          <w:rFonts w:ascii="宋体" w:hAnsi="宋体" w:cs="宋体" w:hint="eastAsia"/>
          <w:color w:val="000000"/>
          <w:kern w:val="0"/>
          <w:szCs w:val="21"/>
        </w:rPr>
        <w:t>轴承，可随意旋转，方便取药。转盘每边都配有围栏。</w:t>
      </w:r>
      <w:r w:rsidRPr="002A6432">
        <w:rPr>
          <w:rFonts w:ascii="宋体" w:hAnsi="宋体" w:cs="宋体" w:hint="eastAsia"/>
          <w:color w:val="000000"/>
          <w:kern w:val="0"/>
          <w:szCs w:val="21"/>
        </w:rPr>
        <w:br/>
        <w:t>4、整体经酸洗磷化静电喷塑处理，无毒无残留，利于保持空气洁净。</w:t>
      </w:r>
    </w:p>
    <w:p w:rsidR="00783944" w:rsidRPr="000C63C2" w:rsidRDefault="00783944" w:rsidP="00783944">
      <w:pPr>
        <w:spacing w:line="360" w:lineRule="auto"/>
        <w:rPr>
          <w:rFonts w:ascii="宋体" w:hAnsi="宋体"/>
          <w:b/>
          <w:sz w:val="22"/>
          <w:szCs w:val="21"/>
        </w:rPr>
      </w:pPr>
      <w:r w:rsidRPr="000C63C2">
        <w:rPr>
          <w:rFonts w:ascii="宋体" w:hAnsi="宋体" w:hint="eastAsia"/>
          <w:b/>
          <w:sz w:val="22"/>
          <w:szCs w:val="21"/>
        </w:rPr>
        <w:t>十一、药柜</w:t>
      </w:r>
    </w:p>
    <w:p w:rsidR="00783944" w:rsidRPr="00A14251" w:rsidRDefault="00783944" w:rsidP="00783944">
      <w:pPr>
        <w:pStyle w:val="a5"/>
        <w:widowControl/>
        <w:numPr>
          <w:ilvl w:val="0"/>
          <w:numId w:val="2"/>
        </w:numPr>
        <w:ind w:firstLineChars="0"/>
        <w:rPr>
          <w:rFonts w:ascii="宋体" w:hAnsi="宋体" w:cs="宋体"/>
          <w:color w:val="FF0000"/>
          <w:sz w:val="21"/>
          <w:szCs w:val="21"/>
        </w:rPr>
      </w:pPr>
      <w:r w:rsidRPr="00741E0D">
        <w:rPr>
          <w:rFonts w:ascii="宋体" w:hAnsi="宋体" w:cs="宋体" w:hint="eastAsia"/>
          <w:color w:val="000000"/>
          <w:sz w:val="21"/>
          <w:szCs w:val="21"/>
        </w:rPr>
        <w:t>产品尺寸：长1000</w:t>
      </w:r>
      <w:r w:rsidRPr="00741E0D">
        <w:rPr>
          <w:rFonts w:ascii="宋体" w:hAnsi="宋体" w:hint="eastAsia"/>
          <w:color w:val="000000"/>
          <w:szCs w:val="21"/>
        </w:rPr>
        <w:t>×</w:t>
      </w:r>
      <w:r w:rsidRPr="00741E0D">
        <w:rPr>
          <w:rFonts w:ascii="宋体" w:hAnsi="宋体" w:cs="宋体" w:hint="eastAsia"/>
          <w:color w:val="000000"/>
          <w:sz w:val="21"/>
          <w:szCs w:val="21"/>
        </w:rPr>
        <w:t>宽400</w:t>
      </w:r>
      <w:r w:rsidRPr="00741E0D">
        <w:rPr>
          <w:rFonts w:ascii="宋体" w:hAnsi="宋体" w:hint="eastAsia"/>
          <w:color w:val="000000"/>
          <w:szCs w:val="21"/>
        </w:rPr>
        <w:t>×</w:t>
      </w:r>
      <w:r w:rsidRPr="00741E0D">
        <w:rPr>
          <w:rFonts w:ascii="宋体" w:hAnsi="宋体" w:cs="宋体" w:hint="eastAsia"/>
          <w:color w:val="000000"/>
          <w:sz w:val="21"/>
          <w:szCs w:val="21"/>
        </w:rPr>
        <w:t>高2000mm</w:t>
      </w:r>
      <w:r w:rsidRPr="00741E0D">
        <w:rPr>
          <w:rFonts w:ascii="微软雅黑" w:eastAsia="微软雅黑" w:hAnsi="微软雅黑"/>
          <w:color w:val="000000"/>
          <w:sz w:val="13"/>
          <w:szCs w:val="13"/>
        </w:rPr>
        <w:t>±</w:t>
      </w:r>
      <w:r w:rsidRPr="00741E0D">
        <w:rPr>
          <w:rFonts w:ascii="微软雅黑" w:eastAsia="微软雅黑" w:hAnsi="微软雅黑" w:hint="eastAsia"/>
          <w:color w:val="000000"/>
          <w:sz w:val="16"/>
          <w:szCs w:val="13"/>
        </w:rPr>
        <w:t>10</w:t>
      </w:r>
      <w:r w:rsidRPr="00741E0D">
        <w:rPr>
          <w:rFonts w:ascii="微软雅黑" w:eastAsia="微软雅黑" w:hAnsi="微软雅黑" w:cs="宋体" w:hint="eastAsia"/>
          <w:color w:val="000000"/>
          <w:sz w:val="16"/>
          <w:szCs w:val="13"/>
        </w:rPr>
        <w:t>mm</w:t>
      </w:r>
      <w:r w:rsidRPr="00A14251">
        <w:rPr>
          <w:rFonts w:ascii="宋体" w:hAnsi="宋体" w:cs="宋体" w:hint="eastAsia"/>
          <w:color w:val="FF0000"/>
          <w:sz w:val="21"/>
          <w:szCs w:val="21"/>
        </w:rPr>
        <w:t xml:space="preserve">. </w:t>
      </w:r>
    </w:p>
    <w:p w:rsidR="00783944" w:rsidRPr="002A6432" w:rsidRDefault="00783944" w:rsidP="00783944">
      <w:pPr>
        <w:pStyle w:val="a5"/>
        <w:widowControl/>
        <w:numPr>
          <w:ilvl w:val="0"/>
          <w:numId w:val="2"/>
        </w:numPr>
        <w:ind w:firstLineChars="0"/>
        <w:rPr>
          <w:rFonts w:ascii="宋体" w:hAnsi="宋体" w:cs="宋体"/>
          <w:color w:val="000000"/>
          <w:sz w:val="21"/>
          <w:szCs w:val="21"/>
        </w:rPr>
      </w:pPr>
      <w:r w:rsidRPr="002A6432">
        <w:rPr>
          <w:rFonts w:ascii="宋体" w:hAnsi="宋体" w:cs="宋体" w:hint="eastAsia"/>
          <w:color w:val="000000"/>
          <w:sz w:val="21"/>
          <w:szCs w:val="21"/>
        </w:rPr>
        <w:t>整体采用冷轧钢板折弯成型，整体采用≥0.9mm冷轧钢板，局部采用0.7mm冷轧钢板；中间孔距300-400mm</w:t>
      </w:r>
    </w:p>
    <w:p w:rsidR="00783944" w:rsidRPr="00247A14" w:rsidRDefault="00783944" w:rsidP="00783944">
      <w:pPr>
        <w:pStyle w:val="a5"/>
        <w:widowControl/>
        <w:numPr>
          <w:ilvl w:val="0"/>
          <w:numId w:val="2"/>
        </w:numPr>
        <w:ind w:firstLineChars="0"/>
        <w:rPr>
          <w:rFonts w:ascii="宋体" w:hAnsi="宋体" w:cs="宋体" w:hint="eastAsia"/>
          <w:color w:val="000000"/>
          <w:sz w:val="21"/>
          <w:szCs w:val="21"/>
        </w:rPr>
      </w:pPr>
      <w:r w:rsidRPr="002A6432">
        <w:rPr>
          <w:rFonts w:ascii="宋体" w:hAnsi="宋体" w:cs="宋体" w:hint="eastAsia"/>
          <w:color w:val="000000"/>
          <w:sz w:val="21"/>
          <w:szCs w:val="21"/>
        </w:rPr>
        <w:t>整体经酸洗磷化静电喷塑处理，无毒无残留，利于保持空气洁净。</w:t>
      </w:r>
    </w:p>
    <w:p w:rsidR="00783944" w:rsidRPr="000C63C2" w:rsidRDefault="00783944" w:rsidP="00783944">
      <w:pPr>
        <w:widowControl/>
        <w:rPr>
          <w:rFonts w:ascii="宋体" w:hAnsi="宋体" w:cs="宋体"/>
          <w:b/>
          <w:color w:val="000000"/>
          <w:kern w:val="0"/>
          <w:sz w:val="22"/>
          <w:szCs w:val="21"/>
        </w:rPr>
      </w:pPr>
      <w:r w:rsidRPr="000C63C2">
        <w:rPr>
          <w:rFonts w:ascii="宋体" w:hAnsi="宋体" w:cs="宋体" w:hint="eastAsia"/>
          <w:b/>
          <w:color w:val="000000"/>
          <w:kern w:val="0"/>
          <w:sz w:val="22"/>
          <w:szCs w:val="21"/>
        </w:rPr>
        <w:t>十二、病床（含床垫）</w:t>
      </w:r>
    </w:p>
    <w:p w:rsidR="00783944" w:rsidRPr="002A6432" w:rsidRDefault="00783944" w:rsidP="00783944">
      <w:pPr>
        <w:pStyle w:val="a5"/>
        <w:widowControl/>
        <w:numPr>
          <w:ilvl w:val="0"/>
          <w:numId w:val="3"/>
        </w:numPr>
        <w:ind w:firstLineChars="0"/>
        <w:rPr>
          <w:rFonts w:ascii="宋体" w:hAnsi="宋体" w:cs="宋体"/>
          <w:color w:val="000000"/>
          <w:sz w:val="21"/>
          <w:szCs w:val="21"/>
        </w:rPr>
      </w:pPr>
      <w:r w:rsidRPr="002A6432">
        <w:rPr>
          <w:rFonts w:ascii="宋体" w:hAnsi="宋体" w:cs="宋体" w:hint="eastAsia"/>
          <w:color w:val="000000"/>
          <w:sz w:val="21"/>
          <w:szCs w:val="21"/>
        </w:rPr>
        <w:t>尺寸：2040×900×500mm</w:t>
      </w:r>
      <w:r w:rsidRPr="00925F3F">
        <w:rPr>
          <w:rFonts w:ascii="微软雅黑" w:eastAsia="微软雅黑" w:hAnsi="微软雅黑"/>
          <w:sz w:val="13"/>
          <w:szCs w:val="13"/>
        </w:rPr>
        <w:t>±</w:t>
      </w:r>
      <w:r w:rsidRPr="00236B2B">
        <w:rPr>
          <w:rFonts w:ascii="微软雅黑" w:eastAsia="微软雅黑" w:hAnsi="微软雅黑" w:hint="eastAsia"/>
          <w:sz w:val="16"/>
          <w:szCs w:val="13"/>
        </w:rPr>
        <w:t>10</w:t>
      </w:r>
      <w:r w:rsidRPr="00236B2B">
        <w:rPr>
          <w:rFonts w:ascii="微软雅黑" w:eastAsia="微软雅黑" w:hAnsi="微软雅黑" w:cs="宋体" w:hint="eastAsia"/>
          <w:color w:val="000000"/>
          <w:sz w:val="16"/>
          <w:szCs w:val="13"/>
        </w:rPr>
        <w:t>mm</w:t>
      </w:r>
    </w:p>
    <w:p w:rsidR="00783944" w:rsidRPr="002A6432" w:rsidRDefault="00783944" w:rsidP="00783944">
      <w:pPr>
        <w:pStyle w:val="a5"/>
        <w:widowControl/>
        <w:numPr>
          <w:ilvl w:val="0"/>
          <w:numId w:val="3"/>
        </w:numPr>
        <w:ind w:firstLineChars="0"/>
        <w:rPr>
          <w:rFonts w:ascii="宋体" w:hAnsi="宋体" w:cs="宋体"/>
          <w:color w:val="000000"/>
          <w:sz w:val="21"/>
          <w:szCs w:val="21"/>
        </w:rPr>
      </w:pPr>
      <w:r w:rsidRPr="002A6432">
        <w:rPr>
          <w:rFonts w:ascii="宋体" w:hAnsi="宋体" w:cs="宋体" w:hint="eastAsia"/>
          <w:color w:val="000000"/>
          <w:sz w:val="21"/>
          <w:szCs w:val="21"/>
        </w:rPr>
        <w:t>床头：采用ABS工程塑料,运用一次成型;</w:t>
      </w:r>
    </w:p>
    <w:p w:rsidR="00783944" w:rsidRPr="002A6432" w:rsidRDefault="00783944" w:rsidP="00783944">
      <w:pPr>
        <w:pStyle w:val="a5"/>
        <w:widowControl/>
        <w:numPr>
          <w:ilvl w:val="0"/>
          <w:numId w:val="3"/>
        </w:numPr>
        <w:ind w:firstLineChars="0"/>
        <w:rPr>
          <w:rFonts w:ascii="宋体" w:hAnsi="宋体" w:cs="宋体"/>
          <w:color w:val="000000"/>
          <w:sz w:val="21"/>
          <w:szCs w:val="21"/>
        </w:rPr>
      </w:pPr>
      <w:r w:rsidRPr="002A6432">
        <w:rPr>
          <w:rFonts w:ascii="宋体" w:hAnsi="宋体" w:cs="宋体" w:hint="eastAsia"/>
          <w:color w:val="000000"/>
          <w:sz w:val="21"/>
          <w:szCs w:val="21"/>
        </w:rPr>
        <w:t>床身：采用30×60</w:t>
      </w:r>
      <w:proofErr w:type="gramStart"/>
      <w:r w:rsidRPr="002A6432">
        <w:rPr>
          <w:rFonts w:ascii="宋体" w:hAnsi="宋体" w:cs="宋体" w:hint="eastAsia"/>
          <w:color w:val="000000"/>
          <w:sz w:val="21"/>
          <w:szCs w:val="21"/>
        </w:rPr>
        <w:t>矩</w:t>
      </w:r>
      <w:proofErr w:type="gramEnd"/>
      <w:r w:rsidRPr="002A6432">
        <w:rPr>
          <w:rFonts w:ascii="宋体" w:hAnsi="宋体" w:cs="宋体" w:hint="eastAsia"/>
          <w:color w:val="000000"/>
          <w:sz w:val="21"/>
          <w:szCs w:val="21"/>
        </w:rPr>
        <w:t>管壁厚≥1.2mm</w:t>
      </w:r>
    </w:p>
    <w:p w:rsidR="00783944" w:rsidRPr="002A6432" w:rsidRDefault="00783944" w:rsidP="00783944">
      <w:pPr>
        <w:pStyle w:val="a5"/>
        <w:widowControl/>
        <w:numPr>
          <w:ilvl w:val="0"/>
          <w:numId w:val="3"/>
        </w:numPr>
        <w:ind w:firstLineChars="0"/>
        <w:rPr>
          <w:rFonts w:ascii="宋体" w:hAnsi="宋体" w:cs="宋体"/>
          <w:color w:val="000000"/>
          <w:sz w:val="21"/>
          <w:szCs w:val="21"/>
        </w:rPr>
      </w:pPr>
      <w:r w:rsidRPr="002A6432">
        <w:rPr>
          <w:rFonts w:ascii="宋体" w:hAnsi="宋体" w:cs="宋体" w:hint="eastAsia"/>
          <w:color w:val="000000"/>
          <w:sz w:val="21"/>
          <w:szCs w:val="21"/>
        </w:rPr>
        <w:t>床板：采用</w:t>
      </w:r>
      <w:proofErr w:type="gramStart"/>
      <w:r w:rsidRPr="002A6432">
        <w:rPr>
          <w:rFonts w:ascii="宋体" w:hAnsi="宋体" w:cs="宋体" w:hint="eastAsia"/>
          <w:color w:val="000000"/>
          <w:sz w:val="21"/>
          <w:szCs w:val="21"/>
        </w:rPr>
        <w:t>冷拉板单块</w:t>
      </w:r>
      <w:proofErr w:type="gramEnd"/>
      <w:r w:rsidRPr="002A6432">
        <w:rPr>
          <w:rFonts w:ascii="宋体" w:hAnsi="宋体" w:cs="宋体" w:hint="eastAsia"/>
          <w:color w:val="000000"/>
          <w:sz w:val="21"/>
          <w:szCs w:val="21"/>
        </w:rPr>
        <w:t>均匀焊接,平整、美观、透气性好，板厚1.0mm</w:t>
      </w:r>
    </w:p>
    <w:p w:rsidR="00783944" w:rsidRPr="002A6432" w:rsidRDefault="00783944" w:rsidP="00783944">
      <w:pPr>
        <w:pStyle w:val="a5"/>
        <w:widowControl/>
        <w:numPr>
          <w:ilvl w:val="0"/>
          <w:numId w:val="3"/>
        </w:numPr>
        <w:ind w:firstLineChars="0"/>
        <w:rPr>
          <w:rFonts w:ascii="宋体" w:hAnsi="宋体" w:cs="宋体"/>
          <w:color w:val="000000"/>
          <w:sz w:val="21"/>
          <w:szCs w:val="21"/>
        </w:rPr>
      </w:pPr>
      <w:r w:rsidRPr="002A6432">
        <w:rPr>
          <w:rFonts w:ascii="宋体" w:hAnsi="宋体" w:cs="宋体" w:hint="eastAsia"/>
          <w:color w:val="000000"/>
          <w:sz w:val="21"/>
          <w:szCs w:val="21"/>
        </w:rPr>
        <w:t>手摇柄：采用Q235A钢材自动限位,丝杆为国家标准件,牢固耐用,手柄为钢件可收折。</w:t>
      </w:r>
    </w:p>
    <w:p w:rsidR="00783944" w:rsidRPr="002A6432" w:rsidRDefault="00783944" w:rsidP="00783944">
      <w:pPr>
        <w:pStyle w:val="a5"/>
        <w:widowControl/>
        <w:numPr>
          <w:ilvl w:val="0"/>
          <w:numId w:val="3"/>
        </w:numPr>
        <w:ind w:firstLineChars="0"/>
        <w:rPr>
          <w:rFonts w:ascii="宋体" w:hAnsi="宋体" w:cs="宋体"/>
          <w:color w:val="000000"/>
          <w:sz w:val="21"/>
          <w:szCs w:val="21"/>
        </w:rPr>
      </w:pPr>
      <w:r w:rsidRPr="002A6432">
        <w:rPr>
          <w:rFonts w:ascii="宋体" w:hAnsi="宋体" w:cs="宋体" w:hint="eastAsia"/>
          <w:color w:val="000000"/>
          <w:sz w:val="21"/>
          <w:szCs w:val="21"/>
        </w:rPr>
        <w:t>升降范围：背部升降≥0～75°。</w:t>
      </w:r>
    </w:p>
    <w:p w:rsidR="00783944" w:rsidRPr="002A6432" w:rsidRDefault="00783944" w:rsidP="00783944">
      <w:pPr>
        <w:pStyle w:val="a5"/>
        <w:widowControl/>
        <w:numPr>
          <w:ilvl w:val="0"/>
          <w:numId w:val="3"/>
        </w:numPr>
        <w:ind w:firstLineChars="0"/>
        <w:rPr>
          <w:rFonts w:ascii="宋体" w:hAnsi="宋体" w:cs="宋体"/>
          <w:color w:val="000000"/>
          <w:sz w:val="21"/>
          <w:szCs w:val="21"/>
        </w:rPr>
      </w:pPr>
      <w:r w:rsidRPr="002A6432">
        <w:rPr>
          <w:rFonts w:ascii="宋体" w:hAnsi="宋体" w:cs="宋体" w:hint="eastAsia"/>
          <w:color w:val="000000"/>
          <w:sz w:val="21"/>
          <w:szCs w:val="21"/>
        </w:rPr>
        <w:t xml:space="preserve"> 活动部件：背部升降关节采用活动、固定式双摆杆设计，活动摆杆为Φ32 mm,壁厚≥2.0mm；固定摆杆为Φ25 mm，壁厚2.0mm；提高缓冲.降低噪音，有利于提高升降过程中病人的舒适性。摆杆、床面</w:t>
      </w:r>
      <w:proofErr w:type="gramStart"/>
      <w:r w:rsidRPr="002A6432">
        <w:rPr>
          <w:rFonts w:ascii="宋体" w:hAnsi="宋体" w:cs="宋体" w:hint="eastAsia"/>
          <w:color w:val="000000"/>
          <w:sz w:val="21"/>
          <w:szCs w:val="21"/>
        </w:rPr>
        <w:t>活动推片均</w:t>
      </w:r>
      <w:proofErr w:type="gramEnd"/>
      <w:r w:rsidRPr="002A6432">
        <w:rPr>
          <w:rFonts w:ascii="宋体" w:hAnsi="宋体" w:cs="宋体" w:hint="eastAsia"/>
          <w:color w:val="000000"/>
          <w:sz w:val="21"/>
          <w:szCs w:val="21"/>
        </w:rPr>
        <w:t>采用冲压加强关节。</w:t>
      </w:r>
    </w:p>
    <w:p w:rsidR="00783944" w:rsidRPr="002A6432" w:rsidRDefault="00783944" w:rsidP="00783944">
      <w:pPr>
        <w:pStyle w:val="a5"/>
        <w:widowControl/>
        <w:numPr>
          <w:ilvl w:val="0"/>
          <w:numId w:val="3"/>
        </w:numPr>
        <w:ind w:firstLineChars="0"/>
        <w:rPr>
          <w:rFonts w:ascii="宋体" w:hAnsi="宋体" w:cs="宋体"/>
          <w:color w:val="000000"/>
          <w:sz w:val="21"/>
          <w:szCs w:val="21"/>
        </w:rPr>
      </w:pPr>
      <w:r w:rsidRPr="002A6432">
        <w:rPr>
          <w:rFonts w:ascii="宋体" w:hAnsi="宋体" w:cs="宋体" w:hint="eastAsia"/>
          <w:color w:val="000000"/>
          <w:sz w:val="21"/>
          <w:szCs w:val="21"/>
        </w:rPr>
        <w:t>整体经酸洗磷化静电喷塑处理，无毒无残留，利于保持空气洁净。</w:t>
      </w:r>
    </w:p>
    <w:p w:rsidR="00783944" w:rsidRPr="000C63C2" w:rsidRDefault="00783944" w:rsidP="00783944">
      <w:pPr>
        <w:widowControl/>
        <w:rPr>
          <w:rFonts w:ascii="宋体" w:hAnsi="宋体" w:cs="宋体"/>
          <w:b/>
          <w:color w:val="000000"/>
          <w:kern w:val="0"/>
          <w:sz w:val="22"/>
          <w:szCs w:val="21"/>
        </w:rPr>
      </w:pPr>
      <w:r w:rsidRPr="000C63C2">
        <w:rPr>
          <w:rFonts w:ascii="宋体" w:hAnsi="宋体" w:cs="宋体" w:hint="eastAsia"/>
          <w:b/>
          <w:color w:val="000000"/>
          <w:kern w:val="0"/>
          <w:sz w:val="22"/>
          <w:szCs w:val="21"/>
        </w:rPr>
        <w:t>十三、ABS床头柜</w:t>
      </w:r>
    </w:p>
    <w:p w:rsidR="00783944" w:rsidRPr="002A6432" w:rsidRDefault="00783944" w:rsidP="00783944">
      <w:pPr>
        <w:rPr>
          <w:rFonts w:ascii="宋体" w:hAnsi="宋体"/>
          <w:szCs w:val="21"/>
        </w:rPr>
      </w:pPr>
      <w:r w:rsidRPr="002A6432">
        <w:rPr>
          <w:rFonts w:ascii="宋体" w:hAnsi="宋体" w:hint="eastAsia"/>
          <w:szCs w:val="21"/>
        </w:rPr>
        <w:t>1、尺寸：480×450×760（mm）</w:t>
      </w:r>
      <w:r w:rsidRPr="00925F3F">
        <w:rPr>
          <w:rFonts w:ascii="微软雅黑" w:eastAsia="微软雅黑" w:hAnsi="微软雅黑"/>
          <w:sz w:val="13"/>
          <w:szCs w:val="13"/>
        </w:rPr>
        <w:t>±</w:t>
      </w:r>
      <w:r w:rsidRPr="00236B2B">
        <w:rPr>
          <w:rFonts w:ascii="微软雅黑" w:eastAsia="微软雅黑" w:hAnsi="微软雅黑" w:hint="eastAsia"/>
          <w:sz w:val="16"/>
          <w:szCs w:val="13"/>
        </w:rPr>
        <w:t>10</w:t>
      </w:r>
      <w:r w:rsidRPr="00236B2B">
        <w:rPr>
          <w:rFonts w:ascii="微软雅黑" w:eastAsia="微软雅黑" w:hAnsi="微软雅黑" w:cs="宋体" w:hint="eastAsia"/>
          <w:color w:val="000000"/>
          <w:kern w:val="0"/>
          <w:sz w:val="16"/>
          <w:szCs w:val="13"/>
        </w:rPr>
        <w:t>mm</w:t>
      </w:r>
    </w:p>
    <w:p w:rsidR="00783944" w:rsidRPr="002A6432" w:rsidRDefault="00783944" w:rsidP="00783944">
      <w:pPr>
        <w:rPr>
          <w:rFonts w:ascii="宋体" w:hAnsi="宋体"/>
          <w:szCs w:val="21"/>
        </w:rPr>
      </w:pPr>
      <w:r w:rsidRPr="002A6432">
        <w:rPr>
          <w:rFonts w:ascii="宋体" w:hAnsi="宋体" w:hint="eastAsia"/>
          <w:szCs w:val="21"/>
        </w:rPr>
        <w:t>2、整体为全ABS工程塑料,运用折射成型。</w:t>
      </w:r>
    </w:p>
    <w:p w:rsidR="00783944" w:rsidRPr="002A6432" w:rsidRDefault="00783944" w:rsidP="00783944">
      <w:pPr>
        <w:rPr>
          <w:rFonts w:ascii="宋体" w:hAnsi="宋体"/>
          <w:szCs w:val="21"/>
        </w:rPr>
      </w:pPr>
      <w:r w:rsidRPr="002A6432">
        <w:rPr>
          <w:rFonts w:ascii="宋体" w:hAnsi="宋体" w:hint="eastAsia"/>
          <w:szCs w:val="21"/>
        </w:rPr>
        <w:t>3、配餐桌、抽屉、单拉门、柜内带隔板，可放置水瓶；</w:t>
      </w:r>
    </w:p>
    <w:p w:rsidR="00783944" w:rsidRPr="002A6432" w:rsidRDefault="00783944" w:rsidP="00783944">
      <w:pPr>
        <w:rPr>
          <w:rFonts w:ascii="宋体" w:hAnsi="宋体"/>
          <w:szCs w:val="21"/>
        </w:rPr>
      </w:pPr>
      <w:r w:rsidRPr="002A6432">
        <w:rPr>
          <w:rFonts w:ascii="宋体" w:hAnsi="宋体" w:hint="eastAsia"/>
          <w:szCs w:val="21"/>
        </w:rPr>
        <w:t>4、两侧配不锈钢伸缩式毛巾架。</w:t>
      </w:r>
    </w:p>
    <w:p w:rsidR="00783944" w:rsidRPr="000C63C2" w:rsidRDefault="00783944" w:rsidP="00783944">
      <w:pPr>
        <w:pStyle w:val="a5"/>
        <w:widowControl/>
        <w:ind w:firstLineChars="0" w:firstLine="0"/>
        <w:rPr>
          <w:rFonts w:ascii="宋体" w:hAnsi="宋体" w:cs="宋体"/>
          <w:b/>
          <w:color w:val="000000"/>
          <w:sz w:val="22"/>
          <w:szCs w:val="21"/>
        </w:rPr>
      </w:pPr>
      <w:r w:rsidRPr="000C63C2">
        <w:rPr>
          <w:rFonts w:ascii="宋体" w:hAnsi="宋体" w:cs="宋体" w:hint="eastAsia"/>
          <w:b/>
          <w:color w:val="000000"/>
          <w:sz w:val="22"/>
          <w:szCs w:val="21"/>
        </w:rPr>
        <w:t>十四、医用检查床</w:t>
      </w:r>
    </w:p>
    <w:p w:rsidR="00783944" w:rsidRPr="002A6432" w:rsidRDefault="00783944" w:rsidP="00783944">
      <w:pPr>
        <w:widowControl/>
        <w:rPr>
          <w:rFonts w:ascii="宋体" w:hAnsi="宋体" w:cs="宋体"/>
          <w:color w:val="000000"/>
          <w:kern w:val="0"/>
          <w:szCs w:val="21"/>
        </w:rPr>
      </w:pPr>
      <w:r w:rsidRPr="002A6432">
        <w:rPr>
          <w:rFonts w:ascii="宋体" w:hAnsi="宋体" w:cs="宋体" w:hint="eastAsia"/>
          <w:color w:val="000000"/>
          <w:kern w:val="0"/>
          <w:szCs w:val="21"/>
        </w:rPr>
        <w:t>1、尺寸1950×630×700mm</w:t>
      </w:r>
      <w:r w:rsidRPr="00925F3F">
        <w:rPr>
          <w:rFonts w:ascii="微软雅黑" w:eastAsia="微软雅黑" w:hAnsi="微软雅黑"/>
          <w:sz w:val="13"/>
          <w:szCs w:val="13"/>
        </w:rPr>
        <w:t>±</w:t>
      </w:r>
      <w:r w:rsidRPr="00236B2B">
        <w:rPr>
          <w:rFonts w:ascii="微软雅黑" w:eastAsia="微软雅黑" w:hAnsi="微软雅黑" w:hint="eastAsia"/>
          <w:sz w:val="16"/>
          <w:szCs w:val="13"/>
        </w:rPr>
        <w:t>10</w:t>
      </w:r>
      <w:r w:rsidRPr="00236B2B">
        <w:rPr>
          <w:rFonts w:ascii="微软雅黑" w:eastAsia="微软雅黑" w:hAnsi="微软雅黑" w:cs="宋体" w:hint="eastAsia"/>
          <w:color w:val="000000"/>
          <w:kern w:val="0"/>
          <w:sz w:val="16"/>
          <w:szCs w:val="13"/>
        </w:rPr>
        <w:t>mm</w:t>
      </w:r>
      <w:r w:rsidRPr="002A6432">
        <w:rPr>
          <w:rFonts w:ascii="宋体" w:hAnsi="宋体" w:cs="宋体" w:hint="eastAsia"/>
          <w:color w:val="000000"/>
          <w:kern w:val="0"/>
          <w:szCs w:val="21"/>
        </w:rPr>
        <w:br/>
        <w:t>2、加厚</w:t>
      </w:r>
      <w:proofErr w:type="gramStart"/>
      <w:r w:rsidRPr="002A6432">
        <w:rPr>
          <w:rFonts w:ascii="宋体" w:hAnsi="宋体" w:cs="宋体" w:hint="eastAsia"/>
          <w:color w:val="000000"/>
          <w:kern w:val="0"/>
          <w:szCs w:val="21"/>
        </w:rPr>
        <w:t>圆孤形</w:t>
      </w:r>
      <w:proofErr w:type="gramEnd"/>
      <w:r w:rsidRPr="002A6432">
        <w:rPr>
          <w:rFonts w:ascii="宋体" w:hAnsi="宋体" w:cs="宋体" w:hint="eastAsia"/>
          <w:color w:val="000000"/>
          <w:kern w:val="0"/>
          <w:szCs w:val="21"/>
        </w:rPr>
        <w:t>开孔床面，30mm海绵，加厚九层板床面制作。</w:t>
      </w:r>
      <w:r w:rsidRPr="002A6432">
        <w:rPr>
          <w:rFonts w:ascii="宋体" w:hAnsi="宋体" w:cs="宋体" w:hint="eastAsia"/>
          <w:color w:val="000000"/>
          <w:kern w:val="0"/>
          <w:szCs w:val="21"/>
        </w:rPr>
        <w:br/>
        <w:t>3、配置：全碳钢制作，</w:t>
      </w:r>
      <w:r w:rsidRPr="00741E0D">
        <w:rPr>
          <w:rFonts w:ascii="宋体" w:hAnsi="宋体" w:cs="宋体" w:hint="eastAsia"/>
          <w:color w:val="000000"/>
          <w:kern w:val="0"/>
          <w:szCs w:val="21"/>
        </w:rPr>
        <w:t>床框架采用30</w:t>
      </w:r>
      <w:r w:rsidRPr="00741E0D">
        <w:rPr>
          <w:rFonts w:ascii="宋体" w:hAnsi="宋体" w:hint="eastAsia"/>
          <w:color w:val="000000"/>
          <w:szCs w:val="21"/>
        </w:rPr>
        <w:t>×</w:t>
      </w:r>
      <w:r w:rsidRPr="00741E0D">
        <w:rPr>
          <w:rFonts w:ascii="宋体" w:hAnsi="宋体" w:cs="宋体" w:hint="eastAsia"/>
          <w:color w:val="000000"/>
          <w:kern w:val="0"/>
          <w:szCs w:val="21"/>
        </w:rPr>
        <w:t>50≥1.2</w:t>
      </w:r>
      <w:proofErr w:type="gramStart"/>
      <w:r w:rsidRPr="002A6432">
        <w:rPr>
          <w:rFonts w:ascii="宋体" w:hAnsi="宋体" w:cs="宋体" w:hint="eastAsia"/>
          <w:color w:val="000000"/>
          <w:kern w:val="0"/>
          <w:szCs w:val="21"/>
        </w:rPr>
        <w:t>厚矩管</w:t>
      </w:r>
      <w:proofErr w:type="gramEnd"/>
      <w:r w:rsidRPr="002A6432">
        <w:rPr>
          <w:rFonts w:ascii="宋体" w:hAnsi="宋体" w:cs="宋体" w:hint="eastAsia"/>
          <w:color w:val="000000"/>
          <w:kern w:val="0"/>
          <w:szCs w:val="21"/>
        </w:rPr>
        <w:t>，床</w:t>
      </w:r>
      <w:proofErr w:type="gramStart"/>
      <w:r w:rsidRPr="002A6432">
        <w:rPr>
          <w:rFonts w:ascii="宋体" w:hAnsi="宋体" w:cs="宋体" w:hint="eastAsia"/>
          <w:color w:val="000000"/>
          <w:kern w:val="0"/>
          <w:szCs w:val="21"/>
        </w:rPr>
        <w:t>脚采用</w:t>
      </w:r>
      <w:proofErr w:type="gramEnd"/>
      <w:r w:rsidRPr="002A6432">
        <w:rPr>
          <w:rFonts w:ascii="宋体" w:hAnsi="宋体" w:cs="宋体" w:hint="eastAsia"/>
          <w:color w:val="000000"/>
          <w:kern w:val="0"/>
          <w:szCs w:val="21"/>
        </w:rPr>
        <w:t>38圆管，厚度≥1.2mm），人革面料。</w:t>
      </w:r>
      <w:r w:rsidRPr="002A6432">
        <w:rPr>
          <w:rFonts w:ascii="宋体" w:hAnsi="宋体" w:cs="宋体" w:hint="eastAsia"/>
          <w:color w:val="000000"/>
          <w:kern w:val="0"/>
          <w:szCs w:val="21"/>
        </w:rPr>
        <w:br/>
        <w:t>4、床脚配有防滑胶脚。</w:t>
      </w:r>
    </w:p>
    <w:p w:rsidR="00783944" w:rsidRPr="002A6432" w:rsidRDefault="00783944" w:rsidP="00783944">
      <w:pPr>
        <w:pStyle w:val="a5"/>
        <w:widowControl/>
        <w:ind w:left="360" w:firstLineChars="0" w:firstLine="0"/>
        <w:rPr>
          <w:rFonts w:ascii="宋体" w:hAnsi="宋体" w:cs="宋体"/>
          <w:color w:val="000000"/>
          <w:sz w:val="21"/>
          <w:szCs w:val="21"/>
        </w:rPr>
      </w:pPr>
    </w:p>
    <w:p w:rsidR="00783944" w:rsidRPr="000C63C2" w:rsidRDefault="00783944" w:rsidP="00783944">
      <w:pPr>
        <w:widowControl/>
        <w:rPr>
          <w:rFonts w:ascii="宋体" w:hAnsi="宋体" w:cs="宋体"/>
          <w:b/>
          <w:color w:val="000000"/>
          <w:kern w:val="0"/>
          <w:sz w:val="22"/>
          <w:szCs w:val="21"/>
        </w:rPr>
      </w:pPr>
      <w:r w:rsidRPr="000C63C2">
        <w:rPr>
          <w:rFonts w:ascii="宋体" w:hAnsi="宋体" w:cs="宋体" w:hint="eastAsia"/>
          <w:b/>
          <w:color w:val="000000"/>
          <w:kern w:val="0"/>
          <w:sz w:val="22"/>
          <w:szCs w:val="21"/>
        </w:rPr>
        <w:t>十五、按摩床</w:t>
      </w:r>
    </w:p>
    <w:p w:rsidR="00783944" w:rsidRPr="002A6432" w:rsidRDefault="00783944" w:rsidP="00783944">
      <w:pPr>
        <w:widowControl/>
        <w:rPr>
          <w:rFonts w:ascii="宋体" w:hAnsi="宋体" w:cs="宋体"/>
          <w:color w:val="000000"/>
          <w:kern w:val="0"/>
          <w:szCs w:val="21"/>
        </w:rPr>
      </w:pPr>
      <w:r w:rsidRPr="002A6432">
        <w:rPr>
          <w:rFonts w:ascii="宋体" w:hAnsi="宋体" w:cs="宋体" w:hint="eastAsia"/>
          <w:color w:val="000000"/>
          <w:kern w:val="0"/>
          <w:szCs w:val="21"/>
        </w:rPr>
        <w:t>1、尺寸1950×630×700mm</w:t>
      </w:r>
      <w:r w:rsidRPr="002A6432">
        <w:rPr>
          <w:rFonts w:ascii="宋体" w:hAnsi="宋体" w:cs="宋体" w:hint="eastAsia"/>
          <w:color w:val="000000"/>
          <w:kern w:val="0"/>
          <w:szCs w:val="21"/>
        </w:rPr>
        <w:br/>
        <w:t>2、加厚</w:t>
      </w:r>
      <w:proofErr w:type="gramStart"/>
      <w:r w:rsidRPr="002A6432">
        <w:rPr>
          <w:rFonts w:ascii="宋体" w:hAnsi="宋体" w:cs="宋体" w:hint="eastAsia"/>
          <w:color w:val="000000"/>
          <w:kern w:val="0"/>
          <w:szCs w:val="21"/>
        </w:rPr>
        <w:t>圆孤形</w:t>
      </w:r>
      <w:proofErr w:type="gramEnd"/>
      <w:r w:rsidRPr="002A6432">
        <w:rPr>
          <w:rFonts w:ascii="宋体" w:hAnsi="宋体" w:cs="宋体" w:hint="eastAsia"/>
          <w:color w:val="000000"/>
          <w:kern w:val="0"/>
          <w:szCs w:val="21"/>
        </w:rPr>
        <w:t>开孔床面，30mm海绵，加厚九层板床面制作。</w:t>
      </w:r>
      <w:r w:rsidRPr="002A6432">
        <w:rPr>
          <w:rFonts w:ascii="宋体" w:hAnsi="宋体" w:cs="宋体" w:hint="eastAsia"/>
          <w:color w:val="000000"/>
          <w:kern w:val="0"/>
          <w:szCs w:val="21"/>
        </w:rPr>
        <w:br/>
        <w:t>3、配置：全碳钢制作，床框架采用</w:t>
      </w:r>
      <w:r w:rsidRPr="00741E0D">
        <w:rPr>
          <w:rFonts w:ascii="宋体" w:hAnsi="宋体" w:cs="宋体" w:hint="eastAsia"/>
          <w:color w:val="000000"/>
          <w:kern w:val="0"/>
          <w:szCs w:val="21"/>
        </w:rPr>
        <w:t>30</w:t>
      </w:r>
      <w:r w:rsidRPr="00741E0D">
        <w:rPr>
          <w:rFonts w:ascii="宋体" w:hAnsi="宋体" w:hint="eastAsia"/>
          <w:color w:val="000000"/>
          <w:szCs w:val="21"/>
        </w:rPr>
        <w:t>×</w:t>
      </w:r>
      <w:r w:rsidRPr="00741E0D">
        <w:rPr>
          <w:rFonts w:ascii="宋体" w:hAnsi="宋体" w:cs="宋体" w:hint="eastAsia"/>
          <w:color w:val="000000"/>
          <w:kern w:val="0"/>
          <w:szCs w:val="21"/>
        </w:rPr>
        <w:t>50≥1.2</w:t>
      </w:r>
      <w:proofErr w:type="gramStart"/>
      <w:r w:rsidRPr="002A6432">
        <w:rPr>
          <w:rFonts w:ascii="宋体" w:hAnsi="宋体" w:cs="宋体" w:hint="eastAsia"/>
          <w:color w:val="000000"/>
          <w:kern w:val="0"/>
          <w:szCs w:val="21"/>
        </w:rPr>
        <w:t>厚矩管</w:t>
      </w:r>
      <w:proofErr w:type="gramEnd"/>
      <w:r w:rsidRPr="002A6432">
        <w:rPr>
          <w:rFonts w:ascii="宋体" w:hAnsi="宋体" w:cs="宋体" w:hint="eastAsia"/>
          <w:color w:val="000000"/>
          <w:kern w:val="0"/>
          <w:szCs w:val="21"/>
        </w:rPr>
        <w:t>，床</w:t>
      </w:r>
      <w:proofErr w:type="gramStart"/>
      <w:r w:rsidRPr="002A6432">
        <w:rPr>
          <w:rFonts w:ascii="宋体" w:hAnsi="宋体" w:cs="宋体" w:hint="eastAsia"/>
          <w:color w:val="000000"/>
          <w:kern w:val="0"/>
          <w:szCs w:val="21"/>
        </w:rPr>
        <w:t>脚采用</w:t>
      </w:r>
      <w:proofErr w:type="gramEnd"/>
      <w:r w:rsidRPr="002A6432">
        <w:rPr>
          <w:rFonts w:ascii="宋体" w:hAnsi="宋体" w:cs="宋体" w:hint="eastAsia"/>
          <w:color w:val="000000"/>
          <w:kern w:val="0"/>
          <w:szCs w:val="21"/>
        </w:rPr>
        <w:t>38圆管，厚度≥1.2mm），人革面料。</w:t>
      </w:r>
      <w:r w:rsidRPr="002A6432">
        <w:rPr>
          <w:rFonts w:ascii="宋体" w:hAnsi="宋体" w:cs="宋体" w:hint="eastAsia"/>
          <w:color w:val="000000"/>
          <w:kern w:val="0"/>
          <w:szCs w:val="21"/>
        </w:rPr>
        <w:br/>
        <w:t>4、床脚配有防滑胶脚。</w:t>
      </w:r>
    </w:p>
    <w:p w:rsidR="00783944" w:rsidRPr="002A6432" w:rsidRDefault="00783944" w:rsidP="00783944">
      <w:pPr>
        <w:pStyle w:val="a5"/>
        <w:widowControl/>
        <w:ind w:left="360" w:firstLineChars="0" w:firstLine="0"/>
        <w:rPr>
          <w:rFonts w:ascii="宋体" w:hAnsi="宋体" w:cs="宋体"/>
          <w:color w:val="000000"/>
          <w:sz w:val="21"/>
          <w:szCs w:val="21"/>
        </w:rPr>
      </w:pPr>
    </w:p>
    <w:p w:rsidR="00783944" w:rsidRPr="000C63C2" w:rsidRDefault="00783944" w:rsidP="00783944">
      <w:pPr>
        <w:widowControl/>
        <w:rPr>
          <w:rFonts w:ascii="宋体" w:hAnsi="宋体" w:cs="宋体"/>
          <w:b/>
          <w:color w:val="000000"/>
          <w:kern w:val="0"/>
          <w:sz w:val="22"/>
          <w:szCs w:val="21"/>
        </w:rPr>
      </w:pPr>
      <w:r w:rsidRPr="000C63C2">
        <w:rPr>
          <w:rFonts w:ascii="宋体" w:hAnsi="宋体" w:cs="宋体" w:hint="eastAsia"/>
          <w:b/>
          <w:color w:val="000000"/>
          <w:kern w:val="0"/>
          <w:sz w:val="22"/>
          <w:szCs w:val="21"/>
        </w:rPr>
        <w:lastRenderedPageBreak/>
        <w:t>十六、ABS治疗车</w:t>
      </w:r>
    </w:p>
    <w:p w:rsidR="00783944" w:rsidRPr="00925F3F" w:rsidRDefault="00783944" w:rsidP="00783944">
      <w:pPr>
        <w:widowControl/>
        <w:rPr>
          <w:rFonts w:ascii="微软雅黑" w:eastAsia="微软雅黑" w:hAnsi="微软雅黑" w:cs="宋体"/>
          <w:color w:val="000000"/>
          <w:kern w:val="0"/>
          <w:sz w:val="13"/>
          <w:szCs w:val="13"/>
        </w:rPr>
      </w:pPr>
      <w:r w:rsidRPr="008D3E1B">
        <w:rPr>
          <w:rFonts w:ascii="宋体" w:hAnsi="宋体" w:cs="宋体" w:hint="eastAsia"/>
          <w:color w:val="000000"/>
          <w:kern w:val="0"/>
          <w:szCs w:val="21"/>
        </w:rPr>
        <w:t>1、车体外形尺寸101D:610</w:t>
      </w:r>
      <w:r>
        <w:rPr>
          <w:rFonts w:ascii="宋体" w:hAnsi="宋体" w:cs="宋体" w:hint="eastAsia"/>
          <w:color w:val="000000"/>
          <w:kern w:val="0"/>
          <w:szCs w:val="21"/>
        </w:rPr>
        <w:t xml:space="preserve"> X </w:t>
      </w:r>
      <w:r w:rsidRPr="008D3E1B">
        <w:rPr>
          <w:rFonts w:ascii="宋体" w:hAnsi="宋体" w:cs="宋体" w:hint="eastAsia"/>
          <w:color w:val="000000"/>
          <w:kern w:val="0"/>
          <w:szCs w:val="21"/>
        </w:rPr>
        <w:t>370</w:t>
      </w:r>
      <w:r>
        <w:rPr>
          <w:rFonts w:ascii="宋体" w:hAnsi="宋体" w:cs="宋体" w:hint="eastAsia"/>
          <w:color w:val="000000"/>
          <w:kern w:val="0"/>
          <w:szCs w:val="21"/>
        </w:rPr>
        <w:t xml:space="preserve"> </w:t>
      </w:r>
      <w:r w:rsidRPr="008D3E1B">
        <w:rPr>
          <w:rFonts w:ascii="宋体" w:hAnsi="宋体" w:cs="宋体" w:hint="eastAsia"/>
          <w:color w:val="000000"/>
          <w:kern w:val="0"/>
          <w:szCs w:val="21"/>
        </w:rPr>
        <w:t>X 855</w:t>
      </w:r>
      <w:r w:rsidRPr="008D3E1B">
        <w:rPr>
          <w:rFonts w:ascii="宋体" w:hAnsi="宋体" w:cs="宋体"/>
          <w:color w:val="000000"/>
          <w:kern w:val="0"/>
          <w:szCs w:val="21"/>
        </w:rPr>
        <w:t>±</w:t>
      </w:r>
      <w:r w:rsidRPr="008D3E1B">
        <w:rPr>
          <w:rFonts w:ascii="宋体" w:hAnsi="宋体" w:cs="宋体" w:hint="eastAsia"/>
          <w:color w:val="000000"/>
          <w:kern w:val="0"/>
          <w:szCs w:val="21"/>
        </w:rPr>
        <w:t>10mm</w:t>
      </w:r>
      <w:r w:rsidRPr="008D3E1B">
        <w:rPr>
          <w:rFonts w:ascii="宋体" w:hAnsi="宋体" w:cs="宋体" w:hint="eastAsia"/>
          <w:color w:val="000000"/>
          <w:kern w:val="0"/>
          <w:szCs w:val="21"/>
        </w:rPr>
        <w:br/>
        <w:t>2、台面尺寸101D:539</w:t>
      </w:r>
      <w:r>
        <w:rPr>
          <w:rFonts w:ascii="宋体" w:hAnsi="宋体" w:cs="宋体" w:hint="eastAsia"/>
          <w:color w:val="000000"/>
          <w:kern w:val="0"/>
          <w:szCs w:val="21"/>
        </w:rPr>
        <w:t xml:space="preserve"> </w:t>
      </w:r>
      <w:r w:rsidRPr="008D3E1B">
        <w:rPr>
          <w:rFonts w:ascii="宋体" w:hAnsi="宋体" w:cs="宋体" w:hint="eastAsia"/>
          <w:color w:val="000000"/>
          <w:kern w:val="0"/>
          <w:szCs w:val="21"/>
        </w:rPr>
        <w:t>X 366</w:t>
      </w:r>
      <w:r w:rsidRPr="008D3E1B">
        <w:rPr>
          <w:rFonts w:ascii="宋体" w:hAnsi="宋体" w:cs="宋体"/>
          <w:color w:val="000000"/>
          <w:kern w:val="0"/>
          <w:szCs w:val="21"/>
        </w:rPr>
        <w:t>±</w:t>
      </w:r>
      <w:r w:rsidRPr="008D3E1B">
        <w:rPr>
          <w:rFonts w:ascii="宋体" w:hAnsi="宋体" w:cs="宋体" w:hint="eastAsia"/>
          <w:color w:val="000000"/>
          <w:kern w:val="0"/>
          <w:szCs w:val="21"/>
        </w:rPr>
        <w:t xml:space="preserve">10mm </w:t>
      </w:r>
      <w:r w:rsidRPr="008D3E1B">
        <w:rPr>
          <w:rFonts w:ascii="宋体" w:hAnsi="宋体" w:cs="宋体" w:hint="eastAsia"/>
          <w:color w:val="000000"/>
          <w:kern w:val="0"/>
          <w:szCs w:val="21"/>
        </w:rPr>
        <w:br/>
        <w:t>3、台面凹陷尺寸101D:450 X 325</w:t>
      </w:r>
      <w:r>
        <w:rPr>
          <w:rFonts w:ascii="宋体" w:hAnsi="宋体" w:cs="宋体" w:hint="eastAsia"/>
          <w:color w:val="000000"/>
          <w:kern w:val="0"/>
          <w:szCs w:val="21"/>
        </w:rPr>
        <w:t xml:space="preserve"> </w:t>
      </w:r>
      <w:r w:rsidRPr="008D3E1B">
        <w:rPr>
          <w:rFonts w:ascii="宋体" w:hAnsi="宋体" w:cs="宋体" w:hint="eastAsia"/>
          <w:color w:val="000000"/>
          <w:kern w:val="0"/>
          <w:szCs w:val="21"/>
        </w:rPr>
        <w:t>X 15</w:t>
      </w:r>
      <w:r w:rsidRPr="008D3E1B">
        <w:rPr>
          <w:rFonts w:ascii="宋体" w:hAnsi="宋体" w:cs="宋体"/>
          <w:color w:val="000000"/>
          <w:kern w:val="0"/>
          <w:szCs w:val="21"/>
        </w:rPr>
        <w:t>±</w:t>
      </w:r>
      <w:r w:rsidRPr="008D3E1B">
        <w:rPr>
          <w:rFonts w:ascii="宋体" w:hAnsi="宋体" w:cs="宋体" w:hint="eastAsia"/>
          <w:color w:val="000000"/>
          <w:kern w:val="0"/>
          <w:szCs w:val="21"/>
        </w:rPr>
        <w:t>10mm</w:t>
      </w:r>
      <w:r w:rsidRPr="008D3E1B">
        <w:rPr>
          <w:rFonts w:ascii="宋体" w:hAnsi="宋体" w:cs="宋体" w:hint="eastAsia"/>
          <w:color w:val="000000"/>
          <w:kern w:val="0"/>
          <w:szCs w:val="21"/>
        </w:rPr>
        <w:br/>
        <w:t>4、包装尺寸101D: 554 X 265</w:t>
      </w:r>
      <w:r>
        <w:rPr>
          <w:rFonts w:ascii="宋体" w:hAnsi="宋体" w:cs="宋体" w:hint="eastAsia"/>
          <w:color w:val="000000"/>
          <w:kern w:val="0"/>
          <w:szCs w:val="21"/>
        </w:rPr>
        <w:t xml:space="preserve"> </w:t>
      </w:r>
      <w:r w:rsidRPr="008D3E1B">
        <w:rPr>
          <w:rFonts w:ascii="宋体" w:hAnsi="宋体" w:cs="宋体" w:hint="eastAsia"/>
          <w:color w:val="000000"/>
          <w:kern w:val="0"/>
          <w:szCs w:val="21"/>
        </w:rPr>
        <w:t>X 410</w:t>
      </w:r>
      <w:r w:rsidRPr="008D3E1B">
        <w:rPr>
          <w:rFonts w:ascii="宋体" w:hAnsi="宋体" w:cs="宋体"/>
          <w:color w:val="000000"/>
          <w:kern w:val="0"/>
          <w:szCs w:val="21"/>
        </w:rPr>
        <w:t>±</w:t>
      </w:r>
      <w:r w:rsidRPr="008D3E1B">
        <w:rPr>
          <w:rFonts w:ascii="宋体" w:hAnsi="宋体" w:cs="宋体" w:hint="eastAsia"/>
          <w:color w:val="000000"/>
          <w:kern w:val="0"/>
          <w:szCs w:val="21"/>
        </w:rPr>
        <w:t>10mm</w:t>
      </w:r>
      <w:r w:rsidRPr="008D3E1B">
        <w:rPr>
          <w:rFonts w:ascii="宋体" w:hAnsi="宋体" w:cs="宋体" w:hint="eastAsia"/>
          <w:color w:val="000000"/>
          <w:kern w:val="0"/>
          <w:szCs w:val="21"/>
        </w:rPr>
        <w:br/>
        <w:t>5、产品毛重101D:7.75kg</w:t>
      </w:r>
      <w:r w:rsidRPr="008D3E1B">
        <w:rPr>
          <w:rFonts w:ascii="宋体" w:hAnsi="宋体" w:cs="宋体" w:hint="eastAsia"/>
          <w:color w:val="000000"/>
          <w:kern w:val="0"/>
          <w:szCs w:val="21"/>
        </w:rPr>
        <w:br/>
        <w:t>6、台面采用ABS 注塑工艺一次成型；三层台面，一侧扶手，配一只抽屉；3. 3寸静音脚轮，其中两只带刹车功能；</w:t>
      </w:r>
      <w:r w:rsidRPr="008D3E1B">
        <w:rPr>
          <w:rFonts w:ascii="宋体" w:hAnsi="宋体" w:cs="宋体" w:hint="eastAsia"/>
          <w:color w:val="000000"/>
          <w:kern w:val="0"/>
          <w:szCs w:val="21"/>
        </w:rPr>
        <w:br/>
        <w:t>7、车体可载重30-50kg推动中安静无异音。</w:t>
      </w:r>
      <w:r w:rsidRPr="00925F3F">
        <w:rPr>
          <w:rFonts w:ascii="微软雅黑" w:eastAsia="微软雅黑" w:hAnsi="微软雅黑" w:cs="宋体" w:hint="eastAsia"/>
          <w:color w:val="000000"/>
          <w:kern w:val="0"/>
          <w:sz w:val="13"/>
          <w:szCs w:val="13"/>
        </w:rPr>
        <w:t xml:space="preserve"> </w:t>
      </w:r>
    </w:p>
    <w:p w:rsidR="00783944" w:rsidRPr="000C63C2" w:rsidRDefault="00783944" w:rsidP="00783944">
      <w:pPr>
        <w:widowControl/>
        <w:rPr>
          <w:rFonts w:ascii="宋体" w:hAnsi="宋体" w:cs="宋体"/>
          <w:b/>
          <w:color w:val="000000"/>
          <w:kern w:val="0"/>
          <w:sz w:val="22"/>
          <w:szCs w:val="21"/>
        </w:rPr>
      </w:pPr>
      <w:r w:rsidRPr="000C63C2">
        <w:rPr>
          <w:rFonts w:ascii="宋体" w:hAnsi="宋体" w:cs="宋体" w:hint="eastAsia"/>
          <w:b/>
          <w:color w:val="000000"/>
          <w:kern w:val="0"/>
          <w:sz w:val="22"/>
          <w:szCs w:val="21"/>
        </w:rPr>
        <w:t>十七、ABS输液车</w:t>
      </w:r>
    </w:p>
    <w:p w:rsidR="00783944" w:rsidRPr="00A14251" w:rsidRDefault="00783944" w:rsidP="00783944">
      <w:pPr>
        <w:widowControl/>
        <w:rPr>
          <w:rFonts w:ascii="宋体" w:hAnsi="宋体" w:cs="宋体"/>
          <w:color w:val="000000"/>
          <w:kern w:val="0"/>
          <w:szCs w:val="21"/>
        </w:rPr>
      </w:pPr>
      <w:r w:rsidRPr="002A6432">
        <w:rPr>
          <w:rFonts w:ascii="宋体" w:hAnsi="宋体" w:cs="宋体" w:hint="eastAsia"/>
          <w:color w:val="000000"/>
          <w:kern w:val="0"/>
          <w:szCs w:val="21"/>
        </w:rPr>
        <w:t>1、规格: 630</w:t>
      </w:r>
      <w:r>
        <w:rPr>
          <w:rFonts w:ascii="宋体" w:hAnsi="宋体" w:cs="宋体" w:hint="eastAsia"/>
          <w:color w:val="000000"/>
          <w:kern w:val="0"/>
          <w:szCs w:val="21"/>
        </w:rPr>
        <w:t>*</w:t>
      </w:r>
      <w:r w:rsidRPr="002A6432">
        <w:rPr>
          <w:rFonts w:ascii="宋体" w:hAnsi="宋体" w:cs="宋体" w:hint="eastAsia"/>
          <w:color w:val="000000"/>
          <w:kern w:val="0"/>
          <w:szCs w:val="21"/>
        </w:rPr>
        <w:t>475</w:t>
      </w:r>
      <w:r>
        <w:rPr>
          <w:rFonts w:ascii="宋体" w:hAnsi="宋体" w:cs="宋体" w:hint="eastAsia"/>
          <w:color w:val="000000"/>
          <w:kern w:val="0"/>
          <w:szCs w:val="21"/>
        </w:rPr>
        <w:t>*9</w:t>
      </w:r>
      <w:r w:rsidRPr="002A6432">
        <w:rPr>
          <w:rFonts w:ascii="宋体" w:hAnsi="宋体" w:cs="宋体" w:hint="eastAsia"/>
          <w:color w:val="000000"/>
          <w:kern w:val="0"/>
          <w:szCs w:val="21"/>
        </w:rPr>
        <w:t>20mm</w:t>
      </w:r>
      <w:r w:rsidRPr="008D3E1B">
        <w:rPr>
          <w:rFonts w:ascii="宋体" w:hAnsi="宋体" w:cs="宋体"/>
          <w:color w:val="000000"/>
          <w:kern w:val="0"/>
          <w:szCs w:val="21"/>
        </w:rPr>
        <w:t>±</w:t>
      </w:r>
      <w:r w:rsidRPr="008D3E1B">
        <w:rPr>
          <w:rFonts w:ascii="宋体" w:hAnsi="宋体" w:cs="宋体" w:hint="eastAsia"/>
          <w:color w:val="000000"/>
          <w:kern w:val="0"/>
          <w:szCs w:val="21"/>
        </w:rPr>
        <w:t>10mm</w:t>
      </w:r>
      <w:r w:rsidRPr="002A6432">
        <w:rPr>
          <w:rFonts w:ascii="宋体" w:hAnsi="宋体" w:cs="宋体" w:hint="eastAsia"/>
          <w:color w:val="000000"/>
          <w:kern w:val="0"/>
          <w:szCs w:val="21"/>
        </w:rPr>
        <w:br/>
        <w:t>2、主体材质采用铝·钢·ABS工程塑料结构组成；</w:t>
      </w:r>
      <w:proofErr w:type="gramStart"/>
      <w:r w:rsidRPr="002A6432">
        <w:rPr>
          <w:rFonts w:ascii="宋体" w:hAnsi="宋体" w:cs="宋体" w:hint="eastAsia"/>
          <w:color w:val="000000"/>
          <w:kern w:val="0"/>
          <w:szCs w:val="21"/>
        </w:rPr>
        <w:t>塑钢四</w:t>
      </w:r>
      <w:proofErr w:type="gramEnd"/>
      <w:r w:rsidRPr="002A6432">
        <w:rPr>
          <w:rFonts w:ascii="宋体" w:hAnsi="宋体" w:cs="宋体" w:hint="eastAsia"/>
          <w:color w:val="000000"/>
          <w:kern w:val="0"/>
          <w:szCs w:val="21"/>
        </w:rPr>
        <w:t>柱承重；</w:t>
      </w:r>
      <w:r w:rsidRPr="002A6432">
        <w:rPr>
          <w:rFonts w:ascii="宋体" w:hAnsi="宋体" w:cs="宋体" w:hint="eastAsia"/>
          <w:color w:val="000000"/>
          <w:kern w:val="0"/>
          <w:szCs w:val="21"/>
        </w:rPr>
        <w:br/>
        <w:t>3、上部：ABS注塑模具一次性成型一体化台面两侧带扶手，推行方便；ABS护栏三面无空隙，小的物品不会滑落，护栏高度70mm，台面上配透明软玻璃；</w:t>
      </w:r>
      <w:r w:rsidRPr="002A6432">
        <w:rPr>
          <w:rFonts w:ascii="宋体" w:hAnsi="宋体" w:cs="宋体" w:hint="eastAsia"/>
          <w:color w:val="000000"/>
          <w:kern w:val="0"/>
          <w:szCs w:val="21"/>
        </w:rPr>
        <w:br/>
        <w:t>4、 正面：一中抽，抽面高度120mm#内空</w:t>
      </w:r>
      <w:r w:rsidRPr="00741E0D">
        <w:rPr>
          <w:rFonts w:ascii="宋体" w:hAnsi="宋体" w:cs="宋体" w:hint="eastAsia"/>
          <w:color w:val="000000"/>
          <w:kern w:val="0"/>
          <w:szCs w:val="21"/>
        </w:rPr>
        <w:t>：424 X 375 X 110mm</w:t>
      </w:r>
      <w:r w:rsidRPr="00741E0D">
        <w:rPr>
          <w:rFonts w:ascii="宋体" w:hAnsi="宋体" w:cs="宋体"/>
          <w:color w:val="000000"/>
          <w:kern w:val="0"/>
          <w:szCs w:val="21"/>
        </w:rPr>
        <w:t>±</w:t>
      </w:r>
      <w:r w:rsidRPr="00741E0D">
        <w:rPr>
          <w:rFonts w:ascii="宋体" w:hAnsi="宋体" w:cs="宋体" w:hint="eastAsia"/>
          <w:color w:val="000000"/>
          <w:kern w:val="0"/>
          <w:szCs w:val="21"/>
        </w:rPr>
        <w:t>5mm，</w:t>
      </w:r>
      <w:proofErr w:type="gramStart"/>
      <w:r w:rsidRPr="00741E0D">
        <w:rPr>
          <w:rFonts w:ascii="宋体" w:hAnsi="宋体" w:cs="宋体" w:hint="eastAsia"/>
          <w:color w:val="000000"/>
          <w:kern w:val="0"/>
          <w:szCs w:val="21"/>
        </w:rPr>
        <w:t>三折静音</w:t>
      </w:r>
      <w:proofErr w:type="gramEnd"/>
      <w:r w:rsidRPr="00741E0D">
        <w:rPr>
          <w:rFonts w:ascii="宋体" w:hAnsi="宋体" w:cs="宋体" w:hint="eastAsia"/>
          <w:color w:val="000000"/>
          <w:kern w:val="0"/>
          <w:szCs w:val="21"/>
        </w:rPr>
        <w:t>导轨，抽屉内 3 X 3分隔片，可自由分隔，＊抽屉封口插槽式标示牌、防止液体及灰尘进入；标签</w:t>
      </w:r>
      <w:proofErr w:type="gramStart"/>
      <w:r w:rsidRPr="00741E0D">
        <w:rPr>
          <w:rFonts w:ascii="宋体" w:hAnsi="宋体" w:cs="宋体" w:hint="eastAsia"/>
          <w:color w:val="000000"/>
          <w:kern w:val="0"/>
          <w:szCs w:val="21"/>
        </w:rPr>
        <w:t>式面积</w:t>
      </w:r>
      <w:proofErr w:type="gramEnd"/>
      <w:r w:rsidRPr="00741E0D">
        <w:rPr>
          <w:rFonts w:ascii="宋体" w:hAnsi="宋体" w:cs="宋体" w:hint="eastAsia"/>
          <w:color w:val="000000"/>
          <w:kern w:val="0"/>
          <w:szCs w:val="21"/>
        </w:rPr>
        <w:t>根据人体工程学原理设计、插槽式向上倾斜便于观望、拉手内层模具加厚手感更加踏实；中间和底</w:t>
      </w:r>
      <w:proofErr w:type="gramStart"/>
      <w:r w:rsidRPr="00741E0D">
        <w:rPr>
          <w:rFonts w:ascii="宋体" w:hAnsi="宋体" w:cs="宋体" w:hint="eastAsia"/>
          <w:color w:val="000000"/>
          <w:kern w:val="0"/>
          <w:szCs w:val="21"/>
        </w:rPr>
        <w:t>部置物盆注塑</w:t>
      </w:r>
      <w:proofErr w:type="gramEnd"/>
      <w:r w:rsidRPr="00741E0D">
        <w:rPr>
          <w:rFonts w:ascii="宋体" w:hAnsi="宋体" w:cs="宋体" w:hint="eastAsia"/>
          <w:color w:val="000000"/>
          <w:kern w:val="0"/>
          <w:szCs w:val="21"/>
        </w:rPr>
        <w:t>一体成型尺寸：495 X 410 X 60mm</w:t>
      </w:r>
      <w:r w:rsidRPr="00741E0D">
        <w:rPr>
          <w:rFonts w:ascii="宋体" w:hAnsi="宋体" w:cs="宋体"/>
          <w:color w:val="000000"/>
          <w:kern w:val="0"/>
          <w:szCs w:val="21"/>
        </w:rPr>
        <w:t>±</w:t>
      </w:r>
      <w:r w:rsidRPr="00741E0D">
        <w:rPr>
          <w:rFonts w:ascii="宋体" w:hAnsi="宋体" w:cs="宋体" w:hint="eastAsia"/>
          <w:color w:val="000000"/>
          <w:kern w:val="0"/>
          <w:szCs w:val="21"/>
        </w:rPr>
        <w:t>5mm可放入大量的物</w:t>
      </w:r>
      <w:r w:rsidRPr="002A6432">
        <w:rPr>
          <w:rFonts w:ascii="宋体" w:hAnsi="宋体" w:cs="宋体" w:hint="eastAsia"/>
          <w:color w:val="000000"/>
          <w:kern w:val="0"/>
          <w:szCs w:val="21"/>
        </w:rPr>
        <w:t>品；抽屉下部两只旋转式污物桶；</w:t>
      </w:r>
      <w:r w:rsidRPr="002A6432">
        <w:rPr>
          <w:rFonts w:ascii="宋体" w:hAnsi="宋体" w:cs="宋体" w:hint="eastAsia"/>
          <w:color w:val="000000"/>
          <w:kern w:val="0"/>
          <w:szCs w:val="21"/>
        </w:rPr>
        <w:br/>
        <w:t>5、背部：配有隐藏式单排伸缩龙门输液架；</w:t>
      </w:r>
      <w:r w:rsidRPr="002A6432">
        <w:rPr>
          <w:rFonts w:ascii="宋体" w:hAnsi="宋体" w:cs="宋体" w:hint="eastAsia"/>
          <w:color w:val="000000"/>
          <w:kern w:val="0"/>
          <w:szCs w:val="21"/>
        </w:rPr>
        <w:br/>
        <w:t>6、底部：万向插入式静音轮，其中两只带刹车功能，脚轮材料为高强度聚氨酯。防静电、防毛发缠绕、移动轻便灵活；</w:t>
      </w:r>
      <w:r w:rsidRPr="002A6432">
        <w:rPr>
          <w:rFonts w:ascii="宋体" w:hAnsi="宋体" w:cs="宋体" w:hint="eastAsia"/>
          <w:color w:val="000000"/>
          <w:kern w:val="0"/>
          <w:szCs w:val="21"/>
        </w:rPr>
        <w:br/>
        <w:t>7、毛重：27.1KG</w:t>
      </w:r>
      <w:r w:rsidRPr="002A6432">
        <w:rPr>
          <w:rFonts w:ascii="宋体" w:hAnsi="宋体" w:cs="宋体" w:hint="eastAsia"/>
          <w:color w:val="000000"/>
          <w:kern w:val="0"/>
          <w:szCs w:val="21"/>
        </w:rPr>
        <w:br/>
        <w:t>8、包装尺寸：780</w:t>
      </w:r>
      <w:r w:rsidRPr="002A6432">
        <w:rPr>
          <w:rFonts w:ascii="宋体" w:hAnsi="宋体" w:cs="宋体" w:hint="eastAsia"/>
          <w:color w:val="000000"/>
          <w:szCs w:val="21"/>
        </w:rPr>
        <w:t>×</w:t>
      </w:r>
      <w:r w:rsidRPr="002A6432">
        <w:rPr>
          <w:rFonts w:ascii="宋体" w:hAnsi="宋体" w:cs="宋体" w:hint="eastAsia"/>
          <w:color w:val="000000"/>
          <w:kern w:val="0"/>
          <w:szCs w:val="21"/>
        </w:rPr>
        <w:t>540</w:t>
      </w:r>
      <w:r w:rsidRPr="002A6432">
        <w:rPr>
          <w:rFonts w:ascii="宋体" w:hAnsi="宋体" w:cs="宋体" w:hint="eastAsia"/>
          <w:color w:val="000000"/>
          <w:szCs w:val="21"/>
        </w:rPr>
        <w:t>×</w:t>
      </w:r>
      <w:r w:rsidRPr="002A6432">
        <w:rPr>
          <w:rFonts w:ascii="宋体" w:hAnsi="宋体" w:cs="宋体" w:hint="eastAsia"/>
          <w:color w:val="000000"/>
          <w:kern w:val="0"/>
          <w:szCs w:val="21"/>
        </w:rPr>
        <w:t>980mm</w:t>
      </w:r>
      <w:r w:rsidRPr="008D3E1B">
        <w:rPr>
          <w:rFonts w:ascii="宋体" w:hAnsi="宋体" w:cs="宋体"/>
          <w:color w:val="000000"/>
          <w:kern w:val="0"/>
          <w:szCs w:val="21"/>
        </w:rPr>
        <w:t>±</w:t>
      </w:r>
      <w:r w:rsidRPr="008D3E1B">
        <w:rPr>
          <w:rFonts w:ascii="宋体" w:hAnsi="宋体" w:cs="宋体" w:hint="eastAsia"/>
          <w:color w:val="000000"/>
          <w:kern w:val="0"/>
          <w:szCs w:val="21"/>
        </w:rPr>
        <w:t>10mm</w:t>
      </w:r>
    </w:p>
    <w:p w:rsidR="00783944" w:rsidRPr="000C63C2" w:rsidRDefault="00783944" w:rsidP="00783944">
      <w:pPr>
        <w:widowControl/>
        <w:rPr>
          <w:rFonts w:ascii="宋体" w:hAnsi="宋体" w:cs="宋体"/>
          <w:b/>
          <w:color w:val="000000"/>
          <w:kern w:val="0"/>
          <w:sz w:val="22"/>
          <w:szCs w:val="21"/>
        </w:rPr>
      </w:pPr>
      <w:r w:rsidRPr="000C63C2">
        <w:rPr>
          <w:rFonts w:ascii="宋体" w:hAnsi="宋体" w:cs="宋体" w:hint="eastAsia"/>
          <w:b/>
          <w:color w:val="000000"/>
          <w:kern w:val="0"/>
          <w:sz w:val="22"/>
          <w:szCs w:val="21"/>
        </w:rPr>
        <w:t>十八、中频治疗仪</w:t>
      </w:r>
    </w:p>
    <w:p w:rsidR="00783944" w:rsidRPr="002A6432" w:rsidRDefault="00783944" w:rsidP="00783944">
      <w:pPr>
        <w:pStyle w:val="ab"/>
        <w:spacing w:line="360" w:lineRule="auto"/>
        <w:jc w:val="left"/>
        <w:rPr>
          <w:rFonts w:hAnsi="宋体"/>
          <w:color w:val="auto"/>
          <w:sz w:val="21"/>
          <w:szCs w:val="21"/>
        </w:rPr>
      </w:pPr>
      <w:r w:rsidRPr="002A6432">
        <w:rPr>
          <w:rFonts w:hAnsi="宋体" w:hint="eastAsia"/>
          <w:color w:val="auto"/>
          <w:sz w:val="21"/>
          <w:szCs w:val="21"/>
        </w:rPr>
        <w:t>1、低频调制频率</w:t>
      </w:r>
      <w:r w:rsidRPr="002A6432">
        <w:rPr>
          <w:rFonts w:hAnsi="宋体"/>
          <w:color w:val="auto"/>
          <w:sz w:val="21"/>
          <w:szCs w:val="21"/>
        </w:rPr>
        <w:t>:0</w:t>
      </w:r>
      <w:r w:rsidRPr="002A6432">
        <w:rPr>
          <w:rFonts w:hAnsi="宋体" w:hint="eastAsia"/>
          <w:color w:val="auto"/>
          <w:sz w:val="21"/>
          <w:szCs w:val="21"/>
        </w:rPr>
        <w:t>～</w:t>
      </w:r>
      <w:r w:rsidRPr="002A6432">
        <w:rPr>
          <w:rFonts w:hAnsi="宋体"/>
          <w:color w:val="auto"/>
          <w:sz w:val="21"/>
          <w:szCs w:val="21"/>
        </w:rPr>
        <w:t>150Hz</w:t>
      </w:r>
    </w:p>
    <w:p w:rsidR="00783944" w:rsidRPr="002A6432" w:rsidRDefault="00783944" w:rsidP="00783944">
      <w:pPr>
        <w:pStyle w:val="ab"/>
        <w:spacing w:line="360" w:lineRule="auto"/>
        <w:jc w:val="left"/>
        <w:rPr>
          <w:rFonts w:hAnsi="宋体"/>
          <w:color w:val="auto"/>
          <w:sz w:val="21"/>
          <w:szCs w:val="21"/>
        </w:rPr>
      </w:pPr>
      <w:r w:rsidRPr="002A6432">
        <w:rPr>
          <w:rFonts w:hAnsi="宋体" w:hint="eastAsia"/>
          <w:color w:val="auto"/>
          <w:sz w:val="21"/>
          <w:szCs w:val="21"/>
        </w:rPr>
        <w:t>2、输出波形：正弦波、方波、三角波、指数波、尖波、锯齿波、</w:t>
      </w:r>
      <w:proofErr w:type="gramStart"/>
      <w:r w:rsidRPr="002A6432">
        <w:rPr>
          <w:rFonts w:hAnsi="宋体" w:hint="eastAsia"/>
          <w:color w:val="auto"/>
          <w:sz w:val="21"/>
          <w:szCs w:val="21"/>
        </w:rPr>
        <w:t>等幅波</w:t>
      </w:r>
      <w:proofErr w:type="gramEnd"/>
    </w:p>
    <w:p w:rsidR="00783944" w:rsidRPr="002A6432" w:rsidRDefault="00783944" w:rsidP="00783944">
      <w:pPr>
        <w:pStyle w:val="ab"/>
        <w:spacing w:line="360" w:lineRule="auto"/>
        <w:jc w:val="left"/>
        <w:rPr>
          <w:rFonts w:hAnsi="宋体"/>
          <w:color w:val="auto"/>
          <w:sz w:val="21"/>
          <w:szCs w:val="21"/>
        </w:rPr>
      </w:pPr>
      <w:r w:rsidRPr="002A6432">
        <w:rPr>
          <w:rFonts w:hAnsi="宋体" w:hint="eastAsia"/>
          <w:color w:val="auto"/>
          <w:sz w:val="21"/>
          <w:szCs w:val="21"/>
        </w:rPr>
        <w:t>3、调制幅度：</w:t>
      </w:r>
      <w:r w:rsidRPr="002A6432">
        <w:rPr>
          <w:rFonts w:hAnsi="宋体"/>
          <w:color w:val="auto"/>
          <w:sz w:val="21"/>
          <w:szCs w:val="21"/>
        </w:rPr>
        <w:t>100%</w:t>
      </w:r>
      <w:r w:rsidRPr="002A6432">
        <w:rPr>
          <w:rFonts w:hAnsi="宋体" w:hint="eastAsia"/>
          <w:color w:val="auto"/>
          <w:sz w:val="21"/>
          <w:szCs w:val="21"/>
        </w:rPr>
        <w:t>、</w:t>
      </w:r>
      <w:r w:rsidRPr="002A6432">
        <w:rPr>
          <w:rFonts w:hAnsi="宋体"/>
          <w:color w:val="auto"/>
          <w:sz w:val="21"/>
          <w:szCs w:val="21"/>
        </w:rPr>
        <w:t>75%</w:t>
      </w:r>
      <w:r w:rsidRPr="002A6432">
        <w:rPr>
          <w:rFonts w:hAnsi="宋体" w:hint="eastAsia"/>
          <w:color w:val="auto"/>
          <w:sz w:val="21"/>
          <w:szCs w:val="21"/>
        </w:rPr>
        <w:t>、</w:t>
      </w:r>
      <w:r w:rsidRPr="002A6432">
        <w:rPr>
          <w:rFonts w:hAnsi="宋体"/>
          <w:color w:val="auto"/>
          <w:sz w:val="21"/>
          <w:szCs w:val="21"/>
        </w:rPr>
        <w:t>50%</w:t>
      </w:r>
      <w:r w:rsidRPr="002A6432">
        <w:rPr>
          <w:rFonts w:hAnsi="宋体" w:hint="eastAsia"/>
          <w:color w:val="auto"/>
          <w:sz w:val="21"/>
          <w:szCs w:val="21"/>
        </w:rPr>
        <w:t>、</w:t>
      </w:r>
      <w:r w:rsidRPr="002A6432">
        <w:rPr>
          <w:rFonts w:hAnsi="宋体"/>
          <w:color w:val="auto"/>
          <w:sz w:val="21"/>
          <w:szCs w:val="21"/>
        </w:rPr>
        <w:t>25%</w:t>
      </w:r>
    </w:p>
    <w:p w:rsidR="00783944" w:rsidRPr="002A6432" w:rsidRDefault="00783944" w:rsidP="00783944">
      <w:pPr>
        <w:pStyle w:val="ab"/>
        <w:spacing w:line="360" w:lineRule="auto"/>
        <w:jc w:val="left"/>
        <w:rPr>
          <w:rFonts w:hAnsi="宋体"/>
          <w:color w:val="auto"/>
          <w:sz w:val="21"/>
          <w:szCs w:val="21"/>
        </w:rPr>
      </w:pPr>
      <w:r w:rsidRPr="002A6432">
        <w:rPr>
          <w:rFonts w:hAnsi="宋体" w:hint="eastAsia"/>
          <w:color w:val="auto"/>
          <w:sz w:val="21"/>
          <w:szCs w:val="21"/>
        </w:rPr>
        <w:t>4、最大输出电流：</w:t>
      </w:r>
      <w:r w:rsidRPr="002A6432">
        <w:rPr>
          <w:rFonts w:hAnsi="宋体"/>
          <w:color w:val="auto"/>
          <w:sz w:val="21"/>
          <w:szCs w:val="21"/>
        </w:rPr>
        <w:t>0</w:t>
      </w:r>
      <w:r w:rsidRPr="002A6432">
        <w:rPr>
          <w:rFonts w:hAnsi="宋体" w:hint="eastAsia"/>
          <w:color w:val="auto"/>
          <w:sz w:val="21"/>
          <w:szCs w:val="21"/>
        </w:rPr>
        <w:t>～</w:t>
      </w:r>
      <w:r w:rsidRPr="002A6432">
        <w:rPr>
          <w:rFonts w:hAnsi="宋体"/>
          <w:color w:val="auto"/>
          <w:sz w:val="21"/>
          <w:szCs w:val="21"/>
        </w:rPr>
        <w:t>100mA</w:t>
      </w:r>
    </w:p>
    <w:p w:rsidR="00783944" w:rsidRPr="002A6432" w:rsidRDefault="00783944" w:rsidP="00783944">
      <w:pPr>
        <w:pStyle w:val="ab"/>
        <w:spacing w:line="360" w:lineRule="auto"/>
        <w:jc w:val="left"/>
        <w:rPr>
          <w:rFonts w:hAnsi="宋体"/>
          <w:color w:val="auto"/>
          <w:sz w:val="21"/>
          <w:szCs w:val="21"/>
        </w:rPr>
      </w:pPr>
      <w:r w:rsidRPr="002A6432">
        <w:rPr>
          <w:rFonts w:hAnsi="宋体" w:hint="eastAsia"/>
          <w:color w:val="auto"/>
          <w:sz w:val="21"/>
          <w:szCs w:val="21"/>
        </w:rPr>
        <w:t>5、输出通道：双通道</w:t>
      </w:r>
    </w:p>
    <w:p w:rsidR="00783944" w:rsidRPr="002A6432" w:rsidRDefault="00783944" w:rsidP="00783944">
      <w:pPr>
        <w:pStyle w:val="ab"/>
        <w:spacing w:line="360" w:lineRule="auto"/>
        <w:jc w:val="left"/>
        <w:rPr>
          <w:rFonts w:hAnsi="宋体"/>
          <w:color w:val="auto"/>
          <w:sz w:val="21"/>
          <w:szCs w:val="21"/>
        </w:rPr>
      </w:pPr>
      <w:r w:rsidRPr="002A6432">
        <w:rPr>
          <w:rFonts w:hAnsi="宋体" w:hint="eastAsia"/>
          <w:color w:val="auto"/>
          <w:sz w:val="21"/>
          <w:szCs w:val="21"/>
        </w:rPr>
        <w:t>6、输入功率：≤5</w:t>
      </w:r>
      <w:r w:rsidRPr="002A6432">
        <w:rPr>
          <w:rFonts w:hAnsi="宋体"/>
          <w:color w:val="auto"/>
          <w:sz w:val="21"/>
          <w:szCs w:val="21"/>
        </w:rPr>
        <w:t>5VA</w:t>
      </w:r>
    </w:p>
    <w:p w:rsidR="00783944" w:rsidRPr="002A6432" w:rsidRDefault="00783944" w:rsidP="00783944">
      <w:pPr>
        <w:pStyle w:val="ab"/>
        <w:spacing w:line="360" w:lineRule="auto"/>
        <w:jc w:val="left"/>
        <w:rPr>
          <w:rFonts w:hAnsi="宋体"/>
          <w:color w:val="auto"/>
          <w:sz w:val="21"/>
          <w:szCs w:val="21"/>
        </w:rPr>
      </w:pPr>
      <w:r w:rsidRPr="002A6432">
        <w:rPr>
          <w:rFonts w:hAnsi="宋体" w:hint="eastAsia"/>
          <w:color w:val="auto"/>
          <w:sz w:val="21"/>
          <w:szCs w:val="21"/>
        </w:rPr>
        <w:t>7、安全分类：</w:t>
      </w:r>
      <w:r w:rsidRPr="002A6432">
        <w:rPr>
          <w:rFonts w:hAnsi="宋体"/>
          <w:color w:val="auto"/>
          <w:sz w:val="21"/>
          <w:szCs w:val="21"/>
        </w:rPr>
        <w:t>I</w:t>
      </w:r>
      <w:r w:rsidRPr="002A6432">
        <w:rPr>
          <w:rFonts w:hAnsi="宋体" w:hint="eastAsia"/>
          <w:color w:val="auto"/>
          <w:sz w:val="21"/>
          <w:szCs w:val="21"/>
        </w:rPr>
        <w:t>类</w:t>
      </w:r>
      <w:r w:rsidRPr="002A6432">
        <w:rPr>
          <w:rFonts w:hAnsi="宋体"/>
          <w:color w:val="auto"/>
          <w:sz w:val="21"/>
          <w:szCs w:val="21"/>
        </w:rPr>
        <w:t>BF</w:t>
      </w:r>
      <w:r w:rsidRPr="002A6432">
        <w:rPr>
          <w:rFonts w:hAnsi="宋体" w:hint="eastAsia"/>
          <w:color w:val="auto"/>
          <w:sz w:val="21"/>
          <w:szCs w:val="21"/>
        </w:rPr>
        <w:t>型</w:t>
      </w:r>
    </w:p>
    <w:p w:rsidR="00783944" w:rsidRPr="002A6432" w:rsidRDefault="00783944" w:rsidP="00783944">
      <w:pPr>
        <w:pStyle w:val="ab"/>
        <w:spacing w:line="360" w:lineRule="auto"/>
        <w:jc w:val="left"/>
        <w:rPr>
          <w:rFonts w:hAnsi="宋体"/>
          <w:sz w:val="21"/>
          <w:szCs w:val="21"/>
        </w:rPr>
      </w:pPr>
      <w:r w:rsidRPr="002A6432">
        <w:rPr>
          <w:rFonts w:hAnsi="宋体" w:hint="eastAsia"/>
          <w:sz w:val="21"/>
          <w:szCs w:val="21"/>
        </w:rPr>
        <w:t>8、中频载波频率：2.5KHZ-8KHZ</w:t>
      </w:r>
    </w:p>
    <w:p w:rsidR="00783944" w:rsidRPr="002A6432" w:rsidRDefault="00783944" w:rsidP="00783944">
      <w:pPr>
        <w:pStyle w:val="ab"/>
        <w:spacing w:line="360" w:lineRule="auto"/>
        <w:jc w:val="left"/>
        <w:rPr>
          <w:rFonts w:hAnsi="宋体"/>
          <w:sz w:val="21"/>
          <w:szCs w:val="21"/>
        </w:rPr>
      </w:pPr>
      <w:r w:rsidRPr="002A6432">
        <w:rPr>
          <w:rFonts w:hAnsi="宋体" w:hint="eastAsia"/>
          <w:sz w:val="21"/>
          <w:szCs w:val="21"/>
        </w:rPr>
        <w:t>9、运输和贮存环境条件：环境湿度</w:t>
      </w:r>
      <w:r w:rsidRPr="002A6432">
        <w:rPr>
          <w:rFonts w:hAnsi="宋体"/>
          <w:sz w:val="21"/>
          <w:szCs w:val="21"/>
        </w:rPr>
        <w:t>-40</w:t>
      </w:r>
      <w:r w:rsidRPr="002A6432">
        <w:rPr>
          <w:rFonts w:hAnsi="宋体" w:hint="eastAsia"/>
          <w:sz w:val="21"/>
          <w:szCs w:val="21"/>
        </w:rPr>
        <w:t>℃～</w:t>
      </w:r>
      <w:r w:rsidRPr="002A6432">
        <w:rPr>
          <w:rFonts w:hAnsi="宋体"/>
          <w:sz w:val="21"/>
          <w:szCs w:val="21"/>
        </w:rPr>
        <w:t>55</w:t>
      </w:r>
      <w:r w:rsidRPr="002A6432">
        <w:rPr>
          <w:rFonts w:hAnsi="宋体" w:hint="eastAsia"/>
          <w:sz w:val="21"/>
          <w:szCs w:val="21"/>
        </w:rPr>
        <w:t>℃</w:t>
      </w:r>
      <w:r w:rsidRPr="002A6432">
        <w:rPr>
          <w:rFonts w:hAnsi="宋体"/>
          <w:sz w:val="21"/>
          <w:szCs w:val="21"/>
        </w:rPr>
        <w:t>,</w:t>
      </w:r>
      <w:r w:rsidRPr="002A6432">
        <w:rPr>
          <w:rFonts w:hAnsi="宋体" w:hint="eastAsia"/>
          <w:sz w:val="21"/>
          <w:szCs w:val="21"/>
        </w:rPr>
        <w:t>相对温度≤</w:t>
      </w:r>
      <w:r w:rsidRPr="002A6432">
        <w:rPr>
          <w:rFonts w:hAnsi="宋体"/>
          <w:sz w:val="21"/>
          <w:szCs w:val="21"/>
        </w:rPr>
        <w:t>93%</w:t>
      </w:r>
    </w:p>
    <w:p w:rsidR="00783944" w:rsidRPr="002A6432" w:rsidRDefault="00783944" w:rsidP="00783944">
      <w:pPr>
        <w:pStyle w:val="ab"/>
        <w:spacing w:line="360" w:lineRule="auto"/>
        <w:rPr>
          <w:rFonts w:hAnsi="宋体"/>
          <w:sz w:val="21"/>
          <w:szCs w:val="21"/>
        </w:rPr>
      </w:pPr>
      <w:r w:rsidRPr="002A6432">
        <w:rPr>
          <w:rFonts w:hAnsi="宋体" w:hint="eastAsia"/>
          <w:sz w:val="21"/>
          <w:szCs w:val="21"/>
        </w:rPr>
        <w:t>透热参数：</w:t>
      </w:r>
    </w:p>
    <w:p w:rsidR="00783944" w:rsidRPr="002A6432" w:rsidRDefault="00783944" w:rsidP="00783944">
      <w:pPr>
        <w:pStyle w:val="1"/>
        <w:tabs>
          <w:tab w:val="left" w:pos="0"/>
        </w:tabs>
        <w:spacing w:line="360" w:lineRule="auto"/>
        <w:rPr>
          <w:rFonts w:hAnsi="宋体"/>
          <w:sz w:val="21"/>
          <w:szCs w:val="21"/>
        </w:rPr>
      </w:pPr>
      <w:r>
        <w:rPr>
          <w:rFonts w:hAnsi="宋体" w:hint="eastAsia"/>
          <w:sz w:val="21"/>
          <w:szCs w:val="21"/>
        </w:rPr>
        <w:t>1、</w:t>
      </w:r>
      <w:r w:rsidRPr="002A6432">
        <w:rPr>
          <w:rFonts w:hAnsi="宋体" w:hint="eastAsia"/>
          <w:sz w:val="21"/>
          <w:szCs w:val="21"/>
        </w:rPr>
        <w:t>工作电压</w:t>
      </w:r>
      <w:r w:rsidRPr="002A6432">
        <w:rPr>
          <w:rFonts w:hAnsi="宋体"/>
          <w:sz w:val="21"/>
          <w:szCs w:val="21"/>
        </w:rPr>
        <w:t>:</w:t>
      </w:r>
      <w:r w:rsidRPr="002A6432">
        <w:rPr>
          <w:rFonts w:hAnsi="宋体" w:hint="eastAsia"/>
          <w:sz w:val="21"/>
          <w:szCs w:val="21"/>
        </w:rPr>
        <w:t>电流</w:t>
      </w:r>
      <w:r w:rsidRPr="002A6432">
        <w:rPr>
          <w:rFonts w:hAnsi="宋体"/>
          <w:sz w:val="21"/>
          <w:szCs w:val="21"/>
        </w:rPr>
        <w:t>220V</w:t>
      </w:r>
      <w:r w:rsidRPr="002A6432">
        <w:rPr>
          <w:rFonts w:hAnsi="宋体" w:hint="eastAsia"/>
          <w:sz w:val="21"/>
          <w:szCs w:val="21"/>
        </w:rPr>
        <w:t>±</w:t>
      </w:r>
      <w:r w:rsidRPr="002A6432">
        <w:rPr>
          <w:rFonts w:hAnsi="宋体"/>
          <w:sz w:val="21"/>
          <w:szCs w:val="21"/>
        </w:rPr>
        <w:t>22V  50Hz</w:t>
      </w:r>
      <w:r w:rsidRPr="002A6432">
        <w:rPr>
          <w:rFonts w:hAnsi="宋体" w:hint="eastAsia"/>
          <w:sz w:val="21"/>
          <w:szCs w:val="21"/>
        </w:rPr>
        <w:t>±</w:t>
      </w:r>
      <w:r w:rsidRPr="002A6432">
        <w:rPr>
          <w:rFonts w:hAnsi="宋体"/>
          <w:sz w:val="21"/>
          <w:szCs w:val="21"/>
        </w:rPr>
        <w:t>1Hz</w:t>
      </w:r>
    </w:p>
    <w:p w:rsidR="00783944" w:rsidRPr="002A6432" w:rsidRDefault="00783944" w:rsidP="00783944">
      <w:pPr>
        <w:pStyle w:val="1"/>
        <w:tabs>
          <w:tab w:val="left" w:pos="360"/>
        </w:tabs>
        <w:spacing w:line="360" w:lineRule="auto"/>
        <w:ind w:leftChars="-101" w:left="67" w:hangingChars="133" w:hanging="279"/>
        <w:rPr>
          <w:rFonts w:hAnsi="宋体"/>
          <w:sz w:val="21"/>
          <w:szCs w:val="21"/>
        </w:rPr>
      </w:pPr>
      <w:r w:rsidRPr="002A6432">
        <w:rPr>
          <w:rFonts w:hAnsi="宋体" w:hint="eastAsia"/>
          <w:sz w:val="21"/>
          <w:szCs w:val="21"/>
        </w:rPr>
        <w:t xml:space="preserve">  2、输出功率</w:t>
      </w:r>
      <w:r w:rsidRPr="002A6432">
        <w:rPr>
          <w:rFonts w:hAnsi="宋体"/>
          <w:sz w:val="21"/>
          <w:szCs w:val="21"/>
        </w:rPr>
        <w:t>:</w:t>
      </w:r>
      <w:r w:rsidRPr="002A6432">
        <w:rPr>
          <w:rFonts w:hAnsi="宋体" w:hint="eastAsia"/>
          <w:sz w:val="21"/>
          <w:szCs w:val="21"/>
        </w:rPr>
        <w:t>≤10</w:t>
      </w:r>
      <w:r w:rsidRPr="002A6432">
        <w:rPr>
          <w:rFonts w:hAnsi="宋体"/>
          <w:sz w:val="21"/>
          <w:szCs w:val="21"/>
        </w:rPr>
        <w:t>VA</w:t>
      </w:r>
      <w:r w:rsidRPr="002A6432">
        <w:rPr>
          <w:rFonts w:hAnsi="宋体" w:hint="eastAsia"/>
          <w:sz w:val="21"/>
          <w:szCs w:val="21"/>
        </w:rPr>
        <w:t>×</w:t>
      </w:r>
      <w:r w:rsidRPr="002A6432">
        <w:rPr>
          <w:rFonts w:hAnsi="宋体"/>
          <w:sz w:val="21"/>
          <w:szCs w:val="21"/>
        </w:rPr>
        <w:t>2</w:t>
      </w:r>
    </w:p>
    <w:p w:rsidR="00783944" w:rsidRPr="002A6432" w:rsidRDefault="00783944" w:rsidP="00783944">
      <w:pPr>
        <w:pStyle w:val="1"/>
        <w:spacing w:line="360" w:lineRule="auto"/>
        <w:rPr>
          <w:rFonts w:hAnsi="宋体"/>
          <w:sz w:val="21"/>
          <w:szCs w:val="21"/>
        </w:rPr>
      </w:pPr>
      <w:r w:rsidRPr="002A6432">
        <w:rPr>
          <w:rFonts w:hAnsi="宋体" w:hint="eastAsia"/>
          <w:sz w:val="21"/>
          <w:szCs w:val="21"/>
        </w:rPr>
        <w:lastRenderedPageBreak/>
        <w:t>3、电极板温度范围</w:t>
      </w:r>
      <w:r w:rsidRPr="002A6432">
        <w:rPr>
          <w:rFonts w:hAnsi="宋体"/>
          <w:sz w:val="21"/>
          <w:szCs w:val="21"/>
        </w:rPr>
        <w:t>:40</w:t>
      </w:r>
      <w:r w:rsidRPr="002A6432">
        <w:rPr>
          <w:rFonts w:hAnsi="宋体" w:hint="eastAsia"/>
          <w:sz w:val="21"/>
          <w:szCs w:val="21"/>
        </w:rPr>
        <w:t>℃～</w:t>
      </w:r>
      <w:r w:rsidRPr="002A6432">
        <w:rPr>
          <w:rFonts w:hAnsi="宋体"/>
          <w:sz w:val="21"/>
          <w:szCs w:val="21"/>
        </w:rPr>
        <w:t>60</w:t>
      </w:r>
      <w:r w:rsidRPr="002A6432">
        <w:rPr>
          <w:rFonts w:hAnsi="宋体" w:hint="eastAsia"/>
          <w:sz w:val="21"/>
          <w:szCs w:val="21"/>
        </w:rPr>
        <w:t>℃（在</w:t>
      </w:r>
      <w:r w:rsidRPr="002A6432">
        <w:rPr>
          <w:rFonts w:hAnsi="宋体"/>
          <w:sz w:val="21"/>
          <w:szCs w:val="21"/>
        </w:rPr>
        <w:t>23</w:t>
      </w:r>
      <w:r w:rsidRPr="002A6432">
        <w:rPr>
          <w:rFonts w:hAnsi="宋体" w:hint="eastAsia"/>
          <w:sz w:val="21"/>
          <w:szCs w:val="21"/>
        </w:rPr>
        <w:t>℃±</w:t>
      </w:r>
      <w:r w:rsidRPr="002A6432">
        <w:rPr>
          <w:rFonts w:hAnsi="宋体"/>
          <w:sz w:val="21"/>
          <w:szCs w:val="21"/>
        </w:rPr>
        <w:t>2</w:t>
      </w:r>
      <w:r w:rsidRPr="002A6432">
        <w:rPr>
          <w:rFonts w:hAnsi="宋体" w:hint="eastAsia"/>
          <w:sz w:val="21"/>
          <w:szCs w:val="21"/>
        </w:rPr>
        <w:t>℃下）</w:t>
      </w:r>
    </w:p>
    <w:p w:rsidR="00783944" w:rsidRPr="002A6432" w:rsidRDefault="00783944" w:rsidP="00783944">
      <w:pPr>
        <w:pStyle w:val="ab"/>
        <w:rPr>
          <w:rFonts w:hAnsi="宋体"/>
          <w:sz w:val="21"/>
          <w:szCs w:val="21"/>
        </w:rPr>
      </w:pPr>
      <w:r w:rsidRPr="002A6432">
        <w:rPr>
          <w:rFonts w:hAnsi="宋体" w:hint="eastAsia"/>
          <w:sz w:val="21"/>
          <w:szCs w:val="21"/>
        </w:rPr>
        <w:t>配置清单</w:t>
      </w:r>
    </w:p>
    <w:p w:rsidR="00783944" w:rsidRPr="00A14251" w:rsidRDefault="00783944" w:rsidP="00783944">
      <w:pPr>
        <w:pStyle w:val="ab"/>
        <w:rPr>
          <w:rFonts w:hAnsi="宋体"/>
          <w:sz w:val="21"/>
          <w:szCs w:val="21"/>
        </w:rPr>
      </w:pPr>
      <w:r w:rsidRPr="002A6432">
        <w:rPr>
          <w:rFonts w:hAnsi="宋体" w:cs="Arial"/>
          <w:color w:val="333333"/>
          <w:sz w:val="21"/>
          <w:szCs w:val="21"/>
          <w:shd w:val="clear" w:color="auto" w:fill="FFFFFF"/>
        </w:rPr>
        <w:t>主机一台，电源线一根，插针线四根， 107</w:t>
      </w:r>
      <w:r>
        <w:rPr>
          <w:rFonts w:hAnsi="宋体" w:cs="Arial" w:hint="eastAsia"/>
          <w:color w:val="333333"/>
          <w:sz w:val="21"/>
          <w:szCs w:val="21"/>
          <w:shd w:val="clear" w:color="auto" w:fill="FFFFFF"/>
        </w:rPr>
        <w:t>*</w:t>
      </w:r>
      <w:r w:rsidRPr="002A6432">
        <w:rPr>
          <w:rFonts w:hAnsi="宋体" w:cs="Arial"/>
          <w:color w:val="333333"/>
          <w:sz w:val="21"/>
          <w:szCs w:val="21"/>
          <w:shd w:val="clear" w:color="auto" w:fill="FFFFFF"/>
        </w:rPr>
        <w:t>72发热电极二对， 82</w:t>
      </w:r>
      <w:r>
        <w:rPr>
          <w:rFonts w:hAnsi="宋体" w:cs="Arial" w:hint="eastAsia"/>
          <w:color w:val="333333"/>
          <w:sz w:val="21"/>
          <w:szCs w:val="21"/>
          <w:shd w:val="clear" w:color="auto" w:fill="FFFFFF"/>
        </w:rPr>
        <w:t>*</w:t>
      </w:r>
      <w:r w:rsidRPr="002A6432">
        <w:rPr>
          <w:rFonts w:hAnsi="宋体" w:cs="Arial"/>
          <w:color w:val="333333"/>
          <w:sz w:val="21"/>
          <w:szCs w:val="21"/>
          <w:shd w:val="clear" w:color="auto" w:fill="FFFFFF"/>
        </w:rPr>
        <w:t>55发热电极片二对，</w:t>
      </w:r>
      <w:proofErr w:type="gramStart"/>
      <w:r w:rsidRPr="002A6432">
        <w:rPr>
          <w:rFonts w:hAnsi="宋体" w:cs="Arial"/>
          <w:color w:val="333333"/>
          <w:sz w:val="21"/>
          <w:szCs w:val="21"/>
          <w:shd w:val="clear" w:color="auto" w:fill="FFFFFF"/>
        </w:rPr>
        <w:t>药套四对</w:t>
      </w:r>
      <w:proofErr w:type="gramEnd"/>
      <w:r w:rsidRPr="002A6432">
        <w:rPr>
          <w:rFonts w:hAnsi="宋体" w:cs="Arial"/>
          <w:color w:val="333333"/>
          <w:sz w:val="21"/>
          <w:szCs w:val="21"/>
          <w:shd w:val="clear" w:color="auto" w:fill="FFFFFF"/>
        </w:rPr>
        <w:t>，</w:t>
      </w:r>
      <w:proofErr w:type="gramStart"/>
      <w:r w:rsidRPr="002A6432">
        <w:rPr>
          <w:rFonts w:hAnsi="宋体" w:cs="Arial"/>
          <w:color w:val="333333"/>
          <w:sz w:val="21"/>
          <w:szCs w:val="21"/>
          <w:shd w:val="clear" w:color="auto" w:fill="FFFFFF"/>
        </w:rPr>
        <w:t>梆带四根</w:t>
      </w:r>
      <w:proofErr w:type="gramEnd"/>
    </w:p>
    <w:p w:rsidR="00783944" w:rsidRPr="002A6432" w:rsidRDefault="00783944" w:rsidP="00783944">
      <w:pPr>
        <w:widowControl/>
        <w:rPr>
          <w:rFonts w:ascii="宋体" w:hAnsi="宋体" w:cs="宋体" w:hint="eastAsia"/>
          <w:b/>
          <w:color w:val="000000"/>
          <w:kern w:val="0"/>
          <w:sz w:val="22"/>
          <w:szCs w:val="21"/>
        </w:rPr>
      </w:pPr>
      <w:r w:rsidRPr="002A6432">
        <w:rPr>
          <w:rFonts w:ascii="宋体" w:hAnsi="宋体" w:cs="宋体" w:hint="eastAsia"/>
          <w:b/>
          <w:color w:val="000000"/>
          <w:kern w:val="0"/>
          <w:sz w:val="22"/>
          <w:szCs w:val="21"/>
        </w:rPr>
        <w:t>十九、大型空气压缩机</w:t>
      </w:r>
    </w:p>
    <w:p w:rsidR="00783944" w:rsidRPr="002A6432" w:rsidRDefault="00783944" w:rsidP="00783944">
      <w:pPr>
        <w:widowControl/>
        <w:rPr>
          <w:rFonts w:ascii="宋体" w:hAnsi="宋体" w:cs="宋体"/>
          <w:color w:val="000000"/>
          <w:kern w:val="0"/>
          <w:szCs w:val="21"/>
        </w:rPr>
      </w:pPr>
      <w:r w:rsidRPr="002A6432">
        <w:rPr>
          <w:rFonts w:ascii="宋体" w:hAnsi="宋体" w:cs="宋体" w:hint="eastAsia"/>
          <w:color w:val="000000"/>
          <w:kern w:val="0"/>
          <w:szCs w:val="21"/>
        </w:rPr>
        <w:t>1、电压/频率：110/</w:t>
      </w:r>
      <w:proofErr w:type="gramStart"/>
      <w:r w:rsidRPr="002A6432">
        <w:rPr>
          <w:rFonts w:ascii="宋体" w:hAnsi="宋体" w:cs="宋体" w:hint="eastAsia"/>
          <w:color w:val="000000"/>
          <w:kern w:val="0"/>
          <w:szCs w:val="21"/>
        </w:rPr>
        <w:t>220V(</w:t>
      </w:r>
      <w:proofErr w:type="gramEnd"/>
      <w:r w:rsidRPr="002A6432">
        <w:rPr>
          <w:rFonts w:ascii="宋体" w:hAnsi="宋体" w:cs="宋体" w:hint="eastAsia"/>
          <w:color w:val="000000"/>
          <w:kern w:val="0"/>
          <w:szCs w:val="21"/>
        </w:rPr>
        <w:t>50/60HZ)</w:t>
      </w:r>
    </w:p>
    <w:p w:rsidR="00783944" w:rsidRPr="002A6432" w:rsidRDefault="00783944" w:rsidP="00783944">
      <w:pPr>
        <w:tabs>
          <w:tab w:val="left" w:pos="783"/>
        </w:tabs>
        <w:rPr>
          <w:rFonts w:ascii="宋体" w:hAnsi="宋体" w:cs="宋体"/>
          <w:szCs w:val="21"/>
        </w:rPr>
      </w:pPr>
      <w:r w:rsidRPr="002A6432">
        <w:rPr>
          <w:rFonts w:ascii="宋体" w:hAnsi="宋体" w:cs="宋体" w:hint="eastAsia"/>
          <w:color w:val="000000"/>
          <w:kern w:val="0"/>
          <w:szCs w:val="21"/>
        </w:rPr>
        <w:t>2、功率：3KW/4HP</w:t>
      </w:r>
    </w:p>
    <w:p w:rsidR="00783944" w:rsidRPr="002A6432" w:rsidRDefault="00783944" w:rsidP="00783944">
      <w:pPr>
        <w:tabs>
          <w:tab w:val="left" w:pos="783"/>
        </w:tabs>
        <w:rPr>
          <w:rFonts w:ascii="宋体" w:hAnsi="宋体" w:cs="宋体"/>
          <w:color w:val="000000"/>
          <w:kern w:val="0"/>
          <w:szCs w:val="21"/>
        </w:rPr>
      </w:pPr>
      <w:r w:rsidRPr="002A6432">
        <w:rPr>
          <w:rFonts w:ascii="宋体" w:hAnsi="宋体" w:cs="宋体" w:hint="eastAsia"/>
          <w:color w:val="000000"/>
          <w:kern w:val="0"/>
          <w:szCs w:val="21"/>
        </w:rPr>
        <w:t>3、最大流量：608 L/min</w:t>
      </w:r>
    </w:p>
    <w:p w:rsidR="00783944" w:rsidRPr="002A6432" w:rsidRDefault="00783944" w:rsidP="00783944">
      <w:pPr>
        <w:tabs>
          <w:tab w:val="left" w:pos="783"/>
        </w:tabs>
        <w:rPr>
          <w:rFonts w:ascii="宋体" w:hAnsi="宋体" w:cs="宋体"/>
          <w:color w:val="000000"/>
          <w:kern w:val="0"/>
          <w:szCs w:val="21"/>
        </w:rPr>
      </w:pPr>
      <w:r w:rsidRPr="002A6432">
        <w:rPr>
          <w:rFonts w:ascii="宋体" w:hAnsi="宋体" w:cs="宋体" w:hint="eastAsia"/>
          <w:color w:val="000000"/>
          <w:kern w:val="0"/>
          <w:szCs w:val="21"/>
        </w:rPr>
        <w:t>4、额定流量@78ar  ：200 L/min</w:t>
      </w:r>
    </w:p>
    <w:p w:rsidR="00783944" w:rsidRPr="002A6432" w:rsidRDefault="00783944" w:rsidP="00783944">
      <w:pPr>
        <w:tabs>
          <w:tab w:val="left" w:pos="783"/>
        </w:tabs>
        <w:rPr>
          <w:rFonts w:ascii="宋体" w:hAnsi="宋体" w:cs="宋体"/>
          <w:color w:val="000000"/>
          <w:kern w:val="0"/>
          <w:szCs w:val="21"/>
        </w:rPr>
      </w:pPr>
      <w:r w:rsidRPr="002A6432">
        <w:rPr>
          <w:rFonts w:ascii="宋体" w:hAnsi="宋体" w:cs="宋体" w:hint="eastAsia"/>
          <w:color w:val="000000"/>
          <w:kern w:val="0"/>
          <w:szCs w:val="21"/>
        </w:rPr>
        <w:t>5、储气量容积  ：100L</w:t>
      </w:r>
    </w:p>
    <w:p w:rsidR="00783944" w:rsidRPr="002A6432" w:rsidRDefault="00783944" w:rsidP="00783944">
      <w:pPr>
        <w:tabs>
          <w:tab w:val="left" w:pos="783"/>
        </w:tabs>
        <w:rPr>
          <w:rFonts w:ascii="宋体" w:hAnsi="宋体" w:cs="宋体"/>
          <w:color w:val="000000"/>
          <w:kern w:val="0"/>
          <w:szCs w:val="21"/>
        </w:rPr>
      </w:pPr>
      <w:r w:rsidRPr="002A6432">
        <w:rPr>
          <w:rFonts w:ascii="宋体" w:hAnsi="宋体" w:cs="宋体" w:hint="eastAsia"/>
          <w:color w:val="000000"/>
          <w:kern w:val="0"/>
          <w:szCs w:val="21"/>
        </w:rPr>
        <w:t xml:space="preserve">6、噪音值  ：≤61  </w:t>
      </w:r>
      <w:proofErr w:type="spellStart"/>
      <w:r w:rsidRPr="002A6432">
        <w:rPr>
          <w:rFonts w:ascii="宋体" w:hAnsi="宋体" w:cs="宋体" w:hint="eastAsia"/>
          <w:color w:val="000000"/>
          <w:kern w:val="0"/>
          <w:szCs w:val="21"/>
        </w:rPr>
        <w:t>dm</w:t>
      </w:r>
      <w:proofErr w:type="spellEnd"/>
      <w:r w:rsidRPr="002A6432">
        <w:rPr>
          <w:rFonts w:ascii="宋体" w:hAnsi="宋体" w:cs="宋体" w:hint="eastAsia"/>
          <w:color w:val="000000"/>
          <w:kern w:val="0"/>
          <w:szCs w:val="21"/>
        </w:rPr>
        <w:t>（A）</w:t>
      </w:r>
    </w:p>
    <w:p w:rsidR="00783944" w:rsidRPr="002A6432" w:rsidRDefault="00783944" w:rsidP="00783944">
      <w:pPr>
        <w:tabs>
          <w:tab w:val="left" w:pos="783"/>
        </w:tabs>
        <w:rPr>
          <w:rFonts w:ascii="宋体" w:hAnsi="宋体" w:cs="宋体"/>
          <w:color w:val="000000"/>
          <w:kern w:val="0"/>
          <w:szCs w:val="21"/>
        </w:rPr>
      </w:pPr>
      <w:r w:rsidRPr="002A6432">
        <w:rPr>
          <w:rFonts w:ascii="宋体" w:hAnsi="宋体" w:cs="宋体" w:hint="eastAsia"/>
          <w:color w:val="000000"/>
          <w:kern w:val="0"/>
          <w:szCs w:val="21"/>
        </w:rPr>
        <w:t>7、有过滤调压阀</w:t>
      </w:r>
    </w:p>
    <w:p w:rsidR="00783944" w:rsidRPr="002A6432" w:rsidRDefault="00783944" w:rsidP="00783944">
      <w:pPr>
        <w:tabs>
          <w:tab w:val="left" w:pos="783"/>
        </w:tabs>
        <w:rPr>
          <w:rFonts w:ascii="宋体" w:hAnsi="宋体" w:cs="宋体"/>
          <w:color w:val="000000"/>
          <w:kern w:val="0"/>
          <w:szCs w:val="21"/>
        </w:rPr>
      </w:pPr>
      <w:r w:rsidRPr="002A6432">
        <w:rPr>
          <w:rFonts w:ascii="宋体" w:hAnsi="宋体" w:cs="宋体" w:hint="eastAsia"/>
          <w:color w:val="000000"/>
          <w:kern w:val="0"/>
          <w:szCs w:val="21"/>
        </w:rPr>
        <w:t>8、可同时</w:t>
      </w:r>
      <w:proofErr w:type="gramStart"/>
      <w:r w:rsidRPr="002A6432">
        <w:rPr>
          <w:rFonts w:ascii="宋体" w:hAnsi="宋体" w:cs="宋体" w:hint="eastAsia"/>
          <w:color w:val="000000"/>
          <w:kern w:val="0"/>
          <w:szCs w:val="21"/>
        </w:rPr>
        <w:t>供牙椅</w:t>
      </w:r>
      <w:proofErr w:type="gramEnd"/>
      <w:r w:rsidRPr="002A6432">
        <w:rPr>
          <w:rFonts w:ascii="宋体" w:hAnsi="宋体" w:cs="宋体" w:hint="eastAsia"/>
          <w:color w:val="000000"/>
          <w:kern w:val="0"/>
          <w:szCs w:val="21"/>
        </w:rPr>
        <w:t xml:space="preserve"> 7-8 台工作。</w:t>
      </w:r>
    </w:p>
    <w:p w:rsidR="00783944" w:rsidRPr="002A6432" w:rsidRDefault="00783944" w:rsidP="00783944">
      <w:pPr>
        <w:tabs>
          <w:tab w:val="left" w:pos="783"/>
        </w:tabs>
        <w:rPr>
          <w:rFonts w:ascii="宋体" w:hAnsi="宋体" w:cs="宋体"/>
          <w:color w:val="000000"/>
          <w:kern w:val="0"/>
          <w:szCs w:val="21"/>
        </w:rPr>
      </w:pPr>
      <w:r w:rsidRPr="002A6432">
        <w:rPr>
          <w:rFonts w:ascii="宋体" w:hAnsi="宋体" w:cs="宋体" w:hint="eastAsia"/>
          <w:color w:val="000000"/>
          <w:kern w:val="0"/>
          <w:szCs w:val="21"/>
        </w:rPr>
        <w:t>9、净重 91  kg左右</w:t>
      </w:r>
    </w:p>
    <w:p w:rsidR="00783944" w:rsidRPr="002A6432" w:rsidRDefault="00783944" w:rsidP="00783944">
      <w:pPr>
        <w:tabs>
          <w:tab w:val="left" w:pos="783"/>
        </w:tabs>
        <w:rPr>
          <w:rFonts w:ascii="宋体" w:hAnsi="宋体" w:cs="宋体"/>
          <w:szCs w:val="21"/>
        </w:rPr>
      </w:pPr>
      <w:r w:rsidRPr="002A6432">
        <w:rPr>
          <w:rFonts w:ascii="宋体" w:hAnsi="宋体" w:cs="宋体" w:hint="eastAsia"/>
          <w:color w:val="000000"/>
          <w:kern w:val="0"/>
          <w:szCs w:val="21"/>
        </w:rPr>
        <w:t>10、机器尺寸1070</w:t>
      </w:r>
      <w:r w:rsidRPr="002A6432">
        <w:rPr>
          <w:rFonts w:ascii="宋体" w:hAnsi="宋体" w:cs="宋体" w:hint="eastAsia"/>
          <w:color w:val="000000"/>
          <w:szCs w:val="21"/>
        </w:rPr>
        <w:t>×</w:t>
      </w:r>
      <w:r w:rsidRPr="002A6432">
        <w:rPr>
          <w:rFonts w:ascii="宋体" w:hAnsi="宋体" w:cs="宋体" w:hint="eastAsia"/>
          <w:color w:val="000000"/>
          <w:kern w:val="0"/>
          <w:szCs w:val="21"/>
        </w:rPr>
        <w:t>460</w:t>
      </w:r>
      <w:r w:rsidRPr="002A6432">
        <w:rPr>
          <w:rFonts w:ascii="宋体" w:hAnsi="宋体" w:cs="宋体" w:hint="eastAsia"/>
          <w:color w:val="000000"/>
          <w:szCs w:val="21"/>
        </w:rPr>
        <w:t>×</w:t>
      </w:r>
      <w:r w:rsidRPr="002A6432">
        <w:rPr>
          <w:rFonts w:ascii="宋体" w:hAnsi="宋体" w:cs="宋体" w:hint="eastAsia"/>
          <w:color w:val="000000"/>
          <w:kern w:val="0"/>
          <w:szCs w:val="21"/>
        </w:rPr>
        <w:t>750mm左右</w:t>
      </w:r>
    </w:p>
    <w:p w:rsidR="00783944" w:rsidRPr="002A6432" w:rsidRDefault="00783944" w:rsidP="00783944">
      <w:pPr>
        <w:widowControl/>
        <w:jc w:val="left"/>
        <w:rPr>
          <w:rFonts w:ascii="宋体" w:hAnsi="宋体" w:cs="宋体"/>
          <w:color w:val="000000"/>
          <w:kern w:val="0"/>
          <w:szCs w:val="21"/>
        </w:rPr>
      </w:pPr>
      <w:r w:rsidRPr="002A6432">
        <w:rPr>
          <w:rFonts w:ascii="宋体" w:hAnsi="宋体" w:cs="宋体" w:hint="eastAsia"/>
          <w:b/>
          <w:color w:val="000000"/>
          <w:kern w:val="0"/>
          <w:sz w:val="22"/>
          <w:szCs w:val="21"/>
        </w:rPr>
        <w:t>二十、护士工作站（包含住院部、门诊输液治疗室工作台）、检验科工作台、门诊药房工作台、门诊医生工作台、挂号收费室工作台</w:t>
      </w:r>
      <w:r w:rsidRPr="002A6432">
        <w:rPr>
          <w:rFonts w:ascii="宋体" w:hAnsi="宋体" w:cs="宋体" w:hint="eastAsia"/>
          <w:b/>
          <w:color w:val="000000"/>
          <w:kern w:val="0"/>
          <w:sz w:val="22"/>
          <w:szCs w:val="21"/>
        </w:rPr>
        <w:br/>
      </w:r>
      <w:r w:rsidRPr="002A6432">
        <w:rPr>
          <w:rFonts w:ascii="宋体" w:hAnsi="宋体" w:cs="宋体" w:hint="eastAsia"/>
          <w:color w:val="000000"/>
          <w:kern w:val="0"/>
          <w:szCs w:val="21"/>
        </w:rPr>
        <w:t>1、护士</w:t>
      </w:r>
      <w:proofErr w:type="gramStart"/>
      <w:r w:rsidRPr="002A6432">
        <w:rPr>
          <w:rFonts w:ascii="宋体" w:hAnsi="宋体" w:cs="宋体" w:hint="eastAsia"/>
          <w:color w:val="000000"/>
          <w:kern w:val="0"/>
          <w:szCs w:val="21"/>
        </w:rPr>
        <w:t>站整体</w:t>
      </w:r>
      <w:proofErr w:type="gramEnd"/>
      <w:r w:rsidRPr="002A6432">
        <w:rPr>
          <w:rFonts w:ascii="宋体" w:hAnsi="宋体" w:cs="宋体" w:hint="eastAsia"/>
          <w:color w:val="000000"/>
          <w:kern w:val="0"/>
          <w:szCs w:val="21"/>
        </w:rPr>
        <w:t>为框架式，站体全部采用厚度为2.0mm的电解钢板；站内</w:t>
      </w:r>
      <w:proofErr w:type="gramStart"/>
      <w:r w:rsidRPr="002A6432">
        <w:rPr>
          <w:rFonts w:ascii="宋体" w:hAnsi="宋体" w:cs="宋体" w:hint="eastAsia"/>
          <w:color w:val="000000"/>
          <w:kern w:val="0"/>
          <w:szCs w:val="21"/>
        </w:rPr>
        <w:t>配柜全部</w:t>
      </w:r>
      <w:proofErr w:type="gramEnd"/>
      <w:r w:rsidRPr="002A6432">
        <w:rPr>
          <w:rFonts w:ascii="宋体" w:hAnsi="宋体" w:cs="宋体" w:hint="eastAsia"/>
          <w:color w:val="000000"/>
          <w:kern w:val="0"/>
          <w:szCs w:val="21"/>
        </w:rPr>
        <w:t>采用厚度为1.0mm的电解钢板；                                                                                                                                                                                         2、表面处理:电解钢板表面采用高档环保室内型环氧树脂静电粉末喷涂，涂层膜厚度均匀，喷粉涂层厚80-90um，经高温流平、固化等工序，使喷塑涂层耐腐蚀、耐冲击性能高于国家标准，涂层附着力达到</w:t>
      </w:r>
      <w:proofErr w:type="gramStart"/>
      <w:r w:rsidRPr="002A6432">
        <w:rPr>
          <w:rFonts w:ascii="宋体" w:hAnsi="宋体" w:cs="宋体" w:hint="eastAsia"/>
          <w:color w:val="000000"/>
          <w:kern w:val="0"/>
          <w:szCs w:val="21"/>
        </w:rPr>
        <w:t>到</w:t>
      </w:r>
      <w:proofErr w:type="gramEnd"/>
      <w:r w:rsidRPr="002A6432">
        <w:rPr>
          <w:rFonts w:ascii="宋体" w:hAnsi="宋体" w:cs="宋体" w:hint="eastAsia"/>
          <w:color w:val="000000"/>
          <w:kern w:val="0"/>
          <w:szCs w:val="21"/>
        </w:rPr>
        <w:t>2级。表面喷粉颜色靓丽；需具有环保、抑菌、防锈、防静电、耐腐蚀、附着力强、耐摩擦等技术特点。颜色根据医院统一要求，喷涂需采用全自动化喷涂流水线，以保证产品的品质标准及要求；</w:t>
      </w:r>
      <w:r w:rsidRPr="002A6432">
        <w:rPr>
          <w:rFonts w:ascii="宋体" w:hAnsi="宋体" w:cs="宋体" w:hint="eastAsia"/>
          <w:color w:val="000000"/>
          <w:kern w:val="0"/>
          <w:szCs w:val="21"/>
        </w:rPr>
        <w:br/>
        <w:t>3、台面材质:台面为复合亚克力人造石或实芯理化板材质，板材厚度≥12mm，板材背面必须具有不可擦洗（磨灭）的企业防伪标识；</w:t>
      </w:r>
      <w:r w:rsidRPr="002A6432">
        <w:rPr>
          <w:rFonts w:ascii="宋体" w:hAnsi="宋体" w:cs="宋体" w:hint="eastAsia"/>
          <w:color w:val="000000"/>
          <w:kern w:val="0"/>
          <w:szCs w:val="21"/>
        </w:rPr>
        <w:br/>
        <w:t>4、五金配件:锁具：采用品牌叶片转舌锁，该锁具钥匙重复率低，互开率低于1/1000，制作工艺精湛，外观漂亮；导轨：采用医用</w:t>
      </w:r>
      <w:proofErr w:type="gramStart"/>
      <w:r w:rsidRPr="002A6432">
        <w:rPr>
          <w:rFonts w:ascii="宋体" w:hAnsi="宋体" w:cs="宋体" w:hint="eastAsia"/>
          <w:color w:val="000000"/>
          <w:kern w:val="0"/>
          <w:szCs w:val="21"/>
        </w:rPr>
        <w:t>三节式静音</w:t>
      </w:r>
      <w:proofErr w:type="gramEnd"/>
      <w:r w:rsidRPr="002A6432">
        <w:rPr>
          <w:rFonts w:ascii="宋体" w:hAnsi="宋体" w:cs="宋体" w:hint="eastAsia"/>
          <w:color w:val="000000"/>
          <w:kern w:val="0"/>
          <w:szCs w:val="21"/>
        </w:rPr>
        <w:t xml:space="preserve">导轨DTC，抽拉自如，抽屉内能放置物品负载重量≥25KG；                                                                 </w:t>
      </w:r>
      <w:r w:rsidRPr="002A6432">
        <w:rPr>
          <w:rFonts w:ascii="宋体" w:hAnsi="宋体" w:cs="宋体" w:hint="eastAsia"/>
          <w:color w:val="000000"/>
          <w:kern w:val="0"/>
          <w:szCs w:val="21"/>
        </w:rPr>
        <w:br/>
        <w:t>5、工艺要求:钢制柜体：整体采用电阻焊接工艺，无外露焊点；柜体需全封闭顶板，以确保台面支撑强度，柜体正面门及抽屉间空隙在1.5-2.0mm之间，柜体边框宽度为2.5cm，采用双层门板工艺且夹层内有固定加强筋，柜内活动层板调节挂钩为电解钢板制作，可自由拆卸和逐级调整高度功能，活动层板负重≥30KG.门板和抽屉面板拉手采用隐藏式卷边拉手，柜门具有磁</w:t>
      </w:r>
      <w:proofErr w:type="gramStart"/>
      <w:r w:rsidRPr="002A6432">
        <w:rPr>
          <w:rFonts w:ascii="宋体" w:hAnsi="宋体" w:cs="宋体" w:hint="eastAsia"/>
          <w:color w:val="000000"/>
          <w:kern w:val="0"/>
          <w:szCs w:val="21"/>
        </w:rPr>
        <w:t>吸功能</w:t>
      </w:r>
      <w:proofErr w:type="gramEnd"/>
      <w:r w:rsidRPr="002A6432">
        <w:rPr>
          <w:rFonts w:ascii="宋体" w:hAnsi="宋体" w:cs="宋体" w:hint="eastAsia"/>
          <w:color w:val="000000"/>
          <w:kern w:val="0"/>
          <w:szCs w:val="21"/>
        </w:rPr>
        <w:t xml:space="preserve">且与柜体连接方式为门轴式，门轴连接件长度为4.0mm；                                         </w:t>
      </w:r>
      <w:r w:rsidRPr="002A6432">
        <w:rPr>
          <w:rFonts w:ascii="宋体" w:hAnsi="宋体" w:cs="宋体" w:hint="eastAsia"/>
          <w:color w:val="000000"/>
          <w:kern w:val="0"/>
          <w:szCs w:val="21"/>
        </w:rPr>
        <w:br/>
        <w:t>6.柜体底部：站体底部全部采用厚度1.0mmSUS304不锈钢踢脚线，比站体外饰面前端缩进尺寸为23mm，高100mm，操作</w:t>
      </w:r>
      <w:proofErr w:type="gramStart"/>
      <w:r w:rsidRPr="002A6432">
        <w:rPr>
          <w:rFonts w:ascii="宋体" w:hAnsi="宋体" w:cs="宋体" w:hint="eastAsia"/>
          <w:color w:val="000000"/>
          <w:kern w:val="0"/>
          <w:szCs w:val="21"/>
        </w:rPr>
        <w:t>时无抵脚感</w:t>
      </w:r>
      <w:proofErr w:type="gramEnd"/>
      <w:r w:rsidRPr="002A6432">
        <w:rPr>
          <w:rFonts w:ascii="宋体" w:hAnsi="宋体" w:cs="宋体" w:hint="eastAsia"/>
          <w:color w:val="000000"/>
          <w:kern w:val="0"/>
          <w:szCs w:val="21"/>
        </w:rPr>
        <w:t>，符合人体工程学原理。</w:t>
      </w:r>
    </w:p>
    <w:p w:rsidR="00783944" w:rsidRPr="002A6432" w:rsidRDefault="00783944" w:rsidP="00783944">
      <w:pPr>
        <w:widowControl/>
        <w:rPr>
          <w:rFonts w:ascii="宋体" w:hAnsi="宋体" w:cs="宋体"/>
          <w:color w:val="000000"/>
          <w:kern w:val="0"/>
          <w:szCs w:val="21"/>
        </w:rPr>
      </w:pPr>
      <w:r w:rsidRPr="002A6432">
        <w:rPr>
          <w:rFonts w:ascii="宋体" w:hAnsi="宋体" w:cs="宋体" w:hint="eastAsia"/>
          <w:color w:val="000000"/>
          <w:kern w:val="0"/>
          <w:szCs w:val="21"/>
        </w:rPr>
        <w:t>7．具体尺寸见附件</w:t>
      </w:r>
    </w:p>
    <w:p w:rsidR="00783944" w:rsidRPr="002A6432" w:rsidRDefault="00783944" w:rsidP="00783944">
      <w:pPr>
        <w:spacing w:line="276" w:lineRule="auto"/>
        <w:jc w:val="left"/>
        <w:rPr>
          <w:rFonts w:ascii="宋体" w:hAnsi="宋体" w:hint="eastAsia"/>
          <w:b/>
          <w:color w:val="000000"/>
          <w:szCs w:val="21"/>
        </w:rPr>
      </w:pPr>
    </w:p>
    <w:p w:rsidR="00783944" w:rsidRPr="002A6432" w:rsidRDefault="00783944" w:rsidP="00783944">
      <w:pPr>
        <w:spacing w:line="276" w:lineRule="auto"/>
        <w:jc w:val="center"/>
        <w:rPr>
          <w:rFonts w:ascii="宋体" w:hAnsi="宋体" w:hint="eastAsia"/>
          <w:b/>
          <w:color w:val="000000"/>
          <w:szCs w:val="21"/>
        </w:rPr>
      </w:pPr>
    </w:p>
    <w:p w:rsidR="00783944" w:rsidRPr="002A6432" w:rsidRDefault="00783944" w:rsidP="00783944">
      <w:pPr>
        <w:spacing w:line="276" w:lineRule="auto"/>
        <w:jc w:val="center"/>
        <w:rPr>
          <w:rFonts w:ascii="宋体" w:hAnsi="宋体" w:hint="eastAsia"/>
          <w:b/>
          <w:color w:val="000000"/>
          <w:szCs w:val="21"/>
        </w:rPr>
      </w:pPr>
    </w:p>
    <w:p w:rsidR="00783944" w:rsidRPr="002A6432" w:rsidRDefault="00783944" w:rsidP="00783944">
      <w:pPr>
        <w:spacing w:line="276" w:lineRule="auto"/>
        <w:jc w:val="center"/>
        <w:rPr>
          <w:rFonts w:ascii="宋体" w:hAnsi="宋体" w:hint="eastAsia"/>
          <w:b/>
          <w:color w:val="000000"/>
          <w:szCs w:val="21"/>
        </w:rPr>
      </w:pPr>
    </w:p>
    <w:p w:rsidR="00783944" w:rsidRPr="002A6432" w:rsidRDefault="00783944" w:rsidP="00783944">
      <w:pPr>
        <w:spacing w:line="276" w:lineRule="auto"/>
        <w:jc w:val="center"/>
        <w:rPr>
          <w:rFonts w:ascii="宋体" w:hAnsi="宋体" w:hint="eastAsia"/>
          <w:b/>
          <w:color w:val="000000"/>
          <w:szCs w:val="21"/>
        </w:rPr>
      </w:pPr>
    </w:p>
    <w:p w:rsidR="00783944" w:rsidRPr="00EF6265" w:rsidRDefault="00783944" w:rsidP="00783944">
      <w:pPr>
        <w:widowControl/>
        <w:spacing w:line="276" w:lineRule="auto"/>
        <w:rPr>
          <w:rFonts w:ascii="微软雅黑" w:eastAsia="微软雅黑" w:hAnsi="微软雅黑" w:cs="宋体"/>
          <w:color w:val="000000"/>
          <w:kern w:val="0"/>
          <w:szCs w:val="18"/>
        </w:rPr>
        <w:sectPr w:rsidR="00783944" w:rsidRPr="00EF6265" w:rsidSect="00134554">
          <w:footerReference w:type="default" r:id="rId21"/>
          <w:pgSz w:w="11906" w:h="16838" w:code="9"/>
          <w:pgMar w:top="1440" w:right="1797" w:bottom="1440" w:left="1797" w:header="851" w:footer="992" w:gutter="0"/>
          <w:pgNumType w:start="1"/>
          <w:cols w:space="720"/>
          <w:docGrid w:type="lines" w:linePitch="319"/>
        </w:sectPr>
      </w:pPr>
    </w:p>
    <w:tbl>
      <w:tblPr>
        <w:tblW w:w="100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1"/>
        <w:gridCol w:w="142"/>
        <w:gridCol w:w="1134"/>
        <w:gridCol w:w="1134"/>
        <w:gridCol w:w="831"/>
        <w:gridCol w:w="979"/>
        <w:gridCol w:w="939"/>
        <w:gridCol w:w="648"/>
        <w:gridCol w:w="648"/>
        <w:gridCol w:w="491"/>
        <w:gridCol w:w="1412"/>
      </w:tblGrid>
      <w:tr w:rsidR="00783944" w:rsidRPr="006169B9" w:rsidTr="0091414E">
        <w:tblPrEx>
          <w:tblCellMar>
            <w:top w:w="0" w:type="dxa"/>
            <w:bottom w:w="0" w:type="dxa"/>
          </w:tblCellMar>
        </w:tblPrEx>
        <w:trPr>
          <w:trHeight w:val="523"/>
        </w:trPr>
        <w:tc>
          <w:tcPr>
            <w:tcW w:w="10060" w:type="dxa"/>
            <w:gridSpan w:val="12"/>
            <w:tcBorders>
              <w:top w:val="nil"/>
              <w:left w:val="nil"/>
              <w:bottom w:val="single" w:sz="4" w:space="0" w:color="auto"/>
              <w:right w:val="nil"/>
            </w:tcBorders>
          </w:tcPr>
          <w:p w:rsidR="00783944" w:rsidRPr="006169B9" w:rsidRDefault="00783944" w:rsidP="0091414E">
            <w:pPr>
              <w:autoSpaceDE w:val="0"/>
              <w:autoSpaceDN w:val="0"/>
              <w:adjustRightInd w:val="0"/>
              <w:jc w:val="center"/>
              <w:rPr>
                <w:rFonts w:ascii="微软雅黑" w:eastAsia="微软雅黑" w:cs="微软雅黑"/>
                <w:color w:val="000000"/>
                <w:kern w:val="0"/>
                <w:sz w:val="22"/>
                <w:szCs w:val="22"/>
              </w:rPr>
            </w:pPr>
            <w:r w:rsidRPr="002A6432">
              <w:rPr>
                <w:rFonts w:ascii="宋体" w:hAnsi="宋体" w:cs="宋体" w:hint="eastAsia"/>
                <w:color w:val="000000"/>
                <w:kern w:val="0"/>
                <w:szCs w:val="21"/>
              </w:rPr>
              <w:lastRenderedPageBreak/>
              <w:t>具体尺寸</w:t>
            </w:r>
            <w:r>
              <w:rPr>
                <w:rFonts w:ascii="宋体" w:hAnsi="宋体" w:cs="宋体" w:hint="eastAsia"/>
                <w:color w:val="000000"/>
                <w:kern w:val="0"/>
                <w:szCs w:val="21"/>
              </w:rPr>
              <w:t>及</w:t>
            </w:r>
            <w:r w:rsidRPr="00813DD7">
              <w:rPr>
                <w:rFonts w:ascii="宋体" w:hAnsi="宋体" w:cs="宋体" w:hint="eastAsia"/>
                <w:color w:val="000000"/>
                <w:kern w:val="0"/>
                <w:szCs w:val="21"/>
              </w:rPr>
              <w:t>预算</w:t>
            </w:r>
          </w:p>
        </w:tc>
      </w:tr>
      <w:tr w:rsidR="00783944" w:rsidRPr="006169B9" w:rsidTr="0091414E">
        <w:tblPrEx>
          <w:tblCellMar>
            <w:top w:w="0" w:type="dxa"/>
            <w:bottom w:w="0" w:type="dxa"/>
          </w:tblCellMar>
        </w:tblPrEx>
        <w:trPr>
          <w:trHeight w:val="779"/>
        </w:trPr>
        <w:tc>
          <w:tcPr>
            <w:tcW w:w="851" w:type="dxa"/>
            <w:tcBorders>
              <w:top w:val="single" w:sz="4" w:space="0" w:color="auto"/>
            </w:tcBorders>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r w:rsidRPr="006169B9">
              <w:rPr>
                <w:rFonts w:ascii="微软雅黑" w:eastAsia="微软雅黑" w:cs="微软雅黑" w:hint="eastAsia"/>
                <w:b/>
                <w:bCs/>
                <w:color w:val="000000"/>
                <w:kern w:val="0"/>
                <w:sz w:val="18"/>
                <w:szCs w:val="18"/>
              </w:rPr>
              <w:t>序号</w:t>
            </w:r>
          </w:p>
        </w:tc>
        <w:tc>
          <w:tcPr>
            <w:tcW w:w="851" w:type="dxa"/>
            <w:tcBorders>
              <w:top w:val="single" w:sz="4" w:space="0" w:color="auto"/>
            </w:tcBorders>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r w:rsidRPr="006169B9">
              <w:rPr>
                <w:rFonts w:ascii="微软雅黑" w:eastAsia="微软雅黑" w:cs="微软雅黑" w:hint="eastAsia"/>
                <w:b/>
                <w:bCs/>
                <w:color w:val="000000"/>
                <w:kern w:val="0"/>
                <w:sz w:val="18"/>
                <w:szCs w:val="18"/>
              </w:rPr>
              <w:t>房间</w:t>
            </w:r>
            <w:r w:rsidRPr="006169B9">
              <w:rPr>
                <w:rFonts w:ascii="微软雅黑" w:eastAsia="微软雅黑" w:cs="微软雅黑"/>
                <w:b/>
                <w:bCs/>
                <w:color w:val="000000"/>
                <w:kern w:val="0"/>
                <w:sz w:val="18"/>
                <w:szCs w:val="18"/>
              </w:rPr>
              <w:t>/</w:t>
            </w:r>
            <w:r w:rsidRPr="006169B9">
              <w:rPr>
                <w:rFonts w:ascii="微软雅黑" w:eastAsia="微软雅黑" w:cs="微软雅黑" w:hint="eastAsia"/>
                <w:b/>
                <w:bCs/>
                <w:color w:val="000000"/>
                <w:kern w:val="0"/>
                <w:sz w:val="18"/>
                <w:szCs w:val="18"/>
              </w:rPr>
              <w:t>位置</w:t>
            </w:r>
          </w:p>
        </w:tc>
        <w:tc>
          <w:tcPr>
            <w:tcW w:w="1276" w:type="dxa"/>
            <w:gridSpan w:val="2"/>
            <w:tcBorders>
              <w:top w:val="single" w:sz="4" w:space="0" w:color="auto"/>
            </w:tcBorders>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r w:rsidRPr="006169B9">
              <w:rPr>
                <w:rFonts w:ascii="微软雅黑" w:eastAsia="微软雅黑" w:cs="微软雅黑" w:hint="eastAsia"/>
                <w:b/>
                <w:bCs/>
                <w:color w:val="000000"/>
                <w:kern w:val="0"/>
                <w:sz w:val="18"/>
                <w:szCs w:val="18"/>
              </w:rPr>
              <w:t>图</w:t>
            </w:r>
          </w:p>
        </w:tc>
        <w:tc>
          <w:tcPr>
            <w:tcW w:w="1134" w:type="dxa"/>
            <w:tcBorders>
              <w:top w:val="single" w:sz="4" w:space="0" w:color="auto"/>
            </w:tcBorders>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r w:rsidRPr="006169B9">
              <w:rPr>
                <w:rFonts w:ascii="微软雅黑" w:eastAsia="微软雅黑" w:cs="微软雅黑" w:hint="eastAsia"/>
                <w:b/>
                <w:bCs/>
                <w:color w:val="000000"/>
                <w:kern w:val="0"/>
                <w:sz w:val="18"/>
                <w:szCs w:val="18"/>
              </w:rPr>
              <w:t>产品名称</w:t>
            </w:r>
          </w:p>
        </w:tc>
        <w:tc>
          <w:tcPr>
            <w:tcW w:w="2749" w:type="dxa"/>
            <w:gridSpan w:val="3"/>
            <w:tcBorders>
              <w:top w:val="single" w:sz="4" w:space="0" w:color="auto"/>
            </w:tcBorders>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r w:rsidRPr="006169B9">
              <w:rPr>
                <w:rFonts w:ascii="微软雅黑" w:eastAsia="微软雅黑" w:cs="微软雅黑" w:hint="eastAsia"/>
                <w:b/>
                <w:bCs/>
                <w:color w:val="000000"/>
                <w:kern w:val="0"/>
                <w:sz w:val="18"/>
                <w:szCs w:val="18"/>
              </w:rPr>
              <w:t>规格尺寸（</w:t>
            </w:r>
            <w:r w:rsidRPr="006169B9">
              <w:rPr>
                <w:rFonts w:ascii="微软雅黑" w:eastAsia="微软雅黑" w:cs="微软雅黑"/>
                <w:b/>
                <w:bCs/>
                <w:color w:val="000000"/>
                <w:kern w:val="0"/>
                <w:sz w:val="18"/>
                <w:szCs w:val="18"/>
              </w:rPr>
              <w:t>mm</w:t>
            </w:r>
            <w:r w:rsidRPr="006169B9">
              <w:rPr>
                <w:rFonts w:ascii="微软雅黑" w:eastAsia="微软雅黑" w:cs="微软雅黑" w:hint="eastAsia"/>
                <w:b/>
                <w:bCs/>
                <w:color w:val="000000"/>
                <w:kern w:val="0"/>
                <w:sz w:val="18"/>
                <w:szCs w:val="18"/>
              </w:rPr>
              <w:t>）</w:t>
            </w:r>
          </w:p>
        </w:tc>
        <w:tc>
          <w:tcPr>
            <w:tcW w:w="648" w:type="dxa"/>
            <w:tcBorders>
              <w:top w:val="single" w:sz="4" w:space="0" w:color="auto"/>
            </w:tcBorders>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r w:rsidRPr="006169B9">
              <w:rPr>
                <w:rFonts w:ascii="微软雅黑" w:eastAsia="微软雅黑" w:cs="微软雅黑" w:hint="eastAsia"/>
                <w:b/>
                <w:bCs/>
                <w:color w:val="000000"/>
                <w:kern w:val="0"/>
                <w:sz w:val="18"/>
                <w:szCs w:val="18"/>
              </w:rPr>
              <w:t>单位</w:t>
            </w:r>
          </w:p>
        </w:tc>
        <w:tc>
          <w:tcPr>
            <w:tcW w:w="648" w:type="dxa"/>
            <w:tcBorders>
              <w:top w:val="single" w:sz="4" w:space="0" w:color="auto"/>
            </w:tcBorders>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r w:rsidRPr="006169B9">
              <w:rPr>
                <w:rFonts w:ascii="微软雅黑" w:eastAsia="微软雅黑" w:cs="微软雅黑" w:hint="eastAsia"/>
                <w:b/>
                <w:bCs/>
                <w:color w:val="000000"/>
                <w:kern w:val="0"/>
                <w:sz w:val="18"/>
                <w:szCs w:val="18"/>
              </w:rPr>
              <w:t>长度</w:t>
            </w:r>
          </w:p>
        </w:tc>
        <w:tc>
          <w:tcPr>
            <w:tcW w:w="491" w:type="dxa"/>
            <w:tcBorders>
              <w:top w:val="single" w:sz="4" w:space="0" w:color="auto"/>
            </w:tcBorders>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r w:rsidRPr="006169B9">
              <w:rPr>
                <w:rFonts w:ascii="微软雅黑" w:eastAsia="微软雅黑" w:cs="微软雅黑" w:hint="eastAsia"/>
                <w:b/>
                <w:bCs/>
                <w:color w:val="000000"/>
                <w:kern w:val="0"/>
                <w:sz w:val="18"/>
                <w:szCs w:val="18"/>
              </w:rPr>
              <w:t>套数</w:t>
            </w:r>
          </w:p>
        </w:tc>
        <w:tc>
          <w:tcPr>
            <w:tcW w:w="1412" w:type="dxa"/>
            <w:tcBorders>
              <w:top w:val="single" w:sz="4" w:space="0" w:color="auto"/>
            </w:tcBorders>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r>
              <w:rPr>
                <w:rFonts w:ascii="微软雅黑" w:eastAsia="微软雅黑" w:cs="微软雅黑" w:hint="eastAsia"/>
                <w:b/>
                <w:bCs/>
                <w:color w:val="000000"/>
                <w:kern w:val="0"/>
                <w:sz w:val="18"/>
                <w:szCs w:val="18"/>
              </w:rPr>
              <w:t>主材</w:t>
            </w:r>
          </w:p>
        </w:tc>
      </w:tr>
      <w:tr w:rsidR="00783944" w:rsidRPr="006169B9" w:rsidTr="0091414E">
        <w:tblPrEx>
          <w:tblCellMar>
            <w:top w:w="0" w:type="dxa"/>
            <w:bottom w:w="0" w:type="dxa"/>
          </w:tblCellMar>
        </w:tblPrEx>
        <w:trPr>
          <w:trHeight w:val="547"/>
        </w:trPr>
        <w:tc>
          <w:tcPr>
            <w:tcW w:w="851" w:type="dxa"/>
            <w:vMerge w:val="restart"/>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r w:rsidRPr="006169B9">
              <w:rPr>
                <w:rFonts w:ascii="微软雅黑" w:eastAsia="微软雅黑" w:cs="微软雅黑"/>
                <w:color w:val="000000"/>
                <w:kern w:val="0"/>
                <w:sz w:val="18"/>
                <w:szCs w:val="18"/>
              </w:rPr>
              <w:t>1</w:t>
            </w:r>
          </w:p>
        </w:tc>
        <w:tc>
          <w:tcPr>
            <w:tcW w:w="851" w:type="dxa"/>
            <w:vMerge w:val="restart"/>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r w:rsidRPr="006169B9">
              <w:rPr>
                <w:rFonts w:ascii="微软雅黑" w:eastAsia="微软雅黑" w:cs="微软雅黑" w:hint="eastAsia"/>
                <w:color w:val="000000"/>
                <w:kern w:val="0"/>
                <w:sz w:val="18"/>
                <w:szCs w:val="18"/>
              </w:rPr>
              <w:t>3F护士站</w:t>
            </w:r>
          </w:p>
        </w:tc>
        <w:tc>
          <w:tcPr>
            <w:tcW w:w="1276" w:type="dxa"/>
            <w:gridSpan w:val="2"/>
            <w:vMerge w:val="restart"/>
            <w:vAlign w:val="center"/>
          </w:tcPr>
          <w:p w:rsidR="00783944" w:rsidRDefault="00783944" w:rsidP="0091414E">
            <w:pPr>
              <w:autoSpaceDE w:val="0"/>
              <w:autoSpaceDN w:val="0"/>
              <w:adjustRightInd w:val="0"/>
              <w:jc w:val="center"/>
              <w:rPr>
                <w:rFonts w:ascii="微软雅黑" w:eastAsia="微软雅黑" w:cs="微软雅黑" w:hint="eastAsia"/>
                <w:b/>
                <w:noProof/>
                <w:color w:val="000000"/>
                <w:kern w:val="0"/>
                <w:sz w:val="18"/>
                <w:szCs w:val="18"/>
              </w:rPr>
            </w:pPr>
            <w:r w:rsidRPr="006169B9">
              <w:rPr>
                <w:rFonts w:ascii="微软雅黑" w:eastAsia="微软雅黑" w:cs="微软雅黑"/>
                <w:b/>
                <w:noProof/>
                <w:color w:val="000000"/>
                <w:kern w:val="0"/>
                <w:sz w:val="18"/>
                <w:szCs w:val="18"/>
              </w:rPr>
              <w:drawing>
                <wp:inline distT="0" distB="0" distL="0" distR="0">
                  <wp:extent cx="579120" cy="1028700"/>
                  <wp:effectExtent l="0" t="0" r="0" b="0"/>
                  <wp:docPr id="8" name="图片 8" descr="C:\Users\Administrator\Desktop\微信截图_20190314123415.png微信截图_2019031412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微信截图_20190314123415.png微信截图_201903141234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120" cy="1028700"/>
                          </a:xfrm>
                          <a:prstGeom prst="rect">
                            <a:avLst/>
                          </a:prstGeom>
                          <a:noFill/>
                          <a:ln>
                            <a:noFill/>
                          </a:ln>
                        </pic:spPr>
                      </pic:pic>
                    </a:graphicData>
                  </a:graphic>
                </wp:inline>
              </w:drawing>
            </w:r>
          </w:p>
          <w:p w:rsidR="00783944" w:rsidRDefault="00783944" w:rsidP="0091414E">
            <w:pPr>
              <w:autoSpaceDE w:val="0"/>
              <w:autoSpaceDN w:val="0"/>
              <w:adjustRightInd w:val="0"/>
              <w:jc w:val="center"/>
              <w:rPr>
                <w:rFonts w:ascii="微软雅黑" w:eastAsia="微软雅黑" w:cs="微软雅黑" w:hint="eastAsia"/>
                <w:b/>
                <w:noProof/>
                <w:color w:val="000000"/>
                <w:kern w:val="0"/>
                <w:sz w:val="18"/>
                <w:szCs w:val="18"/>
              </w:rPr>
            </w:pPr>
          </w:p>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r w:rsidRPr="002344A8">
              <w:rPr>
                <w:rFonts w:ascii="微软雅黑" w:eastAsia="微软雅黑" w:cs="微软雅黑"/>
                <w:b/>
                <w:noProof/>
                <w:color w:val="000000"/>
                <w:kern w:val="0"/>
                <w:sz w:val="18"/>
                <w:szCs w:val="18"/>
              </w:rPr>
              <w:drawing>
                <wp:inline distT="0" distB="0" distL="0" distR="0">
                  <wp:extent cx="617220" cy="1600200"/>
                  <wp:effectExtent l="0" t="0" r="0" b="0"/>
                  <wp:docPr id="7" name="图片 7" descr="C:\Users\Administrator\Desktop\微信截图_20190314123348.png微信截图_2019031412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Administrator\Desktop\微信截图_20190314123348.png微信截图_201903141233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220" cy="1600200"/>
                          </a:xfrm>
                          <a:prstGeom prst="rect">
                            <a:avLst/>
                          </a:prstGeom>
                          <a:noFill/>
                          <a:ln>
                            <a:noFill/>
                          </a:ln>
                        </pic:spPr>
                      </pic:pic>
                    </a:graphicData>
                  </a:graphic>
                </wp:inline>
              </w:drawing>
            </w: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r w:rsidRPr="006169B9">
              <w:rPr>
                <w:rFonts w:ascii="微软雅黑" w:eastAsia="微软雅黑" w:cs="微软雅黑" w:hint="eastAsia"/>
                <w:b/>
                <w:bCs/>
                <w:color w:val="000000"/>
                <w:kern w:val="0"/>
                <w:sz w:val="18"/>
                <w:szCs w:val="18"/>
              </w:rPr>
              <w:t>长</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r w:rsidRPr="006169B9">
              <w:rPr>
                <w:rFonts w:ascii="微软雅黑" w:eastAsia="微软雅黑" w:cs="微软雅黑" w:hint="eastAsia"/>
                <w:b/>
                <w:bCs/>
                <w:color w:val="000000"/>
                <w:kern w:val="0"/>
                <w:sz w:val="18"/>
                <w:szCs w:val="18"/>
              </w:rPr>
              <w:t>宽</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r w:rsidRPr="006169B9">
              <w:rPr>
                <w:rFonts w:ascii="微软雅黑" w:eastAsia="微软雅黑" w:cs="微软雅黑" w:hint="eastAsia"/>
                <w:b/>
                <w:bCs/>
                <w:color w:val="000000"/>
                <w:kern w:val="0"/>
                <w:sz w:val="18"/>
                <w:szCs w:val="18"/>
              </w:rPr>
              <w:t>高</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p>
        </w:tc>
        <w:tc>
          <w:tcPr>
            <w:tcW w:w="1412" w:type="dxa"/>
            <w:vAlign w:val="center"/>
          </w:tcPr>
          <w:p w:rsidR="00783944" w:rsidRPr="006169B9" w:rsidRDefault="00783944" w:rsidP="0091414E">
            <w:pPr>
              <w:autoSpaceDE w:val="0"/>
              <w:autoSpaceDN w:val="0"/>
              <w:adjustRightInd w:val="0"/>
              <w:jc w:val="center"/>
              <w:rPr>
                <w:rFonts w:ascii="微软雅黑" w:eastAsia="微软雅黑" w:cs="微软雅黑"/>
                <w:b/>
                <w:bCs/>
                <w:color w:val="000000"/>
                <w:kern w:val="0"/>
                <w:sz w:val="18"/>
                <w:szCs w:val="18"/>
              </w:rPr>
            </w:pPr>
          </w:p>
        </w:tc>
      </w:tr>
      <w:tr w:rsidR="00783944" w:rsidRPr="006169B9" w:rsidTr="0091414E">
        <w:tblPrEx>
          <w:tblCellMar>
            <w:top w:w="0" w:type="dxa"/>
            <w:bottom w:w="0" w:type="dxa"/>
          </w:tblCellMar>
        </w:tblPrEx>
        <w:trPr>
          <w:trHeight w:val="840"/>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护士站主体</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5600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650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740/1180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5.6</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电解钢板</w:t>
            </w:r>
          </w:p>
        </w:tc>
      </w:tr>
      <w:tr w:rsidR="00783944" w:rsidRPr="006169B9" w:rsidTr="0091414E">
        <w:tblPrEx>
          <w:tblCellMar>
            <w:top w:w="0" w:type="dxa"/>
            <w:bottom w:w="0" w:type="dxa"/>
          </w:tblCellMar>
        </w:tblPrEx>
        <w:trPr>
          <w:trHeight w:val="696"/>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护士站上台面</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2000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40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2</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人造石</w:t>
            </w:r>
          </w:p>
        </w:tc>
      </w:tr>
      <w:tr w:rsidR="00783944" w:rsidRPr="006169B9" w:rsidTr="0091414E">
        <w:tblPrEx>
          <w:tblCellMar>
            <w:top w:w="0" w:type="dxa"/>
            <w:bottom w:w="0" w:type="dxa"/>
          </w:tblCellMar>
        </w:tblPrEx>
        <w:trPr>
          <w:trHeight w:val="703"/>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护士站下台面</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5600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650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40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5.6</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人造石</w:t>
            </w:r>
          </w:p>
        </w:tc>
      </w:tr>
      <w:tr w:rsidR="00783944" w:rsidRPr="006169B9" w:rsidTr="0091414E">
        <w:tblPrEx>
          <w:tblCellMar>
            <w:top w:w="0" w:type="dxa"/>
            <w:bottom w:w="0" w:type="dxa"/>
          </w:tblCellMar>
        </w:tblPrEx>
        <w:trPr>
          <w:trHeight w:val="702"/>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主机柜</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400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690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套</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电解钢板</w:t>
            </w:r>
          </w:p>
        </w:tc>
      </w:tr>
      <w:tr w:rsidR="00783944" w:rsidRPr="006169B9" w:rsidTr="0091414E">
        <w:tblPrEx>
          <w:tblCellMar>
            <w:top w:w="0" w:type="dxa"/>
            <w:bottom w:w="0" w:type="dxa"/>
          </w:tblCellMar>
        </w:tblPrEx>
        <w:trPr>
          <w:trHeight w:val="482"/>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ind w:leftChars="-149" w:left="-313" w:firstLineChars="174" w:firstLine="313"/>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roofErr w:type="gramStart"/>
            <w:r w:rsidRPr="006169B9">
              <w:rPr>
                <w:rFonts w:ascii="微软雅黑" w:eastAsia="微软雅黑" w:cs="微软雅黑" w:hint="eastAsia"/>
                <w:color w:val="000000"/>
                <w:kern w:val="0"/>
                <w:sz w:val="18"/>
                <w:szCs w:val="18"/>
              </w:rPr>
              <w:t>三抽柜</w:t>
            </w:r>
            <w:proofErr w:type="gramEnd"/>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400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400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690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套</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电解钢板</w:t>
            </w:r>
          </w:p>
        </w:tc>
      </w:tr>
      <w:tr w:rsidR="00783944" w:rsidRPr="006169B9" w:rsidTr="0091414E">
        <w:tblPrEx>
          <w:tblCellMar>
            <w:top w:w="0" w:type="dxa"/>
            <w:bottom w:w="0" w:type="dxa"/>
          </w:tblCellMar>
        </w:tblPrEx>
        <w:trPr>
          <w:trHeight w:val="482"/>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双门文件柜</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400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690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套</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电解钢板</w:t>
            </w:r>
          </w:p>
        </w:tc>
      </w:tr>
      <w:tr w:rsidR="00783944" w:rsidRPr="006169B9" w:rsidTr="0091414E">
        <w:tblPrEx>
          <w:tblCellMar>
            <w:top w:w="0" w:type="dxa"/>
            <w:bottom w:w="0" w:type="dxa"/>
          </w:tblCellMar>
        </w:tblPrEx>
        <w:trPr>
          <w:trHeight w:val="463"/>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键盘架</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400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380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电解钢板</w:t>
            </w:r>
          </w:p>
        </w:tc>
      </w:tr>
      <w:tr w:rsidR="00783944" w:rsidRPr="006169B9" w:rsidTr="0091414E">
        <w:tblPrEx>
          <w:tblCellMar>
            <w:top w:w="0" w:type="dxa"/>
            <w:bottom w:w="0" w:type="dxa"/>
          </w:tblCellMar>
        </w:tblPrEx>
        <w:trPr>
          <w:trHeight w:val="726"/>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304</w:t>
            </w:r>
            <w:r w:rsidRPr="006169B9">
              <w:rPr>
                <w:rFonts w:ascii="微软雅黑" w:eastAsia="微软雅黑" w:cs="微软雅黑" w:hint="eastAsia"/>
                <w:color w:val="000000"/>
                <w:kern w:val="0"/>
                <w:sz w:val="18"/>
                <w:szCs w:val="18"/>
              </w:rPr>
              <w:t>不锈钢踢脚线</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5600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5.6</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不锈钢板</w:t>
            </w:r>
          </w:p>
        </w:tc>
      </w:tr>
      <w:tr w:rsidR="00783944" w:rsidRPr="006169B9" w:rsidTr="0091414E">
        <w:tblPrEx>
          <w:tblCellMar>
            <w:top w:w="0" w:type="dxa"/>
            <w:bottom w:w="0" w:type="dxa"/>
          </w:tblCellMar>
        </w:tblPrEx>
        <w:trPr>
          <w:trHeight w:val="1075"/>
        </w:trPr>
        <w:tc>
          <w:tcPr>
            <w:tcW w:w="851" w:type="dxa"/>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2</w:t>
            </w:r>
          </w:p>
        </w:tc>
        <w:tc>
          <w:tcPr>
            <w:tcW w:w="851" w:type="dxa"/>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3F</w:t>
            </w:r>
            <w:r w:rsidRPr="006169B9">
              <w:rPr>
                <w:rFonts w:ascii="微软雅黑" w:eastAsia="微软雅黑" w:cs="微软雅黑" w:hint="eastAsia"/>
                <w:color w:val="000000"/>
                <w:kern w:val="0"/>
                <w:sz w:val="18"/>
                <w:szCs w:val="18"/>
              </w:rPr>
              <w:t>治疗室</w:t>
            </w:r>
          </w:p>
        </w:tc>
        <w:tc>
          <w:tcPr>
            <w:tcW w:w="1276" w:type="dxa"/>
            <w:gridSpan w:val="2"/>
            <w:vMerge w:val="restart"/>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0345">
              <w:rPr>
                <w:rFonts w:ascii="微软雅黑" w:eastAsia="微软雅黑" w:cs="微软雅黑"/>
                <w:noProof/>
                <w:color w:val="000000"/>
                <w:kern w:val="0"/>
                <w:sz w:val="18"/>
                <w:szCs w:val="18"/>
              </w:rPr>
              <w:drawing>
                <wp:inline distT="0" distB="0" distL="0" distR="0">
                  <wp:extent cx="670560" cy="2735580"/>
                  <wp:effectExtent l="0" t="0" r="0" b="7620"/>
                  <wp:docPr id="6" name="图片 6" descr="C:\Users\Administrator\Desktop\微信截图_20190320153131.png微信截图_2019032015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Administrator\Desktop\微信截图_20190320153131.png微信截图_201903201531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0560" cy="2735580"/>
                          </a:xfrm>
                          <a:prstGeom prst="rect">
                            <a:avLst/>
                          </a:prstGeom>
                          <a:noFill/>
                          <a:ln>
                            <a:noFill/>
                          </a:ln>
                        </pic:spPr>
                      </pic:pic>
                    </a:graphicData>
                  </a:graphic>
                </wp:inline>
              </w:drawing>
            </w: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医用环保无菌物品壁柜（上）</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5800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350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600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5.8</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电解钢板</w:t>
            </w:r>
          </w:p>
        </w:tc>
      </w:tr>
      <w:tr w:rsidR="00783944" w:rsidRPr="006169B9" w:rsidTr="0091414E">
        <w:tblPrEx>
          <w:tblCellMar>
            <w:top w:w="0" w:type="dxa"/>
            <w:bottom w:w="0" w:type="dxa"/>
          </w:tblCellMar>
        </w:tblPrEx>
        <w:trPr>
          <w:trHeight w:val="1177"/>
        </w:trPr>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医用环保无菌物品壁柜（中）</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5800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350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550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5.8</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电解钢板</w:t>
            </w:r>
          </w:p>
        </w:tc>
      </w:tr>
      <w:tr w:rsidR="00783944" w:rsidRPr="006169B9" w:rsidTr="0091414E">
        <w:tblPrEx>
          <w:tblCellMar>
            <w:top w:w="0" w:type="dxa"/>
            <w:bottom w:w="0" w:type="dxa"/>
          </w:tblCellMar>
        </w:tblPrEx>
        <w:trPr>
          <w:trHeight w:val="838"/>
        </w:trPr>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医用环保治疗台（下）</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5000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570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835</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电解钢板</w:t>
            </w:r>
          </w:p>
        </w:tc>
      </w:tr>
      <w:tr w:rsidR="00783944" w:rsidRPr="006169B9" w:rsidTr="0091414E">
        <w:tblPrEx>
          <w:tblCellMar>
            <w:top w:w="0" w:type="dxa"/>
            <w:bottom w:w="0" w:type="dxa"/>
          </w:tblCellMar>
        </w:tblPrEx>
        <w:trPr>
          <w:trHeight w:val="772"/>
        </w:trPr>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roofErr w:type="gramStart"/>
            <w:r w:rsidRPr="006169B9">
              <w:rPr>
                <w:rFonts w:ascii="微软雅黑" w:eastAsia="微软雅黑" w:cs="微软雅黑" w:hint="eastAsia"/>
                <w:color w:val="000000"/>
                <w:kern w:val="0"/>
                <w:sz w:val="18"/>
                <w:szCs w:val="18"/>
              </w:rPr>
              <w:t>脚踩式垃圾</w:t>
            </w:r>
            <w:proofErr w:type="gramEnd"/>
            <w:r w:rsidRPr="006169B9">
              <w:rPr>
                <w:rFonts w:ascii="微软雅黑" w:eastAsia="微软雅黑" w:cs="微软雅黑" w:hint="eastAsia"/>
                <w:color w:val="000000"/>
                <w:kern w:val="0"/>
                <w:sz w:val="18"/>
                <w:szCs w:val="18"/>
              </w:rPr>
              <w:t>柜</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1200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570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835</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1.2</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电解钢板</w:t>
            </w:r>
          </w:p>
        </w:tc>
      </w:tr>
      <w:tr w:rsidR="00783944" w:rsidRPr="006169B9" w:rsidTr="0091414E">
        <w:tblPrEx>
          <w:tblCellMar>
            <w:top w:w="0" w:type="dxa"/>
            <w:bottom w:w="0" w:type="dxa"/>
          </w:tblCellMar>
        </w:tblPrEx>
        <w:trPr>
          <w:trHeight w:val="974"/>
        </w:trPr>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医用环保治疗台台面</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7000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40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医用石英石</w:t>
            </w:r>
          </w:p>
        </w:tc>
      </w:tr>
      <w:tr w:rsidR="00783944" w:rsidRPr="006169B9" w:rsidTr="0091414E">
        <w:tblPrEx>
          <w:tblCellMar>
            <w:top w:w="0" w:type="dxa"/>
            <w:bottom w:w="0" w:type="dxa"/>
          </w:tblCellMar>
        </w:tblPrEx>
        <w:trPr>
          <w:trHeight w:val="1565"/>
        </w:trPr>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304</w:t>
            </w:r>
            <w:r w:rsidRPr="006169B9">
              <w:rPr>
                <w:rFonts w:ascii="微软雅黑" w:eastAsia="微软雅黑" w:cs="微软雅黑" w:hint="eastAsia"/>
                <w:color w:val="000000"/>
                <w:kern w:val="0"/>
                <w:sz w:val="18"/>
                <w:szCs w:val="18"/>
              </w:rPr>
              <w:t>不锈钢踢脚线</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7000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不锈钢板</w:t>
            </w:r>
          </w:p>
        </w:tc>
      </w:tr>
      <w:tr w:rsidR="00783944" w:rsidRPr="006169B9" w:rsidTr="0091414E">
        <w:tblPrEx>
          <w:tblCellMar>
            <w:top w:w="0" w:type="dxa"/>
            <w:bottom w:w="0" w:type="dxa"/>
          </w:tblCellMar>
        </w:tblPrEx>
        <w:trPr>
          <w:trHeight w:val="542"/>
        </w:trPr>
        <w:tc>
          <w:tcPr>
            <w:tcW w:w="851" w:type="dxa"/>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lastRenderedPageBreak/>
              <w:t>3</w:t>
            </w:r>
          </w:p>
        </w:tc>
        <w:tc>
          <w:tcPr>
            <w:tcW w:w="851" w:type="dxa"/>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roofErr w:type="gramStart"/>
            <w:r w:rsidRPr="006169B9">
              <w:rPr>
                <w:rFonts w:ascii="微软雅黑" w:eastAsia="微软雅黑" w:cs="微软雅黑" w:hint="eastAsia"/>
                <w:color w:val="000000"/>
                <w:kern w:val="0"/>
                <w:sz w:val="18"/>
                <w:szCs w:val="18"/>
              </w:rPr>
              <w:t>处置室</w:t>
            </w:r>
            <w:proofErr w:type="gramEnd"/>
          </w:p>
        </w:tc>
        <w:tc>
          <w:tcPr>
            <w:tcW w:w="1276" w:type="dxa"/>
            <w:gridSpan w:val="2"/>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5805D1">
              <w:rPr>
                <w:rFonts w:ascii="微软雅黑" w:eastAsia="微软雅黑" w:cs="微软雅黑"/>
                <w:noProof/>
                <w:color w:val="000000"/>
                <w:kern w:val="0"/>
                <w:sz w:val="18"/>
                <w:szCs w:val="18"/>
              </w:rPr>
              <w:drawing>
                <wp:inline distT="0" distB="0" distL="0" distR="0">
                  <wp:extent cx="662940" cy="1485900"/>
                  <wp:effectExtent l="0" t="0" r="3810" b="0"/>
                  <wp:docPr id="5" name="图片 5" descr="C:\Users\Administrator\Desktop\微信截图_20190320153218.jpg微信截图_2019032015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Administrator\Desktop\微信截图_20190320153218.jpg微信截图_201903201532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2940" cy="1485900"/>
                          </a:xfrm>
                          <a:prstGeom prst="rect">
                            <a:avLst/>
                          </a:prstGeom>
                          <a:noFill/>
                          <a:ln>
                            <a:noFill/>
                          </a:ln>
                        </pic:spPr>
                      </pic:pic>
                    </a:graphicData>
                  </a:graphic>
                </wp:inline>
              </w:drawing>
            </w: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医用环保治疗台（下）</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1100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570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835</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1.1</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电解钢板</w:t>
            </w:r>
          </w:p>
        </w:tc>
      </w:tr>
      <w:tr w:rsidR="00783944" w:rsidRPr="006169B9" w:rsidTr="0091414E">
        <w:tblPrEx>
          <w:tblCellMar>
            <w:top w:w="0" w:type="dxa"/>
            <w:bottom w:w="0" w:type="dxa"/>
          </w:tblCellMar>
        </w:tblPrEx>
        <w:trPr>
          <w:trHeight w:val="542"/>
        </w:trPr>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roofErr w:type="gramStart"/>
            <w:r w:rsidRPr="006169B9">
              <w:rPr>
                <w:rFonts w:ascii="微软雅黑" w:eastAsia="微软雅黑" w:cs="微软雅黑" w:hint="eastAsia"/>
                <w:color w:val="000000"/>
                <w:kern w:val="0"/>
                <w:sz w:val="18"/>
                <w:szCs w:val="18"/>
              </w:rPr>
              <w:t>脚踩式垃圾</w:t>
            </w:r>
            <w:proofErr w:type="gramEnd"/>
            <w:r w:rsidRPr="006169B9">
              <w:rPr>
                <w:rFonts w:ascii="微软雅黑" w:eastAsia="微软雅黑" w:cs="微软雅黑" w:hint="eastAsia"/>
                <w:color w:val="000000"/>
                <w:kern w:val="0"/>
                <w:sz w:val="18"/>
                <w:szCs w:val="18"/>
              </w:rPr>
              <w:t>柜</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1500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570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835</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1.5</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电解钢板</w:t>
            </w:r>
          </w:p>
        </w:tc>
      </w:tr>
      <w:tr w:rsidR="00783944" w:rsidRPr="006169B9" w:rsidTr="0091414E">
        <w:tblPrEx>
          <w:tblCellMar>
            <w:top w:w="0" w:type="dxa"/>
            <w:bottom w:w="0" w:type="dxa"/>
          </w:tblCellMar>
        </w:tblPrEx>
        <w:trPr>
          <w:trHeight w:val="542"/>
        </w:trPr>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医用环保治疗台台面</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2600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40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2.6</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医用石英石</w:t>
            </w:r>
          </w:p>
        </w:tc>
      </w:tr>
      <w:tr w:rsidR="00783944" w:rsidRPr="006169B9" w:rsidTr="0091414E">
        <w:tblPrEx>
          <w:tblCellMar>
            <w:top w:w="0" w:type="dxa"/>
            <w:bottom w:w="0" w:type="dxa"/>
          </w:tblCellMar>
        </w:tblPrEx>
        <w:trPr>
          <w:trHeight w:val="542"/>
        </w:trPr>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304</w:t>
            </w:r>
            <w:r w:rsidRPr="006169B9">
              <w:rPr>
                <w:rFonts w:ascii="微软雅黑" w:eastAsia="微软雅黑" w:cs="微软雅黑" w:hint="eastAsia"/>
                <w:color w:val="000000"/>
                <w:kern w:val="0"/>
                <w:sz w:val="18"/>
                <w:szCs w:val="18"/>
              </w:rPr>
              <w:t>不锈钢踢脚线</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2600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2.6</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不锈钢板</w:t>
            </w:r>
          </w:p>
        </w:tc>
      </w:tr>
      <w:tr w:rsidR="00783944" w:rsidRPr="006169B9" w:rsidTr="0091414E">
        <w:tblPrEx>
          <w:tblCellMar>
            <w:top w:w="0" w:type="dxa"/>
            <w:bottom w:w="0" w:type="dxa"/>
          </w:tblCellMar>
        </w:tblPrEx>
        <w:trPr>
          <w:trHeight w:val="523"/>
        </w:trPr>
        <w:tc>
          <w:tcPr>
            <w:tcW w:w="851" w:type="dxa"/>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4</w:t>
            </w:r>
          </w:p>
        </w:tc>
        <w:tc>
          <w:tcPr>
            <w:tcW w:w="851" w:type="dxa"/>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1F</w:t>
            </w:r>
            <w:r w:rsidRPr="006169B9">
              <w:rPr>
                <w:rFonts w:ascii="微软雅黑" w:eastAsia="微软雅黑" w:cs="微软雅黑" w:hint="eastAsia"/>
                <w:color w:val="000000"/>
                <w:kern w:val="0"/>
                <w:sz w:val="18"/>
                <w:szCs w:val="18"/>
              </w:rPr>
              <w:t>实验室</w:t>
            </w:r>
          </w:p>
        </w:tc>
        <w:tc>
          <w:tcPr>
            <w:tcW w:w="1276" w:type="dxa"/>
            <w:gridSpan w:val="2"/>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FD276D">
              <w:rPr>
                <w:rFonts w:ascii="微软雅黑" w:eastAsia="微软雅黑" w:cs="微软雅黑"/>
                <w:noProof/>
                <w:color w:val="000000"/>
                <w:kern w:val="0"/>
                <w:sz w:val="18"/>
                <w:szCs w:val="18"/>
              </w:rPr>
              <w:drawing>
                <wp:inline distT="0" distB="0" distL="0" distR="0">
                  <wp:extent cx="2636520" cy="6172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5400000">
                            <a:off x="0" y="0"/>
                            <a:ext cx="2636520" cy="617220"/>
                          </a:xfrm>
                          <a:prstGeom prst="rect">
                            <a:avLst/>
                          </a:prstGeom>
                          <a:noFill/>
                          <a:ln>
                            <a:noFill/>
                          </a:ln>
                        </pic:spPr>
                      </pic:pic>
                    </a:graphicData>
                  </a:graphic>
                </wp:inline>
              </w:drawing>
            </w: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办公桌</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750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电解钢板</w:t>
            </w:r>
          </w:p>
        </w:tc>
      </w:tr>
      <w:tr w:rsidR="00783944" w:rsidRPr="006169B9" w:rsidTr="0091414E">
        <w:tblPrEx>
          <w:tblCellMar>
            <w:top w:w="0" w:type="dxa"/>
            <w:bottom w:w="0" w:type="dxa"/>
          </w:tblCellMar>
        </w:tblPrEx>
        <w:trPr>
          <w:trHeight w:val="922"/>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实心理化板</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12.7</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理化板</w:t>
            </w:r>
          </w:p>
        </w:tc>
      </w:tr>
      <w:tr w:rsidR="00783944" w:rsidRPr="006169B9" w:rsidTr="0091414E">
        <w:tblPrEx>
          <w:tblCellMar>
            <w:top w:w="0" w:type="dxa"/>
            <w:bottom w:w="0" w:type="dxa"/>
          </w:tblCellMar>
        </w:tblPrEx>
        <w:trPr>
          <w:trHeight w:val="542"/>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医用环保治疗台（下）</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7500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570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835</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7.5</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电解钢板</w:t>
            </w:r>
          </w:p>
        </w:tc>
      </w:tr>
      <w:tr w:rsidR="00783944" w:rsidRPr="006169B9" w:rsidTr="0091414E">
        <w:tblPrEx>
          <w:tblCellMar>
            <w:top w:w="0" w:type="dxa"/>
            <w:bottom w:w="0" w:type="dxa"/>
          </w:tblCellMar>
        </w:tblPrEx>
        <w:trPr>
          <w:trHeight w:val="542"/>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304</w:t>
            </w:r>
            <w:r w:rsidRPr="006169B9">
              <w:rPr>
                <w:rFonts w:ascii="微软雅黑" w:eastAsia="微软雅黑" w:cs="微软雅黑" w:hint="eastAsia"/>
                <w:color w:val="000000"/>
                <w:kern w:val="0"/>
                <w:sz w:val="18"/>
                <w:szCs w:val="18"/>
              </w:rPr>
              <w:t>不锈钢踢脚线</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7500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7.5</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不锈钢板</w:t>
            </w:r>
          </w:p>
        </w:tc>
      </w:tr>
      <w:tr w:rsidR="00783944" w:rsidRPr="006169B9" w:rsidTr="0091414E">
        <w:tblPrEx>
          <w:tblCellMar>
            <w:top w:w="0" w:type="dxa"/>
            <w:bottom w:w="0" w:type="dxa"/>
          </w:tblCellMar>
        </w:tblPrEx>
        <w:trPr>
          <w:trHeight w:val="542"/>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医用环保治疗台台面</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7500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40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7.5</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医用石英石</w:t>
            </w:r>
          </w:p>
        </w:tc>
      </w:tr>
      <w:tr w:rsidR="00783944" w:rsidRPr="006169B9" w:rsidTr="0091414E">
        <w:tblPrEx>
          <w:tblCellMar>
            <w:top w:w="0" w:type="dxa"/>
            <w:bottom w:w="0" w:type="dxa"/>
          </w:tblCellMar>
        </w:tblPrEx>
        <w:trPr>
          <w:trHeight w:val="542"/>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水槽，感应水龙头</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套</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国产</w:t>
            </w:r>
          </w:p>
        </w:tc>
      </w:tr>
      <w:tr w:rsidR="00783944" w:rsidRPr="006169B9" w:rsidTr="0091414E">
        <w:tblPrEx>
          <w:tblCellMar>
            <w:top w:w="0" w:type="dxa"/>
            <w:bottom w:w="0" w:type="dxa"/>
          </w:tblCellMar>
        </w:tblPrEx>
        <w:trPr>
          <w:trHeight w:val="542"/>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roofErr w:type="gramStart"/>
            <w:r w:rsidRPr="006169B9">
              <w:rPr>
                <w:rFonts w:ascii="微软雅黑" w:eastAsia="微软雅黑" w:cs="微软雅黑" w:hint="eastAsia"/>
                <w:color w:val="000000"/>
                <w:kern w:val="0"/>
                <w:sz w:val="18"/>
                <w:szCs w:val="18"/>
              </w:rPr>
              <w:t>亚克力档水</w:t>
            </w:r>
            <w:proofErr w:type="gramEnd"/>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套</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4mm亚克力板</w:t>
            </w:r>
          </w:p>
        </w:tc>
      </w:tr>
      <w:tr w:rsidR="00783944" w:rsidRPr="006169B9" w:rsidTr="0091414E">
        <w:tblPrEx>
          <w:tblCellMar>
            <w:top w:w="0" w:type="dxa"/>
            <w:bottom w:w="0" w:type="dxa"/>
          </w:tblCellMar>
        </w:tblPrEx>
        <w:trPr>
          <w:trHeight w:val="439"/>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键盘架</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套</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电解钢板</w:t>
            </w:r>
          </w:p>
        </w:tc>
      </w:tr>
      <w:tr w:rsidR="00783944" w:rsidRPr="006169B9" w:rsidTr="0091414E">
        <w:tblPrEx>
          <w:tblCellMar>
            <w:top w:w="0" w:type="dxa"/>
            <w:bottom w:w="0" w:type="dxa"/>
          </w:tblCellMar>
        </w:tblPrEx>
        <w:trPr>
          <w:trHeight w:val="722"/>
        </w:trPr>
        <w:tc>
          <w:tcPr>
            <w:tcW w:w="851" w:type="dxa"/>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w:t>
            </w:r>
          </w:p>
        </w:tc>
        <w:tc>
          <w:tcPr>
            <w:tcW w:w="851" w:type="dxa"/>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1F</w:t>
            </w:r>
            <w:r w:rsidRPr="006169B9">
              <w:rPr>
                <w:rFonts w:ascii="微软雅黑" w:eastAsia="微软雅黑" w:cs="微软雅黑" w:hint="eastAsia"/>
                <w:color w:val="000000"/>
                <w:kern w:val="0"/>
                <w:sz w:val="18"/>
                <w:szCs w:val="18"/>
              </w:rPr>
              <w:t>药房</w:t>
            </w:r>
          </w:p>
        </w:tc>
        <w:tc>
          <w:tcPr>
            <w:tcW w:w="1276" w:type="dxa"/>
            <w:gridSpan w:val="2"/>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FD276D">
              <w:rPr>
                <w:rFonts w:ascii="微软雅黑" w:eastAsia="微软雅黑" w:cs="微软雅黑"/>
                <w:noProof/>
                <w:color w:val="000000"/>
                <w:kern w:val="0"/>
                <w:sz w:val="18"/>
                <w:szCs w:val="18"/>
              </w:rPr>
              <w:drawing>
                <wp:inline distT="0" distB="0" distL="0" distR="0">
                  <wp:extent cx="1729740" cy="617220"/>
                  <wp:effectExtent l="381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5400000">
                            <a:off x="0" y="0"/>
                            <a:ext cx="1729740" cy="617220"/>
                          </a:xfrm>
                          <a:prstGeom prst="rect">
                            <a:avLst/>
                          </a:prstGeom>
                          <a:noFill/>
                          <a:ln>
                            <a:noFill/>
                          </a:ln>
                        </pic:spPr>
                      </pic:pic>
                    </a:graphicData>
                  </a:graphic>
                </wp:inline>
              </w:drawing>
            </w: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办公桌</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750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2</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电解钢板</w:t>
            </w:r>
          </w:p>
        </w:tc>
      </w:tr>
      <w:tr w:rsidR="00783944" w:rsidRPr="006169B9" w:rsidTr="0091414E">
        <w:tblPrEx>
          <w:tblCellMar>
            <w:top w:w="0" w:type="dxa"/>
            <w:bottom w:w="0" w:type="dxa"/>
          </w:tblCellMar>
        </w:tblPrEx>
        <w:trPr>
          <w:trHeight w:val="542"/>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医用环保治疗台（下）</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3400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570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835</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3.4</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电解钢板</w:t>
            </w:r>
          </w:p>
        </w:tc>
      </w:tr>
      <w:tr w:rsidR="00783944" w:rsidRPr="006169B9" w:rsidTr="0091414E">
        <w:tblPrEx>
          <w:tblCellMar>
            <w:top w:w="0" w:type="dxa"/>
            <w:bottom w:w="0" w:type="dxa"/>
          </w:tblCellMar>
        </w:tblPrEx>
        <w:trPr>
          <w:trHeight w:val="542"/>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医用环保治疗台台面</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3400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40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3.4</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医用石英石</w:t>
            </w:r>
          </w:p>
        </w:tc>
      </w:tr>
      <w:tr w:rsidR="00783944" w:rsidRPr="006169B9" w:rsidTr="0091414E">
        <w:tblPrEx>
          <w:tblCellMar>
            <w:top w:w="0" w:type="dxa"/>
            <w:bottom w:w="0" w:type="dxa"/>
          </w:tblCellMar>
        </w:tblPrEx>
        <w:trPr>
          <w:trHeight w:val="782"/>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实心理化板</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12.7</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2</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理化板</w:t>
            </w:r>
          </w:p>
        </w:tc>
      </w:tr>
      <w:tr w:rsidR="00783944" w:rsidRPr="006169B9" w:rsidTr="0091414E">
        <w:tblPrEx>
          <w:tblCellMar>
            <w:top w:w="0" w:type="dxa"/>
            <w:bottom w:w="0" w:type="dxa"/>
          </w:tblCellMar>
        </w:tblPrEx>
        <w:trPr>
          <w:trHeight w:val="910"/>
        </w:trPr>
        <w:tc>
          <w:tcPr>
            <w:tcW w:w="851" w:type="dxa"/>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w:t>
            </w:r>
          </w:p>
        </w:tc>
        <w:tc>
          <w:tcPr>
            <w:tcW w:w="851" w:type="dxa"/>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1F</w:t>
            </w:r>
            <w:r w:rsidRPr="006169B9">
              <w:rPr>
                <w:rFonts w:ascii="微软雅黑" w:eastAsia="微软雅黑" w:cs="微软雅黑" w:hint="eastAsia"/>
                <w:color w:val="000000"/>
                <w:kern w:val="0"/>
                <w:sz w:val="18"/>
                <w:szCs w:val="18"/>
              </w:rPr>
              <w:t>挂号室</w:t>
            </w:r>
          </w:p>
        </w:tc>
        <w:tc>
          <w:tcPr>
            <w:tcW w:w="1276" w:type="dxa"/>
            <w:gridSpan w:val="2"/>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9514E0">
              <w:rPr>
                <w:rFonts w:ascii="微软雅黑" w:eastAsia="微软雅黑" w:cs="微软雅黑"/>
                <w:noProof/>
                <w:color w:val="000000"/>
                <w:kern w:val="0"/>
                <w:sz w:val="18"/>
                <w:szCs w:val="18"/>
              </w:rPr>
              <w:drawing>
                <wp:inline distT="0" distB="0" distL="0" distR="0">
                  <wp:extent cx="1714500" cy="571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5400000">
                            <a:off x="0" y="0"/>
                            <a:ext cx="1714500" cy="571500"/>
                          </a:xfrm>
                          <a:prstGeom prst="rect">
                            <a:avLst/>
                          </a:prstGeom>
                          <a:noFill/>
                          <a:ln>
                            <a:noFill/>
                          </a:ln>
                        </pic:spPr>
                      </pic:pic>
                    </a:graphicData>
                  </a:graphic>
                </wp:inline>
              </w:drawing>
            </w: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办公桌</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750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2</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电解钢板</w:t>
            </w:r>
          </w:p>
        </w:tc>
      </w:tr>
      <w:tr w:rsidR="00783944" w:rsidRPr="006169B9" w:rsidTr="0091414E">
        <w:tblPrEx>
          <w:tblCellMar>
            <w:top w:w="0" w:type="dxa"/>
            <w:bottom w:w="0" w:type="dxa"/>
          </w:tblCellMar>
        </w:tblPrEx>
        <w:trPr>
          <w:trHeight w:val="961"/>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实心理化板</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700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12.7</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2</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理化板</w:t>
            </w:r>
          </w:p>
        </w:tc>
      </w:tr>
      <w:tr w:rsidR="00783944" w:rsidRPr="006169B9" w:rsidTr="0091414E">
        <w:tblPrEx>
          <w:tblCellMar>
            <w:top w:w="0" w:type="dxa"/>
            <w:bottom w:w="0" w:type="dxa"/>
          </w:tblCellMar>
        </w:tblPrEx>
        <w:trPr>
          <w:trHeight w:val="699"/>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276"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键盘架</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套</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2</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电解钢板</w:t>
            </w:r>
          </w:p>
        </w:tc>
      </w:tr>
      <w:tr w:rsidR="00783944" w:rsidRPr="006169B9" w:rsidTr="0091414E">
        <w:tblPrEx>
          <w:tblCellMar>
            <w:top w:w="0" w:type="dxa"/>
            <w:bottom w:w="0" w:type="dxa"/>
          </w:tblCellMar>
        </w:tblPrEx>
        <w:trPr>
          <w:trHeight w:val="1125"/>
        </w:trPr>
        <w:tc>
          <w:tcPr>
            <w:tcW w:w="851" w:type="dxa"/>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lastRenderedPageBreak/>
              <w:t>7</w:t>
            </w:r>
          </w:p>
        </w:tc>
        <w:tc>
          <w:tcPr>
            <w:tcW w:w="993" w:type="dxa"/>
            <w:gridSpan w:val="2"/>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1F</w:t>
            </w:r>
            <w:r w:rsidRPr="006169B9">
              <w:rPr>
                <w:rFonts w:ascii="微软雅黑" w:eastAsia="微软雅黑" w:cs="微软雅黑" w:hint="eastAsia"/>
                <w:color w:val="000000"/>
                <w:kern w:val="0"/>
                <w:sz w:val="18"/>
                <w:szCs w:val="18"/>
              </w:rPr>
              <w:t>侦查室</w:t>
            </w:r>
          </w:p>
        </w:tc>
        <w:tc>
          <w:tcPr>
            <w:tcW w:w="1134" w:type="dxa"/>
            <w:vMerge w:val="restart"/>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FA12A8">
              <w:rPr>
                <w:rFonts w:ascii="微软雅黑" w:eastAsia="微软雅黑" w:cs="微软雅黑"/>
                <w:noProof/>
                <w:color w:val="000000"/>
                <w:kern w:val="0"/>
                <w:sz w:val="18"/>
                <w:szCs w:val="18"/>
              </w:rPr>
              <w:drawing>
                <wp:inline distT="0" distB="0" distL="0" distR="0">
                  <wp:extent cx="464820" cy="1493520"/>
                  <wp:effectExtent l="0" t="0" r="0" b="0"/>
                  <wp:docPr id="1" name="图片 1" descr="C:\Users\Administrator\Desktop\微信截图_20190313191919.png微信截图_2019031319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微信截图_20190313191919.png微信截图_201903131919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4820" cy="1493520"/>
                          </a:xfrm>
                          <a:prstGeom prst="rect">
                            <a:avLst/>
                          </a:prstGeom>
                          <a:noFill/>
                          <a:ln>
                            <a:noFill/>
                          </a:ln>
                        </pic:spPr>
                      </pic:pic>
                    </a:graphicData>
                  </a:graphic>
                </wp:inline>
              </w:drawing>
            </w: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圆形办公桌</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650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750</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Pr>
                <w:rFonts w:ascii="微软雅黑" w:eastAsia="微软雅黑" w:cs="微软雅黑" w:hint="eastAsia"/>
                <w:color w:val="000000"/>
                <w:kern w:val="0"/>
                <w:sz w:val="18"/>
                <w:szCs w:val="18"/>
              </w:rPr>
              <w:t>10</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电解钢板</w:t>
            </w:r>
          </w:p>
        </w:tc>
      </w:tr>
      <w:tr w:rsidR="00783944" w:rsidRPr="006169B9" w:rsidTr="0091414E">
        <w:tblPrEx>
          <w:tblCellMar>
            <w:top w:w="0" w:type="dxa"/>
            <w:bottom w:w="0" w:type="dxa"/>
          </w:tblCellMar>
        </w:tblPrEx>
        <w:trPr>
          <w:trHeight w:val="971"/>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993"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实心理化板</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1400</w:t>
            </w: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650</w:t>
            </w: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12.7</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延米</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color w:val="000000"/>
                <w:kern w:val="0"/>
                <w:sz w:val="18"/>
                <w:szCs w:val="18"/>
              </w:rPr>
              <w:t>1.4</w:t>
            </w: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Pr>
                <w:rFonts w:ascii="微软雅黑" w:eastAsia="微软雅黑" w:cs="微软雅黑" w:hint="eastAsia"/>
                <w:color w:val="000000"/>
                <w:kern w:val="0"/>
                <w:sz w:val="18"/>
                <w:szCs w:val="18"/>
              </w:rPr>
              <w:t>10</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理化板</w:t>
            </w:r>
          </w:p>
        </w:tc>
      </w:tr>
      <w:tr w:rsidR="00783944" w:rsidRPr="006169B9" w:rsidTr="0091414E">
        <w:tblPrEx>
          <w:tblCellMar>
            <w:top w:w="0" w:type="dxa"/>
            <w:bottom w:w="0" w:type="dxa"/>
          </w:tblCellMar>
        </w:tblPrEx>
        <w:trPr>
          <w:trHeight w:val="984"/>
        </w:trPr>
        <w:tc>
          <w:tcPr>
            <w:tcW w:w="851"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993" w:type="dxa"/>
            <w:gridSpan w:val="2"/>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Merge/>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1134"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键盘架</w:t>
            </w:r>
          </w:p>
        </w:tc>
        <w:tc>
          <w:tcPr>
            <w:tcW w:w="83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97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939"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sidRPr="006169B9">
              <w:rPr>
                <w:rFonts w:ascii="微软雅黑" w:eastAsia="微软雅黑" w:cs="微软雅黑" w:hint="eastAsia"/>
                <w:color w:val="000000"/>
                <w:kern w:val="0"/>
                <w:sz w:val="18"/>
                <w:szCs w:val="18"/>
              </w:rPr>
              <w:t>套</w:t>
            </w:r>
          </w:p>
        </w:tc>
        <w:tc>
          <w:tcPr>
            <w:tcW w:w="648"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p>
        </w:tc>
        <w:tc>
          <w:tcPr>
            <w:tcW w:w="491" w:type="dxa"/>
            <w:vAlign w:val="center"/>
          </w:tcPr>
          <w:p w:rsidR="00783944" w:rsidRPr="006169B9" w:rsidRDefault="00783944" w:rsidP="0091414E">
            <w:pPr>
              <w:autoSpaceDE w:val="0"/>
              <w:autoSpaceDN w:val="0"/>
              <w:adjustRightInd w:val="0"/>
              <w:jc w:val="center"/>
              <w:rPr>
                <w:rFonts w:ascii="微软雅黑" w:eastAsia="微软雅黑" w:cs="微软雅黑"/>
                <w:color w:val="000000"/>
                <w:kern w:val="0"/>
                <w:sz w:val="18"/>
                <w:szCs w:val="18"/>
              </w:rPr>
            </w:pPr>
            <w:r>
              <w:rPr>
                <w:rFonts w:ascii="微软雅黑" w:eastAsia="微软雅黑" w:cs="微软雅黑" w:hint="eastAsia"/>
                <w:color w:val="000000"/>
                <w:kern w:val="0"/>
                <w:sz w:val="18"/>
                <w:szCs w:val="18"/>
              </w:rPr>
              <w:t>10</w:t>
            </w:r>
          </w:p>
        </w:tc>
        <w:tc>
          <w:tcPr>
            <w:tcW w:w="1412" w:type="dxa"/>
            <w:vAlign w:val="center"/>
          </w:tcPr>
          <w:p w:rsidR="00783944" w:rsidRDefault="00783944" w:rsidP="0091414E">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电解钢板</w:t>
            </w:r>
          </w:p>
        </w:tc>
      </w:tr>
      <w:tr w:rsidR="00783944" w:rsidRPr="006169B9" w:rsidTr="0091414E">
        <w:tblPrEx>
          <w:tblCellMar>
            <w:top w:w="0" w:type="dxa"/>
            <w:bottom w:w="0" w:type="dxa"/>
          </w:tblCellMar>
        </w:tblPrEx>
        <w:trPr>
          <w:trHeight w:val="3840"/>
        </w:trPr>
        <w:tc>
          <w:tcPr>
            <w:tcW w:w="10060" w:type="dxa"/>
            <w:gridSpan w:val="12"/>
          </w:tcPr>
          <w:p w:rsidR="00783944" w:rsidRPr="00C875FF" w:rsidRDefault="00783944" w:rsidP="0091414E">
            <w:pPr>
              <w:autoSpaceDE w:val="0"/>
              <w:autoSpaceDN w:val="0"/>
              <w:adjustRightInd w:val="0"/>
              <w:jc w:val="left"/>
              <w:rPr>
                <w:rFonts w:ascii="微软雅黑" w:eastAsia="微软雅黑" w:cs="微软雅黑" w:hint="eastAsia"/>
                <w:color w:val="000000"/>
                <w:kern w:val="0"/>
                <w:sz w:val="18"/>
                <w:szCs w:val="18"/>
              </w:rPr>
            </w:pPr>
            <w:r w:rsidRPr="00C875FF">
              <w:rPr>
                <w:rFonts w:ascii="微软雅黑" w:eastAsia="微软雅黑" w:cs="微软雅黑" w:hint="eastAsia"/>
                <w:color w:val="000000"/>
                <w:kern w:val="0"/>
                <w:sz w:val="18"/>
                <w:szCs w:val="18"/>
              </w:rPr>
              <w:t>产品技术参数：</w:t>
            </w:r>
          </w:p>
          <w:p w:rsidR="00783944" w:rsidRPr="00C875FF" w:rsidRDefault="00783944" w:rsidP="0091414E">
            <w:pPr>
              <w:autoSpaceDE w:val="0"/>
              <w:autoSpaceDN w:val="0"/>
              <w:adjustRightInd w:val="0"/>
              <w:jc w:val="left"/>
              <w:rPr>
                <w:rFonts w:ascii="微软雅黑" w:eastAsia="微软雅黑" w:cs="微软雅黑" w:hint="eastAsia"/>
                <w:color w:val="000000"/>
                <w:kern w:val="0"/>
                <w:sz w:val="18"/>
                <w:szCs w:val="18"/>
              </w:rPr>
            </w:pPr>
            <w:r w:rsidRPr="00C875FF">
              <w:rPr>
                <w:rFonts w:ascii="微软雅黑" w:eastAsia="微软雅黑" w:cs="微软雅黑" w:hint="eastAsia"/>
                <w:color w:val="000000"/>
                <w:kern w:val="0"/>
                <w:sz w:val="18"/>
                <w:szCs w:val="18"/>
              </w:rPr>
              <w:t>1、护士</w:t>
            </w:r>
            <w:proofErr w:type="gramStart"/>
            <w:r w:rsidRPr="00C875FF">
              <w:rPr>
                <w:rFonts w:ascii="微软雅黑" w:eastAsia="微软雅黑" w:cs="微软雅黑" w:hint="eastAsia"/>
                <w:color w:val="000000"/>
                <w:kern w:val="0"/>
                <w:sz w:val="18"/>
                <w:szCs w:val="18"/>
              </w:rPr>
              <w:t>站整体</w:t>
            </w:r>
            <w:proofErr w:type="gramEnd"/>
            <w:r w:rsidRPr="00C875FF">
              <w:rPr>
                <w:rFonts w:ascii="微软雅黑" w:eastAsia="微软雅黑" w:cs="微软雅黑" w:hint="eastAsia"/>
                <w:color w:val="000000"/>
                <w:kern w:val="0"/>
                <w:sz w:val="18"/>
                <w:szCs w:val="18"/>
              </w:rPr>
              <w:t>为框架式，站体全部采用厚度为2.0mm的电解钢板；站内</w:t>
            </w:r>
            <w:proofErr w:type="gramStart"/>
            <w:r w:rsidRPr="00C875FF">
              <w:rPr>
                <w:rFonts w:ascii="微软雅黑" w:eastAsia="微软雅黑" w:cs="微软雅黑" w:hint="eastAsia"/>
                <w:color w:val="000000"/>
                <w:kern w:val="0"/>
                <w:sz w:val="18"/>
                <w:szCs w:val="18"/>
              </w:rPr>
              <w:t>配柜全部</w:t>
            </w:r>
            <w:proofErr w:type="gramEnd"/>
            <w:r w:rsidRPr="00C875FF">
              <w:rPr>
                <w:rFonts w:ascii="微软雅黑" w:eastAsia="微软雅黑" w:cs="微软雅黑" w:hint="eastAsia"/>
                <w:color w:val="000000"/>
                <w:kern w:val="0"/>
                <w:sz w:val="18"/>
                <w:szCs w:val="18"/>
              </w:rPr>
              <w:t>采用厚度为1.0mm的电解钢板；                                                                                                                                                                                                 2、表面处理:电解钢板表面采用环保室内型环氧树脂静电粉末喷涂，涂层膜厚度均匀，喷粉涂层厚80-90um，经高温流平、固化等工序，使喷塑涂层耐腐蚀、耐冲击性能高于国家标准，涂层附着力达到</w:t>
            </w:r>
            <w:proofErr w:type="gramStart"/>
            <w:r w:rsidRPr="00C875FF">
              <w:rPr>
                <w:rFonts w:ascii="微软雅黑" w:eastAsia="微软雅黑" w:cs="微软雅黑" w:hint="eastAsia"/>
                <w:color w:val="000000"/>
                <w:kern w:val="0"/>
                <w:sz w:val="18"/>
                <w:szCs w:val="18"/>
              </w:rPr>
              <w:t>到</w:t>
            </w:r>
            <w:proofErr w:type="gramEnd"/>
            <w:r w:rsidRPr="00C875FF">
              <w:rPr>
                <w:rFonts w:ascii="微软雅黑" w:eastAsia="微软雅黑" w:cs="微软雅黑" w:hint="eastAsia"/>
                <w:color w:val="000000"/>
                <w:kern w:val="0"/>
                <w:sz w:val="18"/>
                <w:szCs w:val="18"/>
              </w:rPr>
              <w:t>2级。表面喷粉颜色靓丽；需具有环保、抑菌、防锈、防静电、耐腐蚀、附着力强、耐摩擦等技术特点。颜色根据医院统一要求，喷涂需采用全自动化喷涂流水线，以保证产品的品质标准及要求；</w:t>
            </w:r>
          </w:p>
          <w:p w:rsidR="00783944" w:rsidRPr="00C875FF" w:rsidRDefault="00783944" w:rsidP="0091414E">
            <w:pPr>
              <w:autoSpaceDE w:val="0"/>
              <w:autoSpaceDN w:val="0"/>
              <w:adjustRightInd w:val="0"/>
              <w:jc w:val="left"/>
              <w:rPr>
                <w:rFonts w:ascii="微软雅黑" w:eastAsia="微软雅黑" w:cs="微软雅黑" w:hint="eastAsia"/>
                <w:color w:val="000000"/>
                <w:kern w:val="0"/>
                <w:sz w:val="18"/>
                <w:szCs w:val="18"/>
              </w:rPr>
            </w:pPr>
            <w:r w:rsidRPr="00C875FF">
              <w:rPr>
                <w:rFonts w:ascii="微软雅黑" w:eastAsia="微软雅黑" w:cs="微软雅黑" w:hint="eastAsia"/>
                <w:color w:val="000000"/>
                <w:kern w:val="0"/>
                <w:sz w:val="18"/>
                <w:szCs w:val="18"/>
              </w:rPr>
              <w:t>3、台面材质:台面为复合亚克力人造石或实芯理化板材质，板材厚度≥12mm，板材背面必须具有不可擦洗（磨灭）的企业防伪标识；</w:t>
            </w:r>
          </w:p>
          <w:p w:rsidR="00783944" w:rsidRPr="00C875FF" w:rsidRDefault="00783944" w:rsidP="0091414E">
            <w:pPr>
              <w:autoSpaceDE w:val="0"/>
              <w:autoSpaceDN w:val="0"/>
              <w:adjustRightInd w:val="0"/>
              <w:jc w:val="left"/>
              <w:rPr>
                <w:rFonts w:ascii="微软雅黑" w:eastAsia="微软雅黑" w:cs="微软雅黑" w:hint="eastAsia"/>
                <w:color w:val="000000"/>
                <w:kern w:val="0"/>
                <w:sz w:val="18"/>
                <w:szCs w:val="18"/>
              </w:rPr>
            </w:pPr>
            <w:r w:rsidRPr="00C875FF">
              <w:rPr>
                <w:rFonts w:ascii="微软雅黑" w:eastAsia="微软雅黑" w:cs="微软雅黑" w:hint="eastAsia"/>
                <w:color w:val="000000"/>
                <w:kern w:val="0"/>
                <w:sz w:val="18"/>
                <w:szCs w:val="18"/>
              </w:rPr>
              <w:t>4、五金配件:锁具：采用品牌叶片转舌锁，该锁具钥匙重复率低，互开率低于1/1000，制作工艺精湛，外观漂亮；导轨：采用医用</w:t>
            </w:r>
            <w:proofErr w:type="gramStart"/>
            <w:r w:rsidRPr="00C875FF">
              <w:rPr>
                <w:rFonts w:ascii="微软雅黑" w:eastAsia="微软雅黑" w:cs="微软雅黑" w:hint="eastAsia"/>
                <w:color w:val="000000"/>
                <w:kern w:val="0"/>
                <w:sz w:val="18"/>
                <w:szCs w:val="18"/>
              </w:rPr>
              <w:t>三节式静音</w:t>
            </w:r>
            <w:proofErr w:type="gramEnd"/>
            <w:r w:rsidRPr="00C875FF">
              <w:rPr>
                <w:rFonts w:ascii="微软雅黑" w:eastAsia="微软雅黑" w:cs="微软雅黑" w:hint="eastAsia"/>
                <w:color w:val="000000"/>
                <w:kern w:val="0"/>
                <w:sz w:val="18"/>
                <w:szCs w:val="18"/>
              </w:rPr>
              <w:t xml:space="preserve">导轨DTC，抽拉自如，抽屉内能放置物品负载重量≥25KG；                                                                 </w:t>
            </w:r>
          </w:p>
          <w:p w:rsidR="00783944" w:rsidRPr="00C875FF" w:rsidRDefault="00783944" w:rsidP="0091414E">
            <w:pPr>
              <w:autoSpaceDE w:val="0"/>
              <w:autoSpaceDN w:val="0"/>
              <w:adjustRightInd w:val="0"/>
              <w:jc w:val="left"/>
              <w:rPr>
                <w:rFonts w:ascii="微软雅黑" w:eastAsia="微软雅黑" w:cs="微软雅黑" w:hint="eastAsia"/>
                <w:color w:val="000000"/>
                <w:kern w:val="0"/>
                <w:sz w:val="18"/>
                <w:szCs w:val="18"/>
              </w:rPr>
            </w:pPr>
            <w:r w:rsidRPr="00C875FF">
              <w:rPr>
                <w:rFonts w:ascii="微软雅黑" w:eastAsia="微软雅黑" w:cs="微软雅黑" w:hint="eastAsia"/>
                <w:color w:val="000000"/>
                <w:kern w:val="0"/>
                <w:sz w:val="18"/>
                <w:szCs w:val="18"/>
              </w:rPr>
              <w:t>5、工艺要求:钢制柜体：整体采用电阻焊接工艺，无外露焊点；柜体需全封闭顶板，以确保台面支撑强度，柜体正面门及抽屉间空隙在1.5-2.0mm之间，柜体边框宽度为2.5cm，采用双层门板工艺且夹层内有固定加强筋，柜内活动层板调节挂钩为电解钢板制作，可自由拆卸和逐级调整高度功能，活动层板负重≥30KG.门板和抽屉面板拉手采用隐藏式卷边拉手，柜门具有磁</w:t>
            </w:r>
            <w:proofErr w:type="gramStart"/>
            <w:r w:rsidRPr="00C875FF">
              <w:rPr>
                <w:rFonts w:ascii="微软雅黑" w:eastAsia="微软雅黑" w:cs="微软雅黑" w:hint="eastAsia"/>
                <w:color w:val="000000"/>
                <w:kern w:val="0"/>
                <w:sz w:val="18"/>
                <w:szCs w:val="18"/>
              </w:rPr>
              <w:t>吸功能</w:t>
            </w:r>
            <w:proofErr w:type="gramEnd"/>
            <w:r w:rsidRPr="00C875FF">
              <w:rPr>
                <w:rFonts w:ascii="微软雅黑" w:eastAsia="微软雅黑" w:cs="微软雅黑" w:hint="eastAsia"/>
                <w:color w:val="000000"/>
                <w:kern w:val="0"/>
                <w:sz w:val="18"/>
                <w:szCs w:val="18"/>
              </w:rPr>
              <w:t xml:space="preserve">且与柜体连接方式为门轴式，门轴连接件长度为4.0mm；                                         </w:t>
            </w:r>
          </w:p>
          <w:p w:rsidR="00783944" w:rsidRPr="006169B9" w:rsidRDefault="00783944" w:rsidP="0091414E">
            <w:pPr>
              <w:autoSpaceDE w:val="0"/>
              <w:autoSpaceDN w:val="0"/>
              <w:adjustRightInd w:val="0"/>
              <w:jc w:val="left"/>
              <w:rPr>
                <w:rFonts w:ascii="微软雅黑" w:eastAsia="微软雅黑" w:cs="微软雅黑"/>
                <w:color w:val="000000"/>
                <w:kern w:val="0"/>
                <w:sz w:val="18"/>
                <w:szCs w:val="18"/>
              </w:rPr>
            </w:pPr>
            <w:r w:rsidRPr="00C875FF">
              <w:rPr>
                <w:rFonts w:ascii="微软雅黑" w:eastAsia="微软雅黑" w:cs="微软雅黑" w:hint="eastAsia"/>
                <w:color w:val="000000"/>
                <w:kern w:val="0"/>
                <w:sz w:val="18"/>
                <w:szCs w:val="18"/>
              </w:rPr>
              <w:t>6.柜体底部：站体底部全部采用厚度1.0mmSUS304不锈钢踢脚线，比站体外饰面前端缩进尺寸为23mm，高100mm，操作</w:t>
            </w:r>
            <w:proofErr w:type="gramStart"/>
            <w:r w:rsidRPr="00C875FF">
              <w:rPr>
                <w:rFonts w:ascii="微软雅黑" w:eastAsia="微软雅黑" w:cs="微软雅黑" w:hint="eastAsia"/>
                <w:color w:val="000000"/>
                <w:kern w:val="0"/>
                <w:sz w:val="18"/>
                <w:szCs w:val="18"/>
              </w:rPr>
              <w:t>时无抵脚感</w:t>
            </w:r>
            <w:proofErr w:type="gramEnd"/>
            <w:r w:rsidRPr="00C875FF">
              <w:rPr>
                <w:rFonts w:ascii="微软雅黑" w:eastAsia="微软雅黑" w:cs="微软雅黑" w:hint="eastAsia"/>
                <w:color w:val="000000"/>
                <w:kern w:val="0"/>
                <w:sz w:val="18"/>
                <w:szCs w:val="18"/>
              </w:rPr>
              <w:t>，符合人体工程学原理。</w:t>
            </w:r>
          </w:p>
        </w:tc>
      </w:tr>
    </w:tbl>
    <w:p w:rsidR="00563DD4" w:rsidRPr="00783944" w:rsidRDefault="00563DD4">
      <w:bookmarkStart w:id="0" w:name="_GoBack"/>
      <w:bookmarkEnd w:id="0"/>
    </w:p>
    <w:sectPr w:rsidR="00563DD4" w:rsidRPr="00783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554" w:rsidRDefault="00783944">
    <w:pPr>
      <w:pStyle w:val="a4"/>
      <w:rPr>
        <w:rFonts w:hint="eastAsia"/>
      </w:rPr>
    </w:pPr>
    <w:r>
      <w:rPr>
        <w:rFonts w:hint="eastAsia"/>
      </w:rPr>
      <w:t xml:space="preserve">                                             </w:t>
    </w:r>
    <w:r>
      <w:rPr>
        <w:rFonts w:hint="eastAsia"/>
      </w:rPr>
      <w:t>第</w:t>
    </w:r>
    <w:r>
      <w:fldChar w:fldCharType="begin"/>
    </w:r>
    <w:r>
      <w:instrText xml:space="preserve"> PAGE   \* MERGEFORMAT </w:instrText>
    </w:r>
    <w:r>
      <w:fldChar w:fldCharType="separate"/>
    </w:r>
    <w:r w:rsidRPr="00783944">
      <w:rPr>
        <w:noProof/>
        <w:lang w:val="zh-CN"/>
      </w:rPr>
      <w:t>1</w:t>
    </w:r>
    <w:r>
      <w:fldChar w:fldCharType="end"/>
    </w:r>
    <w:r>
      <w:rPr>
        <w:rFonts w:hint="eastAsia"/>
      </w:rPr>
      <w:t>页</w:t>
    </w:r>
    <w:r>
      <w:rPr>
        <w:rFonts w:hint="eastAsia"/>
      </w:rPr>
      <w:t xml:space="preserve">  </w:t>
    </w:r>
    <w:r>
      <w:rPr>
        <w:rFonts w:hint="eastAsia"/>
      </w:rPr>
      <w:t>共</w:t>
    </w:r>
    <w:r>
      <w:rPr>
        <w:rFonts w:hint="eastAsia"/>
      </w:rPr>
      <w:t>15</w:t>
    </w:r>
    <w:r>
      <w:rPr>
        <w:rFonts w:hint="eastAsia"/>
      </w:rPr>
      <w:t>页</w: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769790"/>
    <w:multiLevelType w:val="singleLevel"/>
    <w:tmpl w:val="93769790"/>
    <w:lvl w:ilvl="0">
      <w:start w:val="1"/>
      <w:numFmt w:val="decimal"/>
      <w:lvlText w:val="%1．"/>
      <w:lvlJc w:val="left"/>
      <w:pPr>
        <w:tabs>
          <w:tab w:val="left" w:pos="312"/>
        </w:tabs>
        <w:ind w:left="720" w:firstLine="0"/>
      </w:pPr>
      <w:rPr>
        <w:rFonts w:ascii="Times New Roman" w:eastAsia="宋体" w:hAnsi="Times New Roman" w:cs="Times New Roman"/>
      </w:rPr>
    </w:lvl>
  </w:abstractNum>
  <w:abstractNum w:abstractNumId="1" w15:restartNumberingAfterBreak="0">
    <w:nsid w:val="0B57430A"/>
    <w:multiLevelType w:val="multilevel"/>
    <w:tmpl w:val="934E7BAA"/>
    <w:lvl w:ilvl="0">
      <w:start w:val="1"/>
      <w:numFmt w:val="decimal"/>
      <w:lvlText w:val="%1、"/>
      <w:lvlJc w:val="left"/>
      <w:pPr>
        <w:tabs>
          <w:tab w:val="num" w:pos="630"/>
        </w:tabs>
        <w:ind w:left="630" w:hanging="630"/>
      </w:pPr>
      <w:rPr>
        <w:rFonts w:hint="eastAsia"/>
      </w:rPr>
    </w:lvl>
    <w:lvl w:ilvl="1">
      <w:start w:val="1"/>
      <w:numFmt w:val="decimal"/>
      <w:lvlText w:val="%2．"/>
      <w:lvlJc w:val="left"/>
      <w:pPr>
        <w:tabs>
          <w:tab w:val="num" w:pos="1069"/>
        </w:tabs>
        <w:ind w:left="1069" w:hanging="36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103D153A"/>
    <w:multiLevelType w:val="multilevel"/>
    <w:tmpl w:val="103D153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A421B4C"/>
    <w:multiLevelType w:val="hybridMultilevel"/>
    <w:tmpl w:val="DC7C35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B47B03"/>
    <w:multiLevelType w:val="hybridMultilevel"/>
    <w:tmpl w:val="B7CA3FAE"/>
    <w:lvl w:ilvl="0" w:tplc="43FCA6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C625C9"/>
    <w:multiLevelType w:val="hybridMultilevel"/>
    <w:tmpl w:val="CF14DFB2"/>
    <w:lvl w:ilvl="0" w:tplc="05500EAC">
      <w:start w:val="7"/>
      <w:numFmt w:val="decimal"/>
      <w:lvlText w:val="%1、"/>
      <w:lvlJc w:val="left"/>
      <w:pPr>
        <w:ind w:left="490" w:hanging="360"/>
      </w:pPr>
      <w:rPr>
        <w:rFonts w:hint="default"/>
      </w:rPr>
    </w:lvl>
    <w:lvl w:ilvl="1" w:tplc="4DA049C0">
      <w:start w:val="1"/>
      <w:numFmt w:val="decimal"/>
      <w:lvlText w:val="%2、"/>
      <w:lvlJc w:val="left"/>
      <w:pPr>
        <w:ind w:left="910" w:hanging="360"/>
      </w:pPr>
      <w:rPr>
        <w:rFonts w:hint="default"/>
      </w:rPr>
    </w:lvl>
    <w:lvl w:ilvl="2" w:tplc="0409001B" w:tentative="1">
      <w:start w:val="1"/>
      <w:numFmt w:val="lowerRoman"/>
      <w:lvlText w:val="%3."/>
      <w:lvlJc w:val="right"/>
      <w:pPr>
        <w:ind w:left="1390" w:hanging="420"/>
      </w:pPr>
    </w:lvl>
    <w:lvl w:ilvl="3" w:tplc="0409000F" w:tentative="1">
      <w:start w:val="1"/>
      <w:numFmt w:val="decimal"/>
      <w:lvlText w:val="%4."/>
      <w:lvlJc w:val="left"/>
      <w:pPr>
        <w:ind w:left="1810" w:hanging="420"/>
      </w:pPr>
    </w:lvl>
    <w:lvl w:ilvl="4" w:tplc="04090019" w:tentative="1">
      <w:start w:val="1"/>
      <w:numFmt w:val="lowerLetter"/>
      <w:lvlText w:val="%5)"/>
      <w:lvlJc w:val="left"/>
      <w:pPr>
        <w:ind w:left="2230" w:hanging="420"/>
      </w:pPr>
    </w:lvl>
    <w:lvl w:ilvl="5" w:tplc="0409001B" w:tentative="1">
      <w:start w:val="1"/>
      <w:numFmt w:val="lowerRoman"/>
      <w:lvlText w:val="%6."/>
      <w:lvlJc w:val="right"/>
      <w:pPr>
        <w:ind w:left="2650" w:hanging="420"/>
      </w:pPr>
    </w:lvl>
    <w:lvl w:ilvl="6" w:tplc="0409000F" w:tentative="1">
      <w:start w:val="1"/>
      <w:numFmt w:val="decimal"/>
      <w:lvlText w:val="%7."/>
      <w:lvlJc w:val="left"/>
      <w:pPr>
        <w:ind w:left="3070" w:hanging="420"/>
      </w:pPr>
    </w:lvl>
    <w:lvl w:ilvl="7" w:tplc="04090019" w:tentative="1">
      <w:start w:val="1"/>
      <w:numFmt w:val="lowerLetter"/>
      <w:lvlText w:val="%8)"/>
      <w:lvlJc w:val="left"/>
      <w:pPr>
        <w:ind w:left="3490" w:hanging="420"/>
      </w:pPr>
    </w:lvl>
    <w:lvl w:ilvl="8" w:tplc="0409001B" w:tentative="1">
      <w:start w:val="1"/>
      <w:numFmt w:val="lowerRoman"/>
      <w:lvlText w:val="%9."/>
      <w:lvlJc w:val="right"/>
      <w:pPr>
        <w:ind w:left="3910" w:hanging="420"/>
      </w:pPr>
    </w:lvl>
  </w:abstractNum>
  <w:abstractNum w:abstractNumId="6" w15:restartNumberingAfterBreak="0">
    <w:nsid w:val="39F47A93"/>
    <w:multiLevelType w:val="hybridMultilevel"/>
    <w:tmpl w:val="252C6250"/>
    <w:lvl w:ilvl="0" w:tplc="E264A9AE">
      <w:start w:val="1"/>
      <w:numFmt w:val="decimal"/>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15:restartNumberingAfterBreak="0">
    <w:nsid w:val="48094481"/>
    <w:multiLevelType w:val="multilevel"/>
    <w:tmpl w:val="480944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6BD5DA1"/>
    <w:multiLevelType w:val="multilevel"/>
    <w:tmpl w:val="43AEE74C"/>
    <w:lvl w:ilvl="0">
      <w:start w:val="1"/>
      <w:numFmt w:val="bullet"/>
      <w:lvlText w:val=""/>
      <w:lvlJc w:val="left"/>
      <w:pPr>
        <w:tabs>
          <w:tab w:val="num" w:pos="630"/>
        </w:tabs>
        <w:ind w:left="630" w:hanging="630"/>
      </w:pPr>
      <w:rPr>
        <w:rFonts w:ascii="Wingdings" w:hAnsi="Wingdings" w:hint="default"/>
      </w:rPr>
    </w:lvl>
    <w:lvl w:ilvl="1">
      <w:start w:val="1"/>
      <w:numFmt w:val="decimal"/>
      <w:lvlText w:val="%2．"/>
      <w:lvlJc w:val="left"/>
      <w:pPr>
        <w:tabs>
          <w:tab w:val="num" w:pos="1069"/>
        </w:tabs>
        <w:ind w:left="1069" w:hanging="36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15:restartNumberingAfterBreak="0">
    <w:nsid w:val="65577C57"/>
    <w:multiLevelType w:val="hybridMultilevel"/>
    <w:tmpl w:val="E04EB78C"/>
    <w:lvl w:ilvl="0" w:tplc="04090001">
      <w:start w:val="1"/>
      <w:numFmt w:val="bullet"/>
      <w:lvlText w:val=""/>
      <w:lvlJc w:val="left"/>
      <w:pPr>
        <w:ind w:left="478" w:hanging="420"/>
      </w:pPr>
      <w:rPr>
        <w:rFonts w:ascii="Wingdings" w:hAnsi="Wingdings"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0" w15:restartNumberingAfterBreak="0">
    <w:nsid w:val="68D0478E"/>
    <w:multiLevelType w:val="multilevel"/>
    <w:tmpl w:val="68D047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8191D04"/>
    <w:multiLevelType w:val="hybridMultilevel"/>
    <w:tmpl w:val="61E61496"/>
    <w:lvl w:ilvl="0" w:tplc="A34C0E0C">
      <w:start w:val="1"/>
      <w:numFmt w:val="decimal"/>
      <w:lvlText w:val="%1、"/>
      <w:lvlJc w:val="left"/>
      <w:pPr>
        <w:ind w:left="408" w:hanging="360"/>
      </w:pPr>
      <w:rPr>
        <w:rFonts w:hint="default"/>
      </w:rPr>
    </w:lvl>
    <w:lvl w:ilvl="1" w:tplc="04090019" w:tentative="1">
      <w:start w:val="1"/>
      <w:numFmt w:val="lowerLetter"/>
      <w:lvlText w:val="%2)"/>
      <w:lvlJc w:val="left"/>
      <w:pPr>
        <w:ind w:left="888" w:hanging="420"/>
      </w:pPr>
    </w:lvl>
    <w:lvl w:ilvl="2" w:tplc="0409001B" w:tentative="1">
      <w:start w:val="1"/>
      <w:numFmt w:val="lowerRoman"/>
      <w:lvlText w:val="%3."/>
      <w:lvlJc w:val="right"/>
      <w:pPr>
        <w:ind w:left="1308" w:hanging="420"/>
      </w:pPr>
    </w:lvl>
    <w:lvl w:ilvl="3" w:tplc="0409000F" w:tentative="1">
      <w:start w:val="1"/>
      <w:numFmt w:val="decimal"/>
      <w:lvlText w:val="%4."/>
      <w:lvlJc w:val="left"/>
      <w:pPr>
        <w:ind w:left="1728" w:hanging="420"/>
      </w:pPr>
    </w:lvl>
    <w:lvl w:ilvl="4" w:tplc="04090019" w:tentative="1">
      <w:start w:val="1"/>
      <w:numFmt w:val="lowerLetter"/>
      <w:lvlText w:val="%5)"/>
      <w:lvlJc w:val="left"/>
      <w:pPr>
        <w:ind w:left="2148" w:hanging="420"/>
      </w:pPr>
    </w:lvl>
    <w:lvl w:ilvl="5" w:tplc="0409001B" w:tentative="1">
      <w:start w:val="1"/>
      <w:numFmt w:val="lowerRoman"/>
      <w:lvlText w:val="%6."/>
      <w:lvlJc w:val="right"/>
      <w:pPr>
        <w:ind w:left="2568" w:hanging="420"/>
      </w:pPr>
    </w:lvl>
    <w:lvl w:ilvl="6" w:tplc="0409000F" w:tentative="1">
      <w:start w:val="1"/>
      <w:numFmt w:val="decimal"/>
      <w:lvlText w:val="%7."/>
      <w:lvlJc w:val="left"/>
      <w:pPr>
        <w:ind w:left="2988" w:hanging="420"/>
      </w:pPr>
    </w:lvl>
    <w:lvl w:ilvl="7" w:tplc="04090019" w:tentative="1">
      <w:start w:val="1"/>
      <w:numFmt w:val="lowerLetter"/>
      <w:lvlText w:val="%8)"/>
      <w:lvlJc w:val="left"/>
      <w:pPr>
        <w:ind w:left="3408" w:hanging="420"/>
      </w:pPr>
    </w:lvl>
    <w:lvl w:ilvl="8" w:tplc="0409001B" w:tentative="1">
      <w:start w:val="1"/>
      <w:numFmt w:val="lowerRoman"/>
      <w:lvlText w:val="%9."/>
      <w:lvlJc w:val="right"/>
      <w:pPr>
        <w:ind w:left="3828" w:hanging="420"/>
      </w:pPr>
    </w:lvl>
  </w:abstractNum>
  <w:num w:numId="1">
    <w:abstractNumId w:val="0"/>
  </w:num>
  <w:num w:numId="2">
    <w:abstractNumId w:val="7"/>
  </w:num>
  <w:num w:numId="3">
    <w:abstractNumId w:val="10"/>
  </w:num>
  <w:num w:numId="4">
    <w:abstractNumId w:val="1"/>
  </w:num>
  <w:num w:numId="5">
    <w:abstractNumId w:val="2"/>
  </w:num>
  <w:num w:numId="6">
    <w:abstractNumId w:val="6"/>
  </w:num>
  <w:num w:numId="7">
    <w:abstractNumId w:val="4"/>
  </w:num>
  <w:num w:numId="8">
    <w:abstractNumId w:val="5"/>
  </w:num>
  <w:num w:numId="9">
    <w:abstractNumId w:val="3"/>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44"/>
    <w:rsid w:val="00563DD4"/>
    <w:rsid w:val="00783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6B4E9-5FBA-4CCD-ACD4-88B37601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9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3944"/>
    <w:rPr>
      <w:color w:val="0000FF"/>
      <w:u w:val="single"/>
    </w:rPr>
  </w:style>
  <w:style w:type="character" w:customStyle="1" w:styleId="Char">
    <w:name w:val="页脚 Char"/>
    <w:link w:val="a4"/>
    <w:uiPriority w:val="99"/>
    <w:rsid w:val="00783944"/>
    <w:rPr>
      <w:sz w:val="18"/>
      <w:szCs w:val="18"/>
    </w:rPr>
  </w:style>
  <w:style w:type="character" w:customStyle="1" w:styleId="Char0">
    <w:name w:val="列出段落 Char"/>
    <w:link w:val="a5"/>
    <w:rsid w:val="00783944"/>
    <w:rPr>
      <w:sz w:val="18"/>
      <w:szCs w:val="18"/>
    </w:rPr>
  </w:style>
  <w:style w:type="character" w:customStyle="1" w:styleId="Char1">
    <w:name w:val="页眉 Char"/>
    <w:link w:val="a6"/>
    <w:rsid w:val="00783944"/>
    <w:rPr>
      <w:sz w:val="18"/>
      <w:szCs w:val="18"/>
    </w:rPr>
  </w:style>
  <w:style w:type="paragraph" w:styleId="a6">
    <w:name w:val="header"/>
    <w:basedOn w:val="a"/>
    <w:link w:val="Char1"/>
    <w:rsid w:val="007839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783944"/>
    <w:rPr>
      <w:rFonts w:ascii="Times New Roman" w:eastAsia="宋体" w:hAnsi="Times New Roman" w:cs="Times New Roman"/>
      <w:sz w:val="18"/>
      <w:szCs w:val="18"/>
    </w:rPr>
  </w:style>
  <w:style w:type="paragraph" w:styleId="a7">
    <w:name w:val="Normal (Web)"/>
    <w:basedOn w:val="a"/>
    <w:uiPriority w:val="99"/>
    <w:unhideWhenUsed/>
    <w:rsid w:val="00783944"/>
    <w:pPr>
      <w:widowControl/>
      <w:jc w:val="left"/>
    </w:pPr>
    <w:rPr>
      <w:rFonts w:ascii="宋体" w:hAnsi="宋体" w:cs="宋体"/>
      <w:kern w:val="0"/>
      <w:sz w:val="24"/>
    </w:rPr>
  </w:style>
  <w:style w:type="paragraph" w:styleId="a4">
    <w:name w:val="footer"/>
    <w:basedOn w:val="a"/>
    <w:link w:val="Char"/>
    <w:uiPriority w:val="99"/>
    <w:rsid w:val="007839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uiPriority w:val="99"/>
    <w:semiHidden/>
    <w:rsid w:val="00783944"/>
    <w:rPr>
      <w:rFonts w:ascii="Times New Roman" w:eastAsia="宋体" w:hAnsi="Times New Roman" w:cs="Times New Roman"/>
      <w:sz w:val="18"/>
      <w:szCs w:val="18"/>
    </w:rPr>
  </w:style>
  <w:style w:type="paragraph" w:styleId="a5">
    <w:name w:val="List Paragraph"/>
    <w:basedOn w:val="a"/>
    <w:link w:val="Char0"/>
    <w:qFormat/>
    <w:rsid w:val="00783944"/>
    <w:pPr>
      <w:ind w:firstLineChars="200" w:firstLine="420"/>
    </w:pPr>
    <w:rPr>
      <w:rFonts w:asciiTheme="minorHAnsi" w:eastAsiaTheme="minorEastAsia" w:hAnsiTheme="minorHAnsi" w:cstheme="minorBidi"/>
      <w:sz w:val="18"/>
      <w:szCs w:val="18"/>
    </w:rPr>
  </w:style>
  <w:style w:type="paragraph" w:styleId="a8">
    <w:name w:val="No Spacing"/>
    <w:uiPriority w:val="1"/>
    <w:qFormat/>
    <w:rsid w:val="00783944"/>
    <w:pPr>
      <w:widowControl w:val="0"/>
      <w:jc w:val="both"/>
    </w:pPr>
    <w:rPr>
      <w:rFonts w:ascii="Times New Roman" w:eastAsia="宋体" w:hAnsi="Times New Roman" w:cs="Times New Roman"/>
      <w:szCs w:val="24"/>
    </w:rPr>
  </w:style>
  <w:style w:type="table" w:styleId="a9">
    <w:name w:val="Table Grid"/>
    <w:basedOn w:val="a1"/>
    <w:uiPriority w:val="39"/>
    <w:rsid w:val="0078394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rsid w:val="00783944"/>
    <w:rPr>
      <w:sz w:val="18"/>
      <w:szCs w:val="18"/>
      <w:lang w:val="x-none" w:eastAsia="x-none"/>
    </w:rPr>
  </w:style>
  <w:style w:type="character" w:customStyle="1" w:styleId="Char2">
    <w:name w:val="批注框文本 Char"/>
    <w:basedOn w:val="a0"/>
    <w:link w:val="aa"/>
    <w:rsid w:val="00783944"/>
    <w:rPr>
      <w:rFonts w:ascii="Times New Roman" w:eastAsia="宋体" w:hAnsi="Times New Roman" w:cs="Times New Roman"/>
      <w:sz w:val="18"/>
      <w:szCs w:val="18"/>
      <w:lang w:val="x-none" w:eastAsia="x-none"/>
    </w:rPr>
  </w:style>
  <w:style w:type="paragraph" w:customStyle="1" w:styleId="1">
    <w:name w:val="内文1"/>
    <w:basedOn w:val="ab"/>
    <w:next w:val="ab"/>
    <w:rsid w:val="00783944"/>
    <w:pPr>
      <w:spacing w:line="320" w:lineRule="atLeast"/>
    </w:pPr>
    <w:rPr>
      <w:color w:val="auto"/>
      <w:sz w:val="18"/>
      <w:szCs w:val="18"/>
    </w:rPr>
  </w:style>
  <w:style w:type="paragraph" w:customStyle="1" w:styleId="ab">
    <w:name w:val="内文"/>
    <w:qFormat/>
    <w:rsid w:val="00783944"/>
    <w:pPr>
      <w:widowControl w:val="0"/>
      <w:autoSpaceDE w:val="0"/>
      <w:autoSpaceDN w:val="0"/>
      <w:adjustRightInd w:val="0"/>
      <w:jc w:val="both"/>
    </w:pPr>
    <w:rPr>
      <w:rFonts w:ascii="宋体" w:eastAsia="宋体" w:hAnsi="Times New Roman" w:cs="Times New Roman"/>
      <w:color w:val="000000"/>
      <w:kern w:val="0"/>
      <w:sz w:val="20"/>
      <w:szCs w:val="24"/>
    </w:rPr>
  </w:style>
  <w:style w:type="paragraph" w:customStyle="1" w:styleId="Char1CharCharCharCharCharChar">
    <w:name w:val="Char1 Char Char Char Char Char Char"/>
    <w:basedOn w:val="a"/>
    <w:qFormat/>
    <w:rsid w:val="00783944"/>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pple\Desktop\&#24503;&#28070;&#29305;&#36229;&#22768;&#36164;&#26009;\F37&#26631;&#20070;&#21442;&#25968;.xls" TargetMode="External"/><Relationship Id="rId13" Type="http://schemas.openxmlformats.org/officeDocument/2006/relationships/hyperlink" Target="file:///C:\Users\apple\Desktop\&#24503;&#28070;&#29305;&#36229;&#22768;&#36164;&#26009;\F31&#26631;&#20070;&#21442;&#25968;.xls" TargetMode="External"/><Relationship Id="rId18" Type="http://schemas.openxmlformats.org/officeDocument/2006/relationships/hyperlink" Target="file:///C:\Users\apple\Desktop\&#24503;&#28070;&#29305;&#36229;&#22768;&#36164;&#26009;\F31&#26631;&#20070;&#21442;&#25968;.xls"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C:\Users\apple\Desktop\&#24503;&#28070;&#29305;&#36229;&#22768;&#36164;&#26009;\F31&#26631;&#20070;&#21442;&#25968;.xls" TargetMode="External"/><Relationship Id="rId12" Type="http://schemas.openxmlformats.org/officeDocument/2006/relationships/hyperlink" Target="file:///C:\Users\apple\Desktop\&#24503;&#28070;&#29305;&#36229;&#22768;&#36164;&#26009;\F31&#26631;&#20070;&#21442;&#25968;.xls" TargetMode="External"/><Relationship Id="rId17" Type="http://schemas.openxmlformats.org/officeDocument/2006/relationships/hyperlink" Target="file:///C:\Users\apple\Desktop\&#24503;&#28070;&#29305;&#36229;&#22768;&#36164;&#26009;\F31&#26631;&#20070;&#21442;&#25968;.xls"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file:///C:\Users\apple\Desktop\&#24503;&#28070;&#29305;&#36229;&#22768;&#36164;&#26009;\F31&#26631;&#20070;&#21442;&#25968;.xls" TargetMode="External"/><Relationship Id="rId20" Type="http://schemas.openxmlformats.org/officeDocument/2006/relationships/hyperlink" Target="file:///C:\Users\apple\Desktop\&#24503;&#28070;&#29305;&#36229;&#22768;&#36164;&#26009;\F31&#26631;&#20070;&#21442;&#25968;.xls"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file:///C:\Users\apple\Desktop\&#24503;&#28070;&#29305;&#36229;&#22768;&#36164;&#26009;\F37&#26631;&#20070;&#21442;&#25968;.xls" TargetMode="External"/><Relationship Id="rId11" Type="http://schemas.openxmlformats.org/officeDocument/2006/relationships/hyperlink" Target="file:///C:\Users\apple\Desktop\&#24503;&#28070;&#29305;&#36229;&#22768;&#36164;&#26009;\F31&#26631;&#20070;&#21442;&#25968;.xls" TargetMode="External"/><Relationship Id="rId24" Type="http://schemas.openxmlformats.org/officeDocument/2006/relationships/image" Target="media/image3.png"/><Relationship Id="rId5" Type="http://schemas.openxmlformats.org/officeDocument/2006/relationships/hyperlink" Target="file:///C:\Users\apple\Desktop\&#24503;&#28070;&#29305;&#36229;&#22768;&#36164;&#26009;\F31&#26631;&#20070;&#21442;&#25968;.xls" TargetMode="External"/><Relationship Id="rId15" Type="http://schemas.openxmlformats.org/officeDocument/2006/relationships/hyperlink" Target="file:///C:\Users\apple\Desktop\&#24503;&#28070;&#29305;&#36229;&#22768;&#36164;&#26009;\F31&#26631;&#20070;&#21442;&#25968;.xls"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hyperlink" Target="file:///C:\Users\apple\Desktop\&#24503;&#28070;&#29305;&#36229;&#22768;&#36164;&#26009;\F31&#26631;&#20070;&#21442;&#25968;.xls" TargetMode="External"/><Relationship Id="rId19" Type="http://schemas.openxmlformats.org/officeDocument/2006/relationships/hyperlink" Target="file:///C:\Users\apple\Desktop\&#24503;&#28070;&#29305;&#36229;&#22768;&#36164;&#26009;\F31&#26631;&#20070;&#21442;&#25968;.xl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apple\Desktop\&#24503;&#28070;&#29305;&#36229;&#22768;&#36164;&#26009;\F37&#26631;&#20070;&#21442;&#25968;.xls" TargetMode="External"/><Relationship Id="rId14" Type="http://schemas.openxmlformats.org/officeDocument/2006/relationships/hyperlink" Target="file:///C:\Users\apple\Desktop\&#24503;&#28070;&#29305;&#36229;&#22768;&#36164;&#26009;\F31&#26631;&#20070;&#21442;&#25968;.xls"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2154</Words>
  <Characters>12280</Characters>
  <Application>Microsoft Office Word</Application>
  <DocSecurity>0</DocSecurity>
  <Lines>102</Lines>
  <Paragraphs>28</Paragraphs>
  <ScaleCrop>false</ScaleCrop>
  <Company>Microsoft</Company>
  <LinksUpToDate>false</LinksUpToDate>
  <CharactersWithSpaces>14406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李建伟</dc:creator>
  <cp:keywords/>
  <dc:description/>
  <cp:lastModifiedBy>李建伟</cp:lastModifiedBy>
  <cp:revision>1</cp:revision>
  <dcterms:created xsi:type="dcterms:W3CDTF">2019-05-07T02:24:00Z</dcterms:created>
  <dcterms:modified xsi:type="dcterms:W3CDTF">2019-05-07T02:25:00Z</dcterms:modified>
</cp:coreProperties>
</file>